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Override PartName="/word/theme/themeOverride10.xml" ContentType="application/vnd.openxmlformats-officedocument.themeOverride+xml"/>
  <Override PartName="/word/theme/themeOverride2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D54CA" w:rsidRPr="009A165D" w:rsidRDefault="001C3329" w:rsidP="002D677E">
      <w:pPr>
        <w:tabs>
          <w:tab w:val="left" w:pos="2378"/>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noProof/>
          <w:sz w:val="36"/>
          <w:szCs w:val="36"/>
        </w:rPr>
        <mc:AlternateContent>
          <mc:Choice Requires="wps">
            <w:drawing>
              <wp:anchor distT="0" distB="0" distL="114300" distR="114300" simplePos="0" relativeHeight="251660288" behindDoc="0" locked="0" layoutInCell="1" allowOverlap="1" wp14:anchorId="35C84199" wp14:editId="5E894BEB">
                <wp:simplePos x="0" y="0"/>
                <wp:positionH relativeFrom="column">
                  <wp:posOffset>1215228</wp:posOffset>
                </wp:positionH>
                <wp:positionV relativeFrom="paragraph">
                  <wp:posOffset>13335</wp:posOffset>
                </wp:positionV>
                <wp:extent cx="3199765" cy="1414145"/>
                <wp:effectExtent l="0" t="0" r="19685" b="14605"/>
                <wp:wrapNone/>
                <wp:docPr id="9" name="مستطيل مستدير الزوايا 9"/>
                <wp:cNvGraphicFramePr/>
                <a:graphic xmlns:a="http://schemas.openxmlformats.org/drawingml/2006/main">
                  <a:graphicData uri="http://schemas.microsoft.com/office/word/2010/wordprocessingShape">
                    <wps:wsp>
                      <wps:cNvSpPr/>
                      <wps:spPr>
                        <a:xfrm>
                          <a:off x="0" y="0"/>
                          <a:ext cx="3199765" cy="1414145"/>
                        </a:xfrm>
                        <a:prstGeom prst="roundRect">
                          <a:avLst/>
                        </a:prstGeom>
                        <a:solidFill>
                          <a:schemeClr val="accent3">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الاساسية</w:t>
                            </w:r>
                          </w:p>
                          <w:p w:rsidR="009B6D15" w:rsidRPr="00D71C49" w:rsidRDefault="009B6D15" w:rsidP="0012628B">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26" style="position:absolute;left:0;text-align:left;margin-left:95.7pt;margin-top:1.05pt;width:251.95pt;height:1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" fillcolor="#d6e3bc [1302]" strokecolor="#c00000" strokeweight="2pt">
                <v:textbox>
                  <w:txbxContent>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وزارة التعليم العالي والبحث العلمي</w:t>
                      </w:r>
                    </w:p>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جامعة ديالى</w:t>
                      </w:r>
                    </w:p>
                    <w:p w:rsidR="009B6D15" w:rsidRPr="00F14779" w:rsidRDefault="009B6D15" w:rsidP="0012628B">
                      <w:pPr>
                        <w:tabs>
                          <w:tab w:val="left" w:pos="2378"/>
                        </w:tabs>
                        <w:spacing w:after="0"/>
                        <w:ind w:left="282" w:right="142"/>
                        <w:jc w:val="center"/>
                        <w:rPr>
                          <w:rFonts w:ascii="Simplified Arabic" w:hAnsi="Simplified Arabic" w:cs="PT Bold Heading"/>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4779">
                        <w:rPr>
                          <w:rFonts w:ascii="Simplified Arabic" w:hAnsi="Simplified Arabic" w:cs="PT Bold Heading" w:hint="cs"/>
                          <w:color w:val="000000" w:themeColor="text1"/>
                          <w:sz w:val="30"/>
                          <w:szCs w:val="30"/>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كلية التربية الاساسية</w:t>
                      </w:r>
                    </w:p>
                    <w:p w:rsidR="009B6D15" w:rsidRPr="00D71C49" w:rsidRDefault="009B6D15" w:rsidP="0012628B">
                      <w:pPr>
                        <w:jc w:val="center"/>
                        <w:rPr>
                          <w:sz w:val="16"/>
                          <w:szCs w:val="16"/>
                        </w:rPr>
                      </w:pPr>
                    </w:p>
                  </w:txbxContent>
                </v:textbox>
              </v:roundrect>
            </w:pict>
          </mc:Fallback>
        </mc:AlternateContent>
      </w:r>
      <w:r w:rsidRPr="009A165D">
        <w:rPr>
          <w:rFonts w:ascii="Traditional Arabic" w:hAnsi="Traditional Arabic" w:cs="Traditional Arabic"/>
          <w:b/>
          <w:bCs/>
          <w:noProof/>
          <w:sz w:val="36"/>
          <w:szCs w:val="36"/>
        </w:rPr>
        <w:drawing>
          <wp:anchor distT="0" distB="0" distL="114300" distR="114300" simplePos="0" relativeHeight="251648000" behindDoc="1" locked="0" layoutInCell="1" allowOverlap="1" wp14:anchorId="16EB7FB1" wp14:editId="638E743A">
            <wp:simplePos x="0" y="0"/>
            <wp:positionH relativeFrom="column">
              <wp:posOffset>-337347</wp:posOffset>
            </wp:positionH>
            <wp:positionV relativeFrom="paragraph">
              <wp:posOffset>-27940</wp:posOffset>
            </wp:positionV>
            <wp:extent cx="1353820" cy="153289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sicedu.uodiyala.edu.iq/uploads/head/%D8%A7%D9%84%D8%B4%D8%B9%D8%A7%D8%B1%20%D8%A7%D9%84%D8%AC%D8%AF%D9%8A%D8%AF.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5382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5D">
        <w:rPr>
          <w:rFonts w:ascii="Traditional Arabic" w:hAnsi="Traditional Arabic" w:cs="Traditional Arabic"/>
          <w:b/>
          <w:bCs/>
          <w:noProof/>
          <w:sz w:val="36"/>
          <w:szCs w:val="36"/>
        </w:rPr>
        <w:drawing>
          <wp:anchor distT="0" distB="0" distL="114300" distR="114300" simplePos="0" relativeHeight="251654144" behindDoc="1" locked="0" layoutInCell="1" allowOverlap="1" wp14:anchorId="3ABF70D9" wp14:editId="5D590F58">
            <wp:simplePos x="0" y="0"/>
            <wp:positionH relativeFrom="column">
              <wp:posOffset>4649308</wp:posOffset>
            </wp:positionH>
            <wp:positionV relativeFrom="paragraph">
              <wp:posOffset>-20320</wp:posOffset>
            </wp:positionV>
            <wp:extent cx="1059815" cy="1449070"/>
            <wp:effectExtent l="0" t="0" r="698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1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lang w:bidi="ar-IQ"/>
        </w:rPr>
      </w:pP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lang w:bidi="ar-IQ"/>
        </w:rPr>
      </w:pPr>
    </w:p>
    <w:p w:rsidR="0009464F" w:rsidRPr="009A165D" w:rsidRDefault="0009464F" w:rsidP="002D677E">
      <w:pPr>
        <w:tabs>
          <w:tab w:val="left" w:pos="2378"/>
        </w:tabs>
        <w:spacing w:line="240" w:lineRule="auto"/>
        <w:ind w:right="142"/>
        <w:jc w:val="both"/>
        <w:rPr>
          <w:rFonts w:ascii="Traditional Arabic" w:hAnsi="Traditional Arabic" w:cs="Traditional Arabic"/>
          <w:b/>
          <w:bCs/>
          <w:sz w:val="36"/>
          <w:szCs w:val="36"/>
          <w:rtl/>
          <w:lang w:bidi="ar-IQ"/>
        </w:rPr>
      </w:pP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rtl/>
          <w:lang w:bidi="ar-IQ"/>
        </w:rPr>
      </w:pPr>
    </w:p>
    <w:p w:rsidR="002D54CA" w:rsidRPr="009A165D" w:rsidRDefault="003E44A0" w:rsidP="002D677E">
      <w:pPr>
        <w:tabs>
          <w:tab w:val="left" w:pos="2378"/>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noProof/>
          <w:sz w:val="36"/>
          <w:szCs w:val="36"/>
        </w:rPr>
        <mc:AlternateContent>
          <mc:Choice Requires="wps">
            <w:drawing>
              <wp:anchor distT="0" distB="0" distL="114300" distR="114300" simplePos="0" relativeHeight="251659264" behindDoc="0" locked="0" layoutInCell="1" allowOverlap="1" wp14:anchorId="01D9AC2E" wp14:editId="16AF1DB5">
                <wp:simplePos x="0" y="0"/>
                <wp:positionH relativeFrom="column">
                  <wp:posOffset>-251844</wp:posOffset>
                </wp:positionH>
                <wp:positionV relativeFrom="paragraph">
                  <wp:posOffset>296501</wp:posOffset>
                </wp:positionV>
                <wp:extent cx="6124102" cy="4901609"/>
                <wp:effectExtent l="0" t="0" r="10160" b="13335"/>
                <wp:wrapNone/>
                <wp:docPr id="3" name="مستطيل مستدير الزوايا 3"/>
                <wp:cNvGraphicFramePr/>
                <a:graphic xmlns:a="http://schemas.openxmlformats.org/drawingml/2006/main">
                  <a:graphicData uri="http://schemas.microsoft.com/office/word/2010/wordprocessingShape">
                    <wps:wsp>
                      <wps:cNvSpPr/>
                      <wps:spPr>
                        <a:xfrm>
                          <a:off x="0" y="0"/>
                          <a:ext cx="6124102" cy="4901609"/>
                        </a:xfrm>
                        <a:prstGeom prst="roundRect">
                          <a:avLst/>
                        </a:prstGeom>
                        <a:solidFill>
                          <a:srgbClr val="9BBB59">
                            <a:lumMod val="40000"/>
                            <a:lumOff val="60000"/>
                          </a:srgbClr>
                        </a:solidFill>
                        <a:ln w="25400" cap="flat" cmpd="sng" algn="ctr">
                          <a:solidFill>
                            <a:srgbClr val="C00000"/>
                          </a:solidFill>
                          <a:prstDash val="solid"/>
                        </a:ln>
                        <a:effectLst/>
                      </wps:spPr>
                      <wps:txbx>
                        <w:txbxContent>
                          <w:p w:rsidR="009B6D15" w:rsidRPr="003E44A0" w:rsidRDefault="009B6D15"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9B6D15" w:rsidRPr="003E44A0" w:rsidRDefault="009B6D15"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للأعــــــوام </w:t>
                            </w:r>
                          </w:p>
                          <w:p w:rsidR="009B6D15" w:rsidRPr="003E44A0" w:rsidRDefault="009B6D15"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506FBF">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r w:rsidRPr="003E44A0">
                              <w:rPr>
                                <w:rFonts w:ascii="Sakkal Majalla" w:hAnsi="Sakkal Majalla" w:cs="Sakkal Majalla"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w:t>
                            </w:r>
                            <w:r w:rsidR="00506FBF">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 </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9B6D15" w:rsidRPr="00D71C49" w:rsidRDefault="009B6D15" w:rsidP="003E44A0">
                            <w:pPr>
                              <w:jc w:val="center"/>
                              <w:rPr>
                                <w:sz w:val="16"/>
                                <w:szCs w:val="1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7" style="position:absolute;left:0;text-align:left;margin-left:-19.85pt;margin-top:23.35pt;width:482.2pt;height:3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" fillcolor="#d7e4bd" strokecolor="#c00000" strokeweight="2pt">
                <v:textbox>
                  <w:txbxContent>
                    <w:p w:rsidR="009B6D15" w:rsidRPr="003E44A0" w:rsidRDefault="009B6D15"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9B6D15" w:rsidRPr="003E44A0" w:rsidRDefault="009B6D15" w:rsidP="003E44A0">
                      <w:pPr>
                        <w:tabs>
                          <w:tab w:val="left" w:pos="2378"/>
                        </w:tabs>
                        <w:spacing w:after="0"/>
                        <w:ind w:left="282" w:right="142"/>
                        <w:jc w:val="center"/>
                        <w:rPr>
                          <w:rFonts w:ascii="Simplified Arabic" w:hAnsi="Simplified Arabic" w:cs="PT Bold Heading"/>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96"/>
                          <w:szCs w:val="96"/>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للأعــــــوام </w:t>
                      </w:r>
                    </w:p>
                    <w:p w:rsidR="009B6D15" w:rsidRPr="003E44A0" w:rsidRDefault="009B6D15" w:rsidP="00506FBF">
                      <w:pPr>
                        <w:tabs>
                          <w:tab w:val="left" w:pos="2378"/>
                        </w:tabs>
                        <w:spacing w:after="0"/>
                        <w:ind w:left="282" w:right="142"/>
                        <w:jc w:val="center"/>
                        <w:rPr>
                          <w:rFonts w:ascii="Simplified Arabic" w:hAnsi="Simplified Arabic" w:cs="PT Bold Heading"/>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506FBF">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r w:rsidRPr="003E44A0">
                        <w:rPr>
                          <w:rFonts w:ascii="Sakkal Majalla" w:hAnsi="Sakkal Majalla" w:cs="Sakkal Majalla"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w:t>
                      </w:r>
                      <w:r w:rsidR="00506FBF">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6</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م </w:t>
                      </w:r>
                      <w:r w:rsidRPr="003E44A0">
                        <w:rPr>
                          <w:rFonts w:ascii="Simplified Arabic" w:hAnsi="Simplified Arabic" w:cs="PT Bold Heading" w:hint="cs"/>
                          <w:b/>
                          <w:color w:val="262626" w:themeColor="text1" w:themeTint="D9"/>
                          <w:sz w:val="48"/>
                          <w:szCs w:val="48"/>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9B6D15" w:rsidRPr="00D71C49" w:rsidRDefault="009B6D15" w:rsidP="003E44A0">
                      <w:pPr>
                        <w:jc w:val="center"/>
                        <w:rPr>
                          <w:sz w:val="16"/>
                          <w:szCs w:val="16"/>
                        </w:rPr>
                      </w:pPr>
                    </w:p>
                  </w:txbxContent>
                </v:textbox>
              </v:roundrect>
            </w:pict>
          </mc:Fallback>
        </mc:AlternateContent>
      </w:r>
    </w:p>
    <w:p w:rsidR="002D54CA" w:rsidRPr="009A165D" w:rsidRDefault="002D54CA"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E82A67" w:rsidRPr="009A165D" w:rsidRDefault="00E82A67" w:rsidP="002D677E">
      <w:pPr>
        <w:tabs>
          <w:tab w:val="left" w:pos="2378"/>
        </w:tabs>
        <w:spacing w:line="240" w:lineRule="auto"/>
        <w:ind w:right="142"/>
        <w:jc w:val="both"/>
        <w:rPr>
          <w:rFonts w:ascii="Traditional Arabic" w:hAnsi="Traditional Arabic" w:cs="Traditional Arabic"/>
          <w:b/>
          <w:bCs/>
          <w:sz w:val="36"/>
          <w:szCs w:val="36"/>
          <w:rtl/>
          <w:lang w:bidi="ar-IQ"/>
        </w:rPr>
      </w:pPr>
    </w:p>
    <w:p w:rsidR="00BE75C5" w:rsidRDefault="00BE75C5"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D677E">
      <w:pPr>
        <w:tabs>
          <w:tab w:val="left" w:pos="2378"/>
        </w:tabs>
        <w:spacing w:line="240" w:lineRule="auto"/>
        <w:ind w:right="142"/>
        <w:jc w:val="both"/>
        <w:rPr>
          <w:rFonts w:ascii="Traditional Arabic" w:hAnsi="Traditional Arabic" w:cs="Traditional Arabic"/>
          <w:b/>
          <w:bCs/>
          <w:sz w:val="36"/>
          <w:szCs w:val="36"/>
          <w:rtl/>
          <w:lang w:bidi="ar-IQ"/>
        </w:rPr>
      </w:pPr>
    </w:p>
    <w:p w:rsidR="00026FDC"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026FDC" w:rsidRPr="009A165D" w:rsidRDefault="00026FDC" w:rsidP="00295A26">
      <w:pPr>
        <w:tabs>
          <w:tab w:val="left" w:pos="2378"/>
        </w:tabs>
        <w:spacing w:line="240" w:lineRule="auto"/>
        <w:ind w:right="142"/>
        <w:jc w:val="center"/>
        <w:rPr>
          <w:rFonts w:ascii="Traditional Arabic" w:hAnsi="Traditional Arabic" w:cs="Traditional Arabic"/>
          <w:b/>
          <w:bCs/>
          <w:sz w:val="36"/>
          <w:szCs w:val="36"/>
          <w:rtl/>
          <w:lang w:bidi="ar-IQ"/>
        </w:rPr>
      </w:pPr>
    </w:p>
    <w:p w:rsidR="00B817FB" w:rsidRPr="009A165D" w:rsidRDefault="00026FDC" w:rsidP="00FF2979">
      <w:pPr>
        <w:tabs>
          <w:tab w:val="left" w:pos="2378"/>
        </w:tabs>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2336" behindDoc="0" locked="0" layoutInCell="1" allowOverlap="1" wp14:anchorId="1407A3CF" wp14:editId="0423E856">
                <wp:simplePos x="0" y="0"/>
                <wp:positionH relativeFrom="column">
                  <wp:posOffset>1673860</wp:posOffset>
                </wp:positionH>
                <wp:positionV relativeFrom="paragraph">
                  <wp:posOffset>-202565</wp:posOffset>
                </wp:positionV>
                <wp:extent cx="2398144" cy="577969"/>
                <wp:effectExtent l="0" t="0" r="21590" b="12700"/>
                <wp:wrapNone/>
                <wp:docPr id="28" name="مستطيل مستدير الزوايا 28"/>
                <wp:cNvGraphicFramePr/>
                <a:graphic xmlns:a="http://schemas.openxmlformats.org/drawingml/2006/main">
                  <a:graphicData uri="http://schemas.microsoft.com/office/word/2010/wordprocessingShape">
                    <wps:wsp>
                      <wps:cNvSpPr/>
                      <wps:spPr>
                        <a:xfrm>
                          <a:off x="0" y="0"/>
                          <a:ext cx="2398144" cy="577969"/>
                        </a:xfrm>
                        <a:prstGeom prst="roundRect">
                          <a:avLst/>
                        </a:prstGeom>
                        <a:solidFill>
                          <a:schemeClr val="accent3">
                            <a:lumMod val="40000"/>
                            <a:lumOff val="60000"/>
                          </a:schemeClr>
                        </a:solidFill>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9B6D15" w:rsidRPr="005A64D3" w:rsidRDefault="009B6D15" w:rsidP="00026FDC">
                            <w:pPr>
                              <w:jc w:val="center"/>
                              <w:rPr>
                                <w:rFonts w:cs="PT Bold Heading"/>
                                <w:sz w:val="36"/>
                                <w:szCs w:val="36"/>
                              </w:rPr>
                            </w:pPr>
                            <w:r w:rsidRPr="005A64D3">
                              <w:rPr>
                                <w:rFonts w:ascii="Simplified Arabic" w:hAnsi="Simplified Arabic" w:cs="PT Bold Heading"/>
                                <w:sz w:val="36"/>
                                <w:szCs w:val="36"/>
                                <w:rtl/>
                                <w:lang w:bidi="ar-IQ"/>
                              </w:rPr>
                              <w:t>المحتوي</w:t>
                            </w:r>
                            <w:r>
                              <w:rPr>
                                <w:rFonts w:ascii="Simplified Arabic" w:hAnsi="Simplified Arabic" w:cs="PT Bold Heading" w:hint="cs"/>
                                <w:sz w:val="36"/>
                                <w:szCs w:val="36"/>
                                <w:rtl/>
                                <w:lang w:bidi="ar-IQ"/>
                              </w:rPr>
                              <w:t>ـــــــ</w:t>
                            </w:r>
                            <w:r w:rsidRPr="005A64D3">
                              <w:rPr>
                                <w:rFonts w:ascii="Simplified Arabic" w:hAnsi="Simplified Arabic" w:cs="PT Bold Heading"/>
                                <w:sz w:val="36"/>
                                <w:szCs w:val="36"/>
                                <w:rtl/>
                                <w:lang w:bidi="ar-IQ"/>
                              </w:rPr>
                              <w:t>ات</w:t>
                            </w:r>
                          </w:p>
                          <w:p w:rsidR="009B6D15" w:rsidRDefault="009B6D15" w:rsidP="00026FD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28" o:spid="_x0000_s1028" style="position:absolute;left:0;text-align:left;margin-left:131.8pt;margin-top:-15.95pt;width:188.85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" fillcolor="#d6e3bc [1302]" strokecolor="#c00000" strokeweight="2pt">
                <v:textbox>
                  <w:txbxContent>
                    <w:p w:rsidR="009B6D15" w:rsidRPr="005A64D3" w:rsidRDefault="009B6D15" w:rsidP="00026FDC">
                      <w:pPr>
                        <w:jc w:val="center"/>
                        <w:rPr>
                          <w:rFonts w:cs="PT Bold Heading"/>
                          <w:sz w:val="36"/>
                          <w:szCs w:val="36"/>
                        </w:rPr>
                      </w:pPr>
                      <w:r w:rsidRPr="005A64D3">
                        <w:rPr>
                          <w:rFonts w:ascii="Simplified Arabic" w:hAnsi="Simplified Arabic" w:cs="PT Bold Heading"/>
                          <w:sz w:val="36"/>
                          <w:szCs w:val="36"/>
                          <w:rtl/>
                          <w:lang w:bidi="ar-IQ"/>
                        </w:rPr>
                        <w:t>المحتوي</w:t>
                      </w:r>
                      <w:r>
                        <w:rPr>
                          <w:rFonts w:ascii="Simplified Arabic" w:hAnsi="Simplified Arabic" w:cs="PT Bold Heading" w:hint="cs"/>
                          <w:sz w:val="36"/>
                          <w:szCs w:val="36"/>
                          <w:rtl/>
                          <w:lang w:bidi="ar-IQ"/>
                        </w:rPr>
                        <w:t>ـــــــ</w:t>
                      </w:r>
                      <w:r w:rsidRPr="005A64D3">
                        <w:rPr>
                          <w:rFonts w:ascii="Simplified Arabic" w:hAnsi="Simplified Arabic" w:cs="PT Bold Heading"/>
                          <w:sz w:val="36"/>
                          <w:szCs w:val="36"/>
                          <w:rtl/>
                          <w:lang w:bidi="ar-IQ"/>
                        </w:rPr>
                        <w:t>ات</w:t>
                      </w:r>
                    </w:p>
                    <w:p w:rsidR="009B6D15" w:rsidRDefault="009B6D15" w:rsidP="00026FDC">
                      <w:pPr>
                        <w:jc w:val="center"/>
                      </w:pPr>
                    </w:p>
                  </w:txbxContent>
                </v:textbox>
              </v:roundrect>
            </w:pict>
          </mc:Fallback>
        </mc:AlternateContent>
      </w:r>
    </w:p>
    <w:tbl>
      <w:tblPr>
        <w:tblStyle w:val="GridTable5DarkAccent4"/>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928"/>
        <w:gridCol w:w="6479"/>
        <w:gridCol w:w="1597"/>
      </w:tblGrid>
      <w:tr w:rsidR="00B817FB" w:rsidRPr="009A165D" w:rsidTr="006838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ت</w:t>
            </w:r>
          </w:p>
        </w:tc>
        <w:tc>
          <w:tcPr>
            <w:tcW w:w="6479"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الموضوعات</w:t>
            </w:r>
          </w:p>
        </w:tc>
        <w:tc>
          <w:tcPr>
            <w:tcW w:w="1597" w:type="dxa"/>
            <w:tcBorders>
              <w:top w:val="none" w:sz="0" w:space="0" w:color="auto"/>
              <w:left w:val="none" w:sz="0" w:space="0" w:color="auto"/>
              <w:right w:val="none" w:sz="0" w:space="0" w:color="auto"/>
            </w:tcBorders>
            <w:shd w:val="clear" w:color="auto" w:fill="E5B8B7" w:themeFill="accent2" w:themeFillTint="66"/>
          </w:tcPr>
          <w:p w:rsidR="00B817FB" w:rsidRPr="00B8497C" w:rsidRDefault="00B817FB" w:rsidP="00B8497C">
            <w:pPr>
              <w:tabs>
                <w:tab w:val="left" w:pos="2378"/>
              </w:tabs>
              <w:ind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الصفحة</w:t>
            </w:r>
          </w:p>
        </w:tc>
      </w:tr>
      <w:tr w:rsidR="00B817FB" w:rsidRPr="009A165D" w:rsidTr="0068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1</w:t>
            </w:r>
          </w:p>
        </w:tc>
        <w:tc>
          <w:tcPr>
            <w:tcW w:w="6479" w:type="dxa"/>
            <w:shd w:val="clear" w:color="auto" w:fill="D6E3BC" w:themeFill="accent3" w:themeFillTint="66"/>
          </w:tcPr>
          <w:p w:rsidR="00B817FB" w:rsidRPr="009A165D" w:rsidRDefault="000A7AD2" w:rsidP="002D677E">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فريق عمل الخطة الاستراتيجية للكلية </w:t>
            </w:r>
            <w:r w:rsidR="00B817FB"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B817FB" w:rsidRPr="009A165D" w:rsidRDefault="000D0D4E" w:rsidP="002D677E">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r>
      <w:tr w:rsidR="00B817FB"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2</w:t>
            </w:r>
          </w:p>
        </w:tc>
        <w:tc>
          <w:tcPr>
            <w:tcW w:w="6479" w:type="dxa"/>
            <w:shd w:val="clear" w:color="auto" w:fill="D6E3BC" w:themeFill="accent3" w:themeFillTint="66"/>
          </w:tcPr>
          <w:p w:rsidR="00B817FB" w:rsidRPr="009A165D" w:rsidRDefault="00B817FB"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الاطار الفكري و المنهجي للخطة الاستراتيجي. </w:t>
            </w:r>
          </w:p>
          <w:p w:rsidR="000A7AD2" w:rsidRPr="009A165D" w:rsidRDefault="000A7AD2" w:rsidP="002D677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مقدمة .</w:t>
            </w:r>
          </w:p>
          <w:p w:rsidR="000A7AD2" w:rsidRPr="009A165D" w:rsidRDefault="000A7AD2" w:rsidP="002D677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نبذة عن الكلية . </w:t>
            </w:r>
          </w:p>
          <w:p w:rsidR="000A7AD2" w:rsidRPr="009A165D" w:rsidRDefault="000A7AD2" w:rsidP="002D677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احصائية عن الكلية .</w:t>
            </w:r>
          </w:p>
          <w:p w:rsidR="000A7AD2" w:rsidRPr="009A165D" w:rsidRDefault="000A7AD2" w:rsidP="002D677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الهيكل التنظيمي للكلية.</w:t>
            </w:r>
          </w:p>
          <w:p w:rsidR="000D0D4E" w:rsidRDefault="000D0D4E" w:rsidP="002D677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وسائل الاتصال بالكلية.</w:t>
            </w:r>
          </w:p>
          <w:p w:rsidR="000A7AD2" w:rsidRPr="000D0D4E" w:rsidRDefault="000A7AD2" w:rsidP="000D0D4E">
            <w:pPr>
              <w:pStyle w:val="a4"/>
              <w:numPr>
                <w:ilvl w:val="0"/>
                <w:numId w:val="17"/>
              </w:numPr>
              <w:tabs>
                <w:tab w:val="left" w:pos="457"/>
              </w:tabs>
              <w:ind w:left="0" w:right="142" w:firstLine="0"/>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رسالة</w:t>
            </w:r>
            <w:r w:rsidR="00F83C44" w:rsidRPr="009A165D">
              <w:rPr>
                <w:rFonts w:ascii="Traditional Arabic" w:hAnsi="Traditional Arabic" w:cs="Traditional Arabic"/>
                <w:b/>
                <w:bCs/>
                <w:sz w:val="36"/>
                <w:szCs w:val="36"/>
                <w:rtl/>
                <w:lang w:bidi="ar-IQ"/>
              </w:rPr>
              <w:t xml:space="preserve"> الكلية</w:t>
            </w:r>
            <w:r w:rsidRPr="009A165D">
              <w:rPr>
                <w:rFonts w:ascii="Traditional Arabic" w:hAnsi="Traditional Arabic" w:cs="Traditional Arabic"/>
                <w:b/>
                <w:bCs/>
                <w:sz w:val="36"/>
                <w:szCs w:val="36"/>
                <w:rtl/>
                <w:lang w:bidi="ar-IQ"/>
              </w:rPr>
              <w:t xml:space="preserve"> ، </w:t>
            </w:r>
            <w:r w:rsidR="00342474" w:rsidRPr="009A165D">
              <w:rPr>
                <w:rFonts w:ascii="Traditional Arabic" w:hAnsi="Traditional Arabic" w:cs="Traditional Arabic"/>
                <w:b/>
                <w:bCs/>
                <w:sz w:val="36"/>
                <w:szCs w:val="36"/>
                <w:rtl/>
                <w:lang w:bidi="ar-IQ"/>
              </w:rPr>
              <w:t>ورؤيتها ، واهدافها</w:t>
            </w:r>
            <w:r w:rsidRPr="009A165D">
              <w:rPr>
                <w:rFonts w:ascii="Traditional Arabic" w:hAnsi="Traditional Arabic" w:cs="Traditional Arabic"/>
                <w:b/>
                <w:bCs/>
                <w:sz w:val="36"/>
                <w:szCs w:val="36"/>
                <w:rtl/>
                <w:lang w:bidi="ar-IQ"/>
              </w:rPr>
              <w:t xml:space="preserve">. </w:t>
            </w:r>
          </w:p>
        </w:tc>
        <w:tc>
          <w:tcPr>
            <w:tcW w:w="1597" w:type="dxa"/>
            <w:shd w:val="clear" w:color="auto" w:fill="D6E3BC" w:themeFill="accent3" w:themeFillTint="66"/>
          </w:tcPr>
          <w:p w:rsidR="00B817FB"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10 </w:t>
            </w:r>
          </w:p>
          <w:p w:rsidR="000D0D4E"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p w:rsidR="000D0D4E"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4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 </w:t>
            </w:r>
          </w:p>
          <w:p w:rsidR="000D0D4E"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p>
          <w:p w:rsidR="000D0D4E"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p>
          <w:p w:rsidR="000D0D4E"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p w:rsidR="000D0D4E" w:rsidRPr="009A165D" w:rsidRDefault="000D0D4E" w:rsidP="002D677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9 - 10</w:t>
            </w:r>
          </w:p>
        </w:tc>
      </w:tr>
      <w:tr w:rsidR="00B817FB" w:rsidRPr="009A165D" w:rsidTr="0068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17FB" w:rsidRPr="00B8497C" w:rsidRDefault="00B817FB" w:rsidP="002D677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3</w:t>
            </w:r>
          </w:p>
        </w:tc>
        <w:tc>
          <w:tcPr>
            <w:tcW w:w="6479" w:type="dxa"/>
            <w:shd w:val="clear" w:color="auto" w:fill="D6E3BC" w:themeFill="accent3" w:themeFillTint="66"/>
          </w:tcPr>
          <w:p w:rsidR="00B817FB" w:rsidRPr="009A165D" w:rsidRDefault="000A7AD2" w:rsidP="00C51351">
            <w:pPr>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الفلسفة التي تستند عليها الخطة الاستراتيجية للكلية </w:t>
            </w:r>
          </w:p>
        </w:tc>
        <w:tc>
          <w:tcPr>
            <w:tcW w:w="1597" w:type="dxa"/>
            <w:shd w:val="clear" w:color="auto" w:fill="D6E3BC" w:themeFill="accent3" w:themeFillTint="66"/>
          </w:tcPr>
          <w:p w:rsidR="00B817FB" w:rsidRPr="009A165D" w:rsidRDefault="000D0D4E" w:rsidP="002D677E">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11</w:t>
            </w:r>
          </w:p>
        </w:tc>
      </w:tr>
      <w:tr w:rsidR="00B8497C"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4</w:t>
            </w:r>
          </w:p>
        </w:tc>
        <w:tc>
          <w:tcPr>
            <w:tcW w:w="6479" w:type="dxa"/>
            <w:shd w:val="clear" w:color="auto" w:fill="D6E3BC" w:themeFill="accent3" w:themeFillTint="66"/>
          </w:tcPr>
          <w:p w:rsidR="00B8497C" w:rsidRPr="009A165D" w:rsidRDefault="00B8497C" w:rsidP="00B8497C">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آ</w:t>
            </w:r>
            <w:r w:rsidRPr="009A165D">
              <w:rPr>
                <w:rFonts w:ascii="Traditional Arabic" w:hAnsi="Traditional Arabic" w:cs="Traditional Arabic"/>
                <w:b/>
                <w:bCs/>
                <w:sz w:val="36"/>
                <w:szCs w:val="36"/>
                <w:rtl/>
                <w:lang w:bidi="ar-IQ"/>
              </w:rPr>
              <w:t xml:space="preserve">لية جمع البيانات للخطة الاستراتيجية </w:t>
            </w:r>
            <w:r w:rsidR="000D0D4E">
              <w:rPr>
                <w:rFonts w:ascii="Traditional Arabic" w:hAnsi="Traditional Arabic" w:cs="Traditional Arabic" w:hint="cs"/>
                <w:b/>
                <w:bCs/>
                <w:sz w:val="36"/>
                <w:szCs w:val="36"/>
                <w:rtl/>
                <w:lang w:bidi="ar-IQ"/>
              </w:rPr>
              <w:t>، ومرجعيتها</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12</w:t>
            </w:r>
          </w:p>
        </w:tc>
      </w:tr>
      <w:tr w:rsidR="00B8497C" w:rsidRPr="009A165D" w:rsidTr="0068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5</w:t>
            </w:r>
          </w:p>
        </w:tc>
        <w:tc>
          <w:tcPr>
            <w:tcW w:w="6479" w:type="dxa"/>
            <w:shd w:val="clear" w:color="auto" w:fill="D6E3BC" w:themeFill="accent3" w:themeFillTint="66"/>
          </w:tcPr>
          <w:p w:rsidR="00B8497C" w:rsidRPr="009A165D" w:rsidRDefault="00B8497C" w:rsidP="00B8497C">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الاطراف اصحاب المصلحة</w:t>
            </w:r>
            <w:r w:rsidR="000D0D4E">
              <w:rPr>
                <w:rFonts w:ascii="Traditional Arabic" w:hAnsi="Traditional Arabic" w:cs="Traditional Arabic" w:hint="cs"/>
                <w:b/>
                <w:bCs/>
                <w:sz w:val="36"/>
                <w:szCs w:val="36"/>
                <w:rtl/>
                <w:lang w:bidi="ar-IQ"/>
              </w:rPr>
              <w:t xml:space="preserve"> في الخطة الاستراتيجية</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13</w:t>
            </w:r>
          </w:p>
        </w:tc>
      </w:tr>
      <w:tr w:rsidR="00B8497C"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6</w:t>
            </w:r>
          </w:p>
        </w:tc>
        <w:tc>
          <w:tcPr>
            <w:tcW w:w="6479" w:type="dxa"/>
            <w:shd w:val="clear" w:color="auto" w:fill="D6E3BC" w:themeFill="accent3" w:themeFillTint="66"/>
          </w:tcPr>
          <w:p w:rsidR="00B8497C" w:rsidRPr="009A165D" w:rsidRDefault="00B8497C" w:rsidP="00B8497C">
            <w:pPr>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أولويات الكلية خلال مدة إعداد الخطة ومقومات النجاح</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14</w:t>
            </w:r>
          </w:p>
        </w:tc>
      </w:tr>
      <w:tr w:rsidR="00B8497C" w:rsidRPr="009A165D" w:rsidTr="0068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B8497C" w:rsidRPr="00B8497C" w:rsidRDefault="00B8497C" w:rsidP="00B8497C">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7</w:t>
            </w:r>
          </w:p>
        </w:tc>
        <w:tc>
          <w:tcPr>
            <w:tcW w:w="6479" w:type="dxa"/>
            <w:shd w:val="clear" w:color="auto" w:fill="D6E3BC" w:themeFill="accent3" w:themeFillTint="66"/>
          </w:tcPr>
          <w:p w:rsidR="00B8497C" w:rsidRPr="009A165D" w:rsidRDefault="000D0D4E" w:rsidP="00B8497C">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مقومات نجاح الخطة الاستراتيجية للكلية</w:t>
            </w:r>
          </w:p>
        </w:tc>
        <w:tc>
          <w:tcPr>
            <w:tcW w:w="1597" w:type="dxa"/>
            <w:shd w:val="clear" w:color="auto" w:fill="D6E3BC" w:themeFill="accent3" w:themeFillTint="66"/>
          </w:tcPr>
          <w:p w:rsidR="00B8497C" w:rsidRPr="009A165D" w:rsidRDefault="000D0D4E" w:rsidP="00B8497C">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15</w:t>
            </w:r>
          </w:p>
        </w:tc>
      </w:tr>
      <w:tr w:rsidR="000D0D4E"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8</w:t>
            </w:r>
          </w:p>
        </w:tc>
        <w:tc>
          <w:tcPr>
            <w:tcW w:w="6479" w:type="dxa"/>
            <w:shd w:val="clear" w:color="auto" w:fill="D6E3BC" w:themeFill="accent3" w:themeFillTint="66"/>
          </w:tcPr>
          <w:p w:rsidR="000D0D4E" w:rsidRPr="009A165D" w:rsidRDefault="000D0D4E" w:rsidP="000D0D4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مراحل إعداد</w:t>
            </w:r>
            <w:r w:rsidRPr="009A165D">
              <w:rPr>
                <w:rFonts w:ascii="Traditional Arabic" w:hAnsi="Traditional Arabic" w:cs="Traditional Arabic"/>
                <w:b/>
                <w:bCs/>
                <w:sz w:val="36"/>
                <w:szCs w:val="36"/>
                <w:rtl/>
                <w:lang w:bidi="ar-IQ"/>
              </w:rPr>
              <w:t xml:space="preserve"> الخطة الاستراتيجية</w:t>
            </w:r>
          </w:p>
        </w:tc>
        <w:tc>
          <w:tcPr>
            <w:tcW w:w="1597" w:type="dxa"/>
            <w:shd w:val="clear" w:color="auto" w:fill="D6E3BC" w:themeFill="accent3" w:themeFillTint="66"/>
          </w:tcPr>
          <w:p w:rsidR="000D0D4E" w:rsidRPr="009A165D" w:rsidRDefault="000D0D4E" w:rsidP="000D0D4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16 - 35</w:t>
            </w:r>
          </w:p>
        </w:tc>
      </w:tr>
      <w:tr w:rsidR="000D0D4E" w:rsidRPr="009A165D" w:rsidTr="00683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color w:val="auto"/>
                <w:sz w:val="36"/>
                <w:szCs w:val="36"/>
                <w:rtl/>
                <w:lang w:bidi="ar-IQ"/>
              </w:rPr>
              <w:t>9</w:t>
            </w:r>
          </w:p>
        </w:tc>
        <w:tc>
          <w:tcPr>
            <w:tcW w:w="6479" w:type="dxa"/>
            <w:shd w:val="clear" w:color="auto" w:fill="D6E3BC" w:themeFill="accent3" w:themeFillTint="66"/>
          </w:tcPr>
          <w:p w:rsidR="000D0D4E" w:rsidRPr="009A165D" w:rsidRDefault="00FF2979" w:rsidP="00FF2979">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دراسة الوضع الحالي للكلية من خلال تحليل بيئتها</w:t>
            </w:r>
            <w:r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ــــــ ت</w:t>
            </w:r>
            <w:r w:rsidRPr="009A165D">
              <w:rPr>
                <w:rFonts w:ascii="Traditional Arabic" w:hAnsi="Traditional Arabic" w:cs="Traditional Arabic"/>
                <w:b/>
                <w:bCs/>
                <w:sz w:val="36"/>
                <w:szCs w:val="36"/>
                <w:rtl/>
                <w:lang w:bidi="ar-IQ"/>
              </w:rPr>
              <w:t>حليل (</w:t>
            </w:r>
            <w:r w:rsidRPr="009A165D">
              <w:rPr>
                <w:rFonts w:ascii="Traditional Arabic" w:hAnsi="Traditional Arabic" w:cs="Traditional Arabic"/>
                <w:b/>
                <w:bCs/>
                <w:sz w:val="36"/>
                <w:szCs w:val="36"/>
                <w:lang w:bidi="ar-IQ"/>
              </w:rPr>
              <w:t>SWAT</w:t>
            </w:r>
            <w:r w:rsidRPr="009A165D">
              <w:rPr>
                <w:rFonts w:ascii="Traditional Arabic" w:hAnsi="Traditional Arabic" w:cs="Traditional Arabic"/>
                <w:b/>
                <w:bCs/>
                <w:sz w:val="36"/>
                <w:szCs w:val="36"/>
                <w:rtl/>
                <w:lang w:bidi="ar-IQ"/>
              </w:rPr>
              <w:t>)</w:t>
            </w:r>
          </w:p>
        </w:tc>
        <w:tc>
          <w:tcPr>
            <w:tcW w:w="1597" w:type="dxa"/>
            <w:shd w:val="clear" w:color="auto" w:fill="D6E3BC" w:themeFill="accent3" w:themeFillTint="66"/>
          </w:tcPr>
          <w:p w:rsidR="000D0D4E" w:rsidRPr="009A165D" w:rsidRDefault="00FF2979" w:rsidP="000D0D4E">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17</w:t>
            </w:r>
          </w:p>
        </w:tc>
      </w:tr>
      <w:tr w:rsidR="000D0D4E"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tcBorders>
            <w:shd w:val="clear" w:color="auto" w:fill="E5B8B7" w:themeFill="accent2" w:themeFillTint="66"/>
          </w:tcPr>
          <w:p w:rsidR="000D0D4E" w:rsidRPr="00B8497C" w:rsidRDefault="000D0D4E" w:rsidP="000D0D4E">
            <w:pPr>
              <w:tabs>
                <w:tab w:val="left" w:pos="2378"/>
              </w:tabs>
              <w:ind w:right="142"/>
              <w:jc w:val="both"/>
              <w:rPr>
                <w:rFonts w:ascii="Traditional Arabic" w:hAnsi="Traditional Arabic" w:cs="Traditional Arabic"/>
                <w:color w:val="auto"/>
                <w:sz w:val="36"/>
                <w:szCs w:val="36"/>
                <w:rtl/>
                <w:lang w:bidi="ar-IQ"/>
              </w:rPr>
            </w:pPr>
            <w:r w:rsidRPr="00B8497C">
              <w:rPr>
                <w:rFonts w:ascii="Traditional Arabic" w:hAnsi="Traditional Arabic" w:cs="Traditional Arabic" w:hint="cs"/>
                <w:color w:val="auto"/>
                <w:sz w:val="36"/>
                <w:szCs w:val="36"/>
                <w:rtl/>
                <w:lang w:bidi="ar-IQ"/>
              </w:rPr>
              <w:t>10</w:t>
            </w:r>
          </w:p>
        </w:tc>
        <w:tc>
          <w:tcPr>
            <w:tcW w:w="6479" w:type="dxa"/>
            <w:shd w:val="clear" w:color="auto" w:fill="D6E3BC" w:themeFill="accent3" w:themeFillTint="66"/>
          </w:tcPr>
          <w:p w:rsidR="000D0D4E" w:rsidRPr="009A165D" w:rsidRDefault="00FF2979" w:rsidP="000D0D4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تحديد الأهداف الاستراتيجية</w:t>
            </w:r>
          </w:p>
        </w:tc>
        <w:tc>
          <w:tcPr>
            <w:tcW w:w="1597" w:type="dxa"/>
            <w:shd w:val="clear" w:color="auto" w:fill="D6E3BC" w:themeFill="accent3" w:themeFillTint="66"/>
          </w:tcPr>
          <w:p w:rsidR="000D0D4E" w:rsidRPr="009A165D" w:rsidRDefault="00FF2979" w:rsidP="000D0D4E">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34</w:t>
            </w:r>
          </w:p>
        </w:tc>
      </w:tr>
      <w:tr w:rsidR="00FF2979" w:rsidRPr="009A165D" w:rsidTr="00FF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24" w:space="0" w:color="auto"/>
            </w:tcBorders>
            <w:shd w:val="clear" w:color="auto" w:fill="E5B8B7" w:themeFill="accent2" w:themeFillTint="66"/>
          </w:tcPr>
          <w:p w:rsidR="00FF2979" w:rsidRPr="009A165D" w:rsidRDefault="00FF2979" w:rsidP="00FF2979">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11</w:t>
            </w:r>
          </w:p>
        </w:tc>
        <w:tc>
          <w:tcPr>
            <w:tcW w:w="6479" w:type="dxa"/>
            <w:shd w:val="clear" w:color="auto" w:fill="D6E3BC" w:themeFill="accent3" w:themeFillTint="66"/>
          </w:tcPr>
          <w:p w:rsidR="00FF2979" w:rsidRPr="009A165D" w:rsidRDefault="00FF2979" w:rsidP="00FF2979">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تنفيذ مجموعة من المبادرات والبرامج التي تقود الى تحقيق الأهداف </w:t>
            </w:r>
          </w:p>
        </w:tc>
        <w:tc>
          <w:tcPr>
            <w:tcW w:w="1597" w:type="dxa"/>
            <w:shd w:val="clear" w:color="auto" w:fill="D6E3BC" w:themeFill="accent3" w:themeFillTint="66"/>
          </w:tcPr>
          <w:p w:rsidR="00FF2979" w:rsidRPr="009A165D" w:rsidRDefault="00FF2979" w:rsidP="00FF2979">
            <w:pPr>
              <w:tabs>
                <w:tab w:val="left" w:pos="2378"/>
              </w:tabs>
              <w:ind w:right="142"/>
              <w:jc w:val="both"/>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36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55 </w:t>
            </w:r>
          </w:p>
        </w:tc>
      </w:tr>
      <w:tr w:rsidR="00FF2979" w:rsidRPr="009A165D" w:rsidTr="006838B9">
        <w:tc>
          <w:tcPr>
            <w:cnfStyle w:val="001000000000" w:firstRow="0" w:lastRow="0" w:firstColumn="1" w:lastColumn="0" w:oddVBand="0" w:evenVBand="0" w:oddHBand="0" w:evenHBand="0" w:firstRowFirstColumn="0" w:firstRowLastColumn="0" w:lastRowFirstColumn="0" w:lastRowLastColumn="0"/>
            <w:tcW w:w="928" w:type="dxa"/>
            <w:tcBorders>
              <w:left w:val="none" w:sz="0" w:space="0" w:color="auto"/>
              <w:bottom w:val="none" w:sz="0" w:space="0" w:color="auto"/>
            </w:tcBorders>
            <w:shd w:val="clear" w:color="auto" w:fill="E5B8B7" w:themeFill="accent2" w:themeFillTint="66"/>
          </w:tcPr>
          <w:p w:rsidR="00FF2979" w:rsidRPr="009A165D" w:rsidRDefault="00FF2979" w:rsidP="00FF2979">
            <w:pPr>
              <w:tabs>
                <w:tab w:val="left" w:pos="2378"/>
              </w:tabs>
              <w:ind w:right="142"/>
              <w:jc w:val="both"/>
              <w:rPr>
                <w:rFonts w:ascii="Traditional Arabic" w:hAnsi="Traditional Arabic" w:cs="Traditional Arabic"/>
                <w:sz w:val="36"/>
                <w:szCs w:val="36"/>
                <w:rtl/>
                <w:lang w:bidi="ar-IQ"/>
              </w:rPr>
            </w:pPr>
            <w:r w:rsidRPr="00FF2979">
              <w:rPr>
                <w:rFonts w:ascii="Traditional Arabic" w:hAnsi="Traditional Arabic" w:cs="Traditional Arabic" w:hint="cs"/>
                <w:color w:val="auto"/>
                <w:sz w:val="36"/>
                <w:szCs w:val="36"/>
                <w:rtl/>
                <w:lang w:bidi="ar-IQ"/>
              </w:rPr>
              <w:t>12</w:t>
            </w:r>
          </w:p>
        </w:tc>
        <w:tc>
          <w:tcPr>
            <w:tcW w:w="6479" w:type="dxa"/>
            <w:shd w:val="clear" w:color="auto" w:fill="D6E3BC" w:themeFill="accent3" w:themeFillTint="66"/>
          </w:tcPr>
          <w:p w:rsidR="00FF2979" w:rsidRPr="009A165D" w:rsidRDefault="00FF2979" w:rsidP="00FF2979">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جداول بآليات تنفيذ مبادرات وبرامج الخطة الاستراتيجية</w:t>
            </w:r>
          </w:p>
        </w:tc>
        <w:tc>
          <w:tcPr>
            <w:tcW w:w="1597" w:type="dxa"/>
            <w:shd w:val="clear" w:color="auto" w:fill="D6E3BC" w:themeFill="accent3" w:themeFillTint="66"/>
          </w:tcPr>
          <w:p w:rsidR="00FF2979" w:rsidRPr="009A165D" w:rsidRDefault="00FF2979" w:rsidP="00FF2979">
            <w:pPr>
              <w:tabs>
                <w:tab w:val="left" w:pos="2378"/>
              </w:tabs>
              <w:ind w:right="142"/>
              <w:jc w:val="both"/>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56</w:t>
            </w:r>
          </w:p>
        </w:tc>
      </w:tr>
    </w:tbl>
    <w:p w:rsidR="00C51351" w:rsidRPr="009A165D" w:rsidRDefault="00C51351" w:rsidP="002D677E">
      <w:pPr>
        <w:spacing w:line="240" w:lineRule="auto"/>
        <w:ind w:right="142"/>
        <w:jc w:val="center"/>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3360" behindDoc="0" locked="0" layoutInCell="1" allowOverlap="1" wp14:anchorId="7094DE31" wp14:editId="1A1CEB6C">
                <wp:simplePos x="0" y="0"/>
                <wp:positionH relativeFrom="column">
                  <wp:posOffset>1047638</wp:posOffset>
                </wp:positionH>
                <wp:positionV relativeFrom="paragraph">
                  <wp:posOffset>11393</wp:posOffset>
                </wp:positionV>
                <wp:extent cx="3458809" cy="577969"/>
                <wp:effectExtent l="0" t="0" r="27940" b="12700"/>
                <wp:wrapNone/>
                <wp:docPr id="29" name="مستطيل مستدير الزوايا 29"/>
                <wp:cNvGraphicFramePr/>
                <a:graphic xmlns:a="http://schemas.openxmlformats.org/drawingml/2006/main">
                  <a:graphicData uri="http://schemas.microsoft.com/office/word/2010/wordprocessingShape">
                    <wps:wsp>
                      <wps:cNvSpPr/>
                      <wps:spPr>
                        <a:xfrm>
                          <a:off x="0" y="0"/>
                          <a:ext cx="3458809" cy="577969"/>
                        </a:xfrm>
                        <a:prstGeom prst="roundRect">
                          <a:avLst/>
                        </a:prstGeom>
                        <a:solidFill>
                          <a:srgbClr val="9BBB59">
                            <a:lumMod val="40000"/>
                            <a:lumOff val="60000"/>
                          </a:srgbClr>
                        </a:solidFill>
                        <a:ln w="25400" cap="flat" cmpd="sng" algn="ctr">
                          <a:solidFill>
                            <a:srgbClr val="C00000"/>
                          </a:solidFill>
                          <a:prstDash val="solid"/>
                        </a:ln>
                        <a:effectLst/>
                      </wps:spPr>
                      <wps:txbx>
                        <w:txbxContent>
                          <w:p w:rsidR="009B6D15" w:rsidRPr="005A64D3" w:rsidRDefault="009B6D15" w:rsidP="00B8497C">
                            <w:pPr>
                              <w:jc w:val="center"/>
                              <w:rPr>
                                <w:rFonts w:cs="PT Bold Heading"/>
                                <w:sz w:val="36"/>
                                <w:szCs w:val="36"/>
                              </w:rPr>
                            </w:pPr>
                            <w:r>
                              <w:rPr>
                                <w:rFonts w:ascii="Simplified Arabic" w:hAnsi="Simplified Arabic" w:cs="PT Bold Heading" w:hint="cs"/>
                                <w:sz w:val="36"/>
                                <w:szCs w:val="36"/>
                                <w:rtl/>
                                <w:lang w:bidi="ar-IQ"/>
                              </w:rPr>
                              <w:t>فريق عمل الخطة الاستراتيجية</w:t>
                            </w:r>
                          </w:p>
                          <w:p w:rsidR="009B6D15" w:rsidRDefault="009B6D15" w:rsidP="00B8497C">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9" o:spid="_x0000_s1029" style="position:absolute;left:0;text-align:left;margin-left:82.5pt;margin-top:.9pt;width:272.35pt;height: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" fillcolor="#d7e4bd" strokecolor="#c00000" strokeweight="2pt">
                <v:textbox>
                  <w:txbxContent>
                    <w:p w:rsidR="009B6D15" w:rsidRPr="005A64D3" w:rsidRDefault="009B6D15" w:rsidP="00B8497C">
                      <w:pPr>
                        <w:jc w:val="center"/>
                        <w:rPr>
                          <w:rFonts w:cs="PT Bold Heading"/>
                          <w:sz w:val="36"/>
                          <w:szCs w:val="36"/>
                        </w:rPr>
                      </w:pPr>
                      <w:r>
                        <w:rPr>
                          <w:rFonts w:ascii="Simplified Arabic" w:hAnsi="Simplified Arabic" w:cs="PT Bold Heading" w:hint="cs"/>
                          <w:sz w:val="36"/>
                          <w:szCs w:val="36"/>
                          <w:rtl/>
                          <w:lang w:bidi="ar-IQ"/>
                        </w:rPr>
                        <w:t>فريق عمل الخطة الاستراتيجية</w:t>
                      </w:r>
                    </w:p>
                    <w:p w:rsidR="009B6D15" w:rsidRDefault="009B6D15" w:rsidP="00B8497C">
                      <w:pPr>
                        <w:jc w:val="center"/>
                      </w:pPr>
                    </w:p>
                  </w:txbxContent>
                </v:textbox>
              </v:roundrect>
            </w:pict>
          </mc:Fallback>
        </mc:AlternateContent>
      </w:r>
    </w:p>
    <w:p w:rsidR="00B817FB" w:rsidRPr="00C51351" w:rsidRDefault="00B817FB" w:rsidP="002D677E">
      <w:pPr>
        <w:spacing w:line="240" w:lineRule="auto"/>
        <w:ind w:right="142"/>
        <w:jc w:val="center"/>
        <w:rPr>
          <w:rFonts w:ascii="Traditional Arabic" w:hAnsi="Traditional Arabic" w:cs="Traditional Arabic"/>
          <w:b/>
          <w:bCs/>
          <w:sz w:val="18"/>
          <w:szCs w:val="18"/>
          <w:rtl/>
          <w:lang w:bidi="ar-IQ"/>
        </w:rPr>
      </w:pPr>
    </w:p>
    <w:tbl>
      <w:tblPr>
        <w:tblStyle w:val="a3"/>
        <w:bidiVisual/>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6"/>
        <w:gridCol w:w="3402"/>
        <w:gridCol w:w="4786"/>
      </w:tblGrid>
      <w:tr w:rsidR="00B8497C" w:rsidTr="006838B9">
        <w:tc>
          <w:tcPr>
            <w:tcW w:w="816"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ت</w:t>
            </w:r>
          </w:p>
        </w:tc>
        <w:tc>
          <w:tcPr>
            <w:tcW w:w="3402"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الاس</w:t>
            </w:r>
            <w:r>
              <w:rPr>
                <w:rFonts w:ascii="Traditional Arabic" w:hAnsi="Traditional Arabic" w:cs="PT Bold Heading" w:hint="cs"/>
                <w:sz w:val="32"/>
                <w:szCs w:val="32"/>
                <w:rtl/>
                <w:lang w:bidi="ar-IQ"/>
              </w:rPr>
              <w:t>ــــ</w:t>
            </w:r>
            <w:r w:rsidRPr="00B8497C">
              <w:rPr>
                <w:rFonts w:ascii="Traditional Arabic" w:hAnsi="Traditional Arabic" w:cs="PT Bold Heading" w:hint="cs"/>
                <w:sz w:val="32"/>
                <w:szCs w:val="32"/>
                <w:rtl/>
                <w:lang w:bidi="ar-IQ"/>
              </w:rPr>
              <w:t>م</w:t>
            </w:r>
          </w:p>
        </w:tc>
        <w:tc>
          <w:tcPr>
            <w:tcW w:w="4786" w:type="dxa"/>
            <w:shd w:val="clear" w:color="auto" w:fill="E5B8B7" w:themeFill="accent2" w:themeFillTint="66"/>
          </w:tcPr>
          <w:p w:rsidR="00B8497C" w:rsidRPr="00B8497C" w:rsidRDefault="00B8497C" w:rsidP="00B8497C">
            <w:pPr>
              <w:ind w:right="142"/>
              <w:jc w:val="center"/>
              <w:rPr>
                <w:rFonts w:ascii="Traditional Arabic" w:hAnsi="Traditional Arabic" w:cs="PT Bold Heading"/>
                <w:sz w:val="32"/>
                <w:szCs w:val="32"/>
                <w:rtl/>
                <w:lang w:bidi="ar-IQ"/>
              </w:rPr>
            </w:pPr>
            <w:r w:rsidRPr="00B8497C">
              <w:rPr>
                <w:rFonts w:ascii="Traditional Arabic" w:hAnsi="Traditional Arabic" w:cs="PT Bold Heading" w:hint="cs"/>
                <w:sz w:val="32"/>
                <w:szCs w:val="32"/>
                <w:rtl/>
                <w:lang w:bidi="ar-IQ"/>
              </w:rPr>
              <w:t>المنص</w:t>
            </w:r>
            <w:r>
              <w:rPr>
                <w:rFonts w:ascii="Traditional Arabic" w:hAnsi="Traditional Arabic" w:cs="PT Bold Heading" w:hint="cs"/>
                <w:sz w:val="32"/>
                <w:szCs w:val="32"/>
                <w:rtl/>
                <w:lang w:bidi="ar-IQ"/>
              </w:rPr>
              <w:t>ـــ</w:t>
            </w:r>
            <w:r w:rsidRPr="00B8497C">
              <w:rPr>
                <w:rFonts w:ascii="Traditional Arabic" w:hAnsi="Traditional Arabic" w:cs="PT Bold Heading" w:hint="cs"/>
                <w:sz w:val="32"/>
                <w:szCs w:val="32"/>
                <w:rtl/>
                <w:lang w:bidi="ar-IQ"/>
              </w:rPr>
              <w:t>ب</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p>
        </w:tc>
        <w:tc>
          <w:tcPr>
            <w:tcW w:w="3402" w:type="dxa"/>
            <w:shd w:val="clear" w:color="auto" w:fill="D6E3BC" w:themeFill="accent3" w:themeFillTint="66"/>
          </w:tcPr>
          <w:p w:rsidR="00B8497C" w:rsidRDefault="006838B9" w:rsidP="009B6D15">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أ.م.د. </w:t>
            </w:r>
            <w:r w:rsidR="009B6D15">
              <w:rPr>
                <w:rFonts w:ascii="Traditional Arabic" w:hAnsi="Traditional Arabic" w:cs="Traditional Arabic" w:hint="cs"/>
                <w:b/>
                <w:bCs/>
                <w:sz w:val="36"/>
                <w:szCs w:val="36"/>
                <w:rtl/>
                <w:lang w:bidi="ar-IQ"/>
              </w:rPr>
              <w:t xml:space="preserve">عبدالرحمن ناصر راشد </w:t>
            </w:r>
          </w:p>
        </w:tc>
        <w:tc>
          <w:tcPr>
            <w:tcW w:w="4786" w:type="dxa"/>
            <w:shd w:val="clear" w:color="auto" w:fill="D6E3BC" w:themeFill="accent3" w:themeFillTint="66"/>
          </w:tcPr>
          <w:p w:rsidR="00B8497C" w:rsidRDefault="002C0D61"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عميد الكلية</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w:t>
            </w:r>
          </w:p>
        </w:tc>
        <w:tc>
          <w:tcPr>
            <w:tcW w:w="3402" w:type="dxa"/>
            <w:shd w:val="clear" w:color="auto" w:fill="D6E3BC" w:themeFill="accent3" w:themeFillTint="66"/>
          </w:tcPr>
          <w:p w:rsidR="00B8497C" w:rsidRDefault="009B6D15" w:rsidP="009B6D15">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أ.م.د وسام جليل سبع </w:t>
            </w:r>
          </w:p>
        </w:tc>
        <w:tc>
          <w:tcPr>
            <w:tcW w:w="4786" w:type="dxa"/>
            <w:shd w:val="clear" w:color="auto" w:fill="D6E3BC" w:themeFill="accent3" w:themeFillTint="66"/>
          </w:tcPr>
          <w:p w:rsidR="00B8497C" w:rsidRDefault="002C0D61"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معاون العميد للشؤون الإدارية</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p>
        </w:tc>
        <w:tc>
          <w:tcPr>
            <w:tcW w:w="3402" w:type="dxa"/>
            <w:shd w:val="clear" w:color="auto" w:fill="D6E3BC" w:themeFill="accent3" w:themeFillTint="66"/>
          </w:tcPr>
          <w:p w:rsidR="00B8497C"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أ.م.د حيدر عبد الباقي عباس </w:t>
            </w:r>
          </w:p>
        </w:tc>
        <w:tc>
          <w:tcPr>
            <w:tcW w:w="4786" w:type="dxa"/>
            <w:shd w:val="clear" w:color="auto" w:fill="D6E3BC" w:themeFill="accent3" w:themeFillTint="66"/>
          </w:tcPr>
          <w:p w:rsidR="00B8497C" w:rsidRDefault="002C0D61"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معاون العميد للشؤون العلمية والدراسات العليا</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p>
        </w:tc>
        <w:tc>
          <w:tcPr>
            <w:tcW w:w="3402" w:type="dxa"/>
            <w:shd w:val="clear" w:color="auto" w:fill="D6E3BC" w:themeFill="accent3" w:themeFillTint="66"/>
          </w:tcPr>
          <w:p w:rsidR="00B8497C"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أ.د عمر رحمن حميد </w:t>
            </w:r>
          </w:p>
        </w:tc>
        <w:tc>
          <w:tcPr>
            <w:tcW w:w="4786" w:type="dxa"/>
            <w:shd w:val="clear" w:color="auto" w:fill="D6E3BC" w:themeFill="accent3" w:themeFillTint="66"/>
          </w:tcPr>
          <w:p w:rsidR="00B8497C" w:rsidRDefault="002C0D61"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معاون العميد لشؤون الطلبة</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w:t>
            </w:r>
          </w:p>
        </w:tc>
        <w:tc>
          <w:tcPr>
            <w:tcW w:w="3402" w:type="dxa"/>
            <w:shd w:val="clear" w:color="auto" w:fill="D6E3BC" w:themeFill="accent3" w:themeFillTint="66"/>
          </w:tcPr>
          <w:p w:rsidR="00B8497C" w:rsidRDefault="006838B9"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أ.د. محمــود عبد الرزاق جاســم</w:t>
            </w:r>
          </w:p>
        </w:tc>
        <w:tc>
          <w:tcPr>
            <w:tcW w:w="4786" w:type="dxa"/>
            <w:shd w:val="clear" w:color="auto" w:fill="D6E3BC" w:themeFill="accent3" w:themeFillTint="66"/>
          </w:tcPr>
          <w:p w:rsidR="00B8497C" w:rsidRDefault="002C0D61"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 استشاري لمجلس ضمان الجودة</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p>
        </w:tc>
        <w:tc>
          <w:tcPr>
            <w:tcW w:w="3402" w:type="dxa"/>
            <w:shd w:val="clear" w:color="auto" w:fill="D6E3BC" w:themeFill="accent3" w:themeFillTint="66"/>
          </w:tcPr>
          <w:p w:rsidR="00B8497C"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أ.د قحطان حميد كاظم </w:t>
            </w:r>
          </w:p>
        </w:tc>
        <w:tc>
          <w:tcPr>
            <w:tcW w:w="4786" w:type="dxa"/>
            <w:shd w:val="clear" w:color="auto" w:fill="D6E3BC" w:themeFill="accent3" w:themeFillTint="66"/>
          </w:tcPr>
          <w:p w:rsidR="00B8497C"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عضوة مجلس ضمان الجودة ـ</w:t>
            </w:r>
            <w:r w:rsidR="002C0D61">
              <w:rPr>
                <w:rFonts w:ascii="Traditional Arabic" w:hAnsi="Traditional Arabic" w:cs="Traditional Arabic" w:hint="cs"/>
                <w:b/>
                <w:bCs/>
                <w:sz w:val="36"/>
                <w:szCs w:val="36"/>
                <w:rtl/>
                <w:lang w:bidi="ar-IQ"/>
              </w:rPr>
              <w:t xml:space="preserve"> </w:t>
            </w:r>
          </w:p>
        </w:tc>
      </w:tr>
      <w:tr w:rsidR="00B8497C" w:rsidTr="006838B9">
        <w:tc>
          <w:tcPr>
            <w:tcW w:w="816" w:type="dxa"/>
            <w:shd w:val="clear" w:color="auto" w:fill="E5B8B7" w:themeFill="accent2" w:themeFillTint="66"/>
          </w:tcPr>
          <w:p w:rsidR="00B8497C" w:rsidRDefault="00B8497C"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p>
        </w:tc>
        <w:tc>
          <w:tcPr>
            <w:tcW w:w="3402" w:type="dxa"/>
            <w:shd w:val="clear" w:color="auto" w:fill="D6E3BC" w:themeFill="accent3" w:themeFillTint="66"/>
          </w:tcPr>
          <w:p w:rsidR="00B8497C" w:rsidRDefault="006838B9"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أ.م</w:t>
            </w:r>
            <w:r w:rsidR="009B6D15">
              <w:rPr>
                <w:rFonts w:ascii="Traditional Arabic" w:hAnsi="Traditional Arabic" w:cs="Traditional Arabic" w:hint="cs"/>
                <w:b/>
                <w:bCs/>
                <w:sz w:val="36"/>
                <w:szCs w:val="36"/>
                <w:rtl/>
                <w:lang w:bidi="ar-IQ"/>
              </w:rPr>
              <w:t xml:space="preserve">.د حسين عبد المجيد حميد </w:t>
            </w:r>
          </w:p>
        </w:tc>
        <w:tc>
          <w:tcPr>
            <w:tcW w:w="4786" w:type="dxa"/>
            <w:shd w:val="clear" w:color="auto" w:fill="D6E3BC" w:themeFill="accent3" w:themeFillTint="66"/>
          </w:tcPr>
          <w:p w:rsidR="00B8497C"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عضو مجلس ضمان الجودة </w:t>
            </w:r>
          </w:p>
        </w:tc>
      </w:tr>
      <w:tr w:rsidR="009B6D15" w:rsidTr="006838B9">
        <w:tc>
          <w:tcPr>
            <w:tcW w:w="816" w:type="dxa"/>
            <w:shd w:val="clear" w:color="auto" w:fill="E5B8B7" w:themeFill="accent2" w:themeFillTint="66"/>
          </w:tcPr>
          <w:p w:rsidR="009B6D15" w:rsidRDefault="009B6D15" w:rsidP="00B8497C">
            <w:pPr>
              <w:ind w:right="142"/>
              <w:jc w:val="cente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8</w:t>
            </w:r>
          </w:p>
        </w:tc>
        <w:tc>
          <w:tcPr>
            <w:tcW w:w="3402" w:type="dxa"/>
            <w:shd w:val="clear" w:color="auto" w:fill="D6E3BC" w:themeFill="accent3" w:themeFillTint="66"/>
          </w:tcPr>
          <w:p w:rsidR="009B6D15" w:rsidRDefault="009B6D15"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م. نجاة حمدي عبدالله </w:t>
            </w:r>
          </w:p>
        </w:tc>
        <w:tc>
          <w:tcPr>
            <w:tcW w:w="4786" w:type="dxa"/>
            <w:shd w:val="clear" w:color="auto" w:fill="D6E3BC" w:themeFill="accent3" w:themeFillTint="66"/>
          </w:tcPr>
          <w:p w:rsidR="009B6D15" w:rsidRDefault="007B4E6D" w:rsidP="002D677E">
            <w:pPr>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مدير</w:t>
            </w:r>
            <w:r w:rsidR="00745F32">
              <w:rPr>
                <w:rFonts w:ascii="Traditional Arabic" w:hAnsi="Traditional Arabic" w:cs="Traditional Arabic" w:hint="cs"/>
                <w:b/>
                <w:bCs/>
                <w:sz w:val="36"/>
                <w:szCs w:val="36"/>
                <w:rtl/>
                <w:lang w:bidi="ar-IQ"/>
              </w:rPr>
              <w:t xml:space="preserve">شعبة ضمان الجودة </w:t>
            </w:r>
          </w:p>
        </w:tc>
      </w:tr>
    </w:tbl>
    <w:p w:rsidR="00DA48A5" w:rsidRPr="009A165D" w:rsidRDefault="00DA48A5" w:rsidP="002D677E">
      <w:pPr>
        <w:spacing w:line="240" w:lineRule="auto"/>
        <w:ind w:right="142"/>
        <w:jc w:val="both"/>
        <w:rPr>
          <w:rFonts w:ascii="Traditional Arabic" w:hAnsi="Traditional Arabic" w:cs="Traditional Arabic"/>
          <w:b/>
          <w:bCs/>
          <w:sz w:val="36"/>
          <w:szCs w:val="36"/>
          <w:rtl/>
          <w:lang w:bidi="ar-IQ"/>
        </w:rPr>
      </w:pPr>
    </w:p>
    <w:p w:rsidR="00DA48A5" w:rsidRDefault="00DA48A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Default="009B6D15" w:rsidP="002D677E">
      <w:pPr>
        <w:spacing w:line="240" w:lineRule="auto"/>
        <w:ind w:right="142"/>
        <w:jc w:val="both"/>
        <w:rPr>
          <w:rFonts w:ascii="Traditional Arabic" w:hAnsi="Traditional Arabic" w:cs="Traditional Arabic"/>
          <w:b/>
          <w:bCs/>
          <w:sz w:val="36"/>
          <w:szCs w:val="36"/>
          <w:rtl/>
          <w:lang w:bidi="ar-IQ"/>
        </w:rPr>
      </w:pPr>
    </w:p>
    <w:p w:rsidR="009B6D15" w:rsidRPr="009A165D" w:rsidRDefault="009B6D15"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7546DF"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mc:AlternateContent>
          <mc:Choice Requires="wps">
            <w:drawing>
              <wp:anchor distT="0" distB="0" distL="114300" distR="114300" simplePos="0" relativeHeight="251661312" behindDoc="0" locked="0" layoutInCell="1" allowOverlap="1" wp14:anchorId="62805E2E" wp14:editId="71AA03A4">
                <wp:simplePos x="0" y="0"/>
                <wp:positionH relativeFrom="column">
                  <wp:posOffset>1394196</wp:posOffset>
                </wp:positionH>
                <wp:positionV relativeFrom="paragraph">
                  <wp:posOffset>-144193</wp:posOffset>
                </wp:positionV>
                <wp:extent cx="4165972" cy="586596"/>
                <wp:effectExtent l="0" t="0" r="25400" b="23495"/>
                <wp:wrapNone/>
                <wp:docPr id="13" name="مستطيل ذو زوايا قطرية مخدوشة 13"/>
                <wp:cNvGraphicFramePr/>
                <a:graphic xmlns:a="http://schemas.openxmlformats.org/drawingml/2006/main">
                  <a:graphicData uri="http://schemas.microsoft.com/office/word/2010/wordprocessingShape">
                    <wps:wsp>
                      <wps:cNvSpPr/>
                      <wps:spPr>
                        <a:xfrm>
                          <a:off x="0" y="0"/>
                          <a:ext cx="4165972" cy="586596"/>
                        </a:xfrm>
                        <a:prstGeom prst="snip2DiagRect">
                          <a:avLst/>
                        </a:prstGeom>
                        <a:solidFill>
                          <a:schemeClr val="accent3">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9B6D15" w:rsidRPr="00684B77" w:rsidRDefault="009B6D15" w:rsidP="007546DF">
                            <w:pPr>
                              <w:jc w:val="center"/>
                              <w:rPr>
                                <w:rFonts w:cs="PT Bold Heading"/>
                                <w:color w:val="215868" w:themeColor="accent5" w:themeShade="80"/>
                                <w:lang w:bidi="ar-IQ"/>
                              </w:rPr>
                            </w:pPr>
                            <w:r w:rsidRPr="00684B77">
                              <w:rPr>
                                <w:rFonts w:ascii="Traditional Arabic" w:hAnsi="Traditional Arabic" w:cs="PT Bold Heading"/>
                                <w:b/>
                                <w:bCs/>
                                <w:color w:val="215868" w:themeColor="accent5" w:themeShade="80"/>
                                <w:sz w:val="34"/>
                                <w:szCs w:val="34"/>
                                <w:rtl/>
                                <w:lang w:bidi="ar-IQ"/>
                              </w:rPr>
                              <w:t>أولًا</w:t>
                            </w:r>
                            <w:r w:rsidRPr="00684B77">
                              <w:rPr>
                                <w:rFonts w:ascii="Traditional Arabic" w:hAnsi="Traditional Arabic" w:cs="PT Bold Heading" w:hint="cs"/>
                                <w:b/>
                                <w:bCs/>
                                <w:color w:val="215868" w:themeColor="accent5" w:themeShade="80"/>
                                <w:sz w:val="34"/>
                                <w:szCs w:val="34"/>
                                <w:rtl/>
                                <w:lang w:bidi="ar-IQ"/>
                              </w:rPr>
                              <w:t xml:space="preserve"> </w:t>
                            </w:r>
                            <w:r w:rsidRPr="00684B77">
                              <w:rPr>
                                <w:rFonts w:ascii="Traditional Arabic" w:hAnsi="Traditional Arabic" w:cs="PT Bold Heading"/>
                                <w:b/>
                                <w:bCs/>
                                <w:color w:val="215868" w:themeColor="accent5" w:themeShade="80"/>
                                <w:sz w:val="34"/>
                                <w:szCs w:val="34"/>
                                <w:rtl/>
                                <w:lang w:bidi="ar-IQ"/>
                              </w:rPr>
                              <w:t>: الاطار الفكري و المنهجي للخطة الاستراتيجية</w:t>
                            </w:r>
                          </w:p>
                          <w:p w:rsidR="009B6D15" w:rsidRPr="007546DF" w:rsidRDefault="009B6D15" w:rsidP="007546D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13" o:spid="_x0000_s1030" style="position:absolute;left:0;text-align:left;margin-left:109.8pt;margin-top:-11.35pt;width:328.0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972,5865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" adj="-11796480,,5400" path="m,l4068204,r97768,97768l4165972,586596r,l97768,586596,,488828,,xe" fillcolor="#d6e3bc [1302]" strokecolor="#e36c0a [2409]" strokeweight="2pt">
                <v:stroke joinstyle="miter"/>
                <v:formulas/>
                <v:path arrowok="t" o:connecttype="custom" o:connectlocs="0,0;4068204,0;4165972,97768;4165972,586596;4165972,586596;97768,586596;0,488828;0,0" o:connectangles="0,0,0,0,0,0,0,0" textboxrect="0,0,4165972,586596"/>
                <v:textbox>
                  <w:txbxContent>
                    <w:p w:rsidR="009B6D15" w:rsidRPr="00684B77" w:rsidRDefault="009B6D15" w:rsidP="007546DF">
                      <w:pPr>
                        <w:jc w:val="center"/>
                        <w:rPr>
                          <w:rFonts w:cs="PT Bold Heading"/>
                          <w:color w:val="215868" w:themeColor="accent5" w:themeShade="80"/>
                          <w:lang w:bidi="ar-IQ"/>
                        </w:rPr>
                      </w:pPr>
                      <w:r w:rsidRPr="00684B77">
                        <w:rPr>
                          <w:rFonts w:ascii="Traditional Arabic" w:hAnsi="Traditional Arabic" w:cs="PT Bold Heading"/>
                          <w:b/>
                          <w:bCs/>
                          <w:color w:val="215868" w:themeColor="accent5" w:themeShade="80"/>
                          <w:sz w:val="34"/>
                          <w:szCs w:val="34"/>
                          <w:rtl/>
                          <w:lang w:bidi="ar-IQ"/>
                        </w:rPr>
                        <w:t>أولًا</w:t>
                      </w:r>
                      <w:r w:rsidRPr="00684B77">
                        <w:rPr>
                          <w:rFonts w:ascii="Traditional Arabic" w:hAnsi="Traditional Arabic" w:cs="PT Bold Heading" w:hint="cs"/>
                          <w:b/>
                          <w:bCs/>
                          <w:color w:val="215868" w:themeColor="accent5" w:themeShade="80"/>
                          <w:sz w:val="34"/>
                          <w:szCs w:val="34"/>
                          <w:rtl/>
                          <w:lang w:bidi="ar-IQ"/>
                        </w:rPr>
                        <w:t xml:space="preserve"> </w:t>
                      </w:r>
                      <w:r w:rsidRPr="00684B77">
                        <w:rPr>
                          <w:rFonts w:ascii="Traditional Arabic" w:hAnsi="Traditional Arabic" w:cs="PT Bold Heading"/>
                          <w:b/>
                          <w:bCs/>
                          <w:color w:val="215868" w:themeColor="accent5" w:themeShade="80"/>
                          <w:sz w:val="34"/>
                          <w:szCs w:val="34"/>
                          <w:rtl/>
                          <w:lang w:bidi="ar-IQ"/>
                        </w:rPr>
                        <w:t>: الاطار الفكري و المنهجي للخطة الاستراتيجية</w:t>
                      </w:r>
                    </w:p>
                    <w:p w:rsidR="009B6D15" w:rsidRPr="007546DF" w:rsidRDefault="009B6D15" w:rsidP="007546DF">
                      <w:pPr>
                        <w:jc w:val="center"/>
                      </w:pPr>
                    </w:p>
                  </w:txbxContent>
                </v:textbox>
              </v:shape>
            </w:pict>
          </mc:Fallback>
        </mc:AlternateContent>
      </w:r>
    </w:p>
    <w:p w:rsidR="00B817FB" w:rsidRPr="009A165D" w:rsidRDefault="00B817FB" w:rsidP="002D677E">
      <w:pPr>
        <w:spacing w:after="0" w:line="240" w:lineRule="auto"/>
        <w:ind w:left="36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مق</w:t>
      </w:r>
      <w:r w:rsidR="007546DF" w:rsidRPr="009A165D">
        <w:rPr>
          <w:rFonts w:ascii="Traditional Arabic" w:hAnsi="Traditional Arabic" w:cs="Traditional Arabic" w:hint="cs"/>
          <w:b/>
          <w:bCs/>
          <w:sz w:val="36"/>
          <w:szCs w:val="36"/>
          <w:rtl/>
          <w:lang w:bidi="ar-IQ"/>
        </w:rPr>
        <w:t>ــــــ</w:t>
      </w:r>
      <w:r w:rsidRPr="009A165D">
        <w:rPr>
          <w:rFonts w:ascii="Traditional Arabic" w:hAnsi="Traditional Arabic" w:cs="Traditional Arabic"/>
          <w:b/>
          <w:bCs/>
          <w:sz w:val="36"/>
          <w:szCs w:val="36"/>
          <w:rtl/>
          <w:lang w:bidi="ar-IQ"/>
        </w:rPr>
        <w:t>دم</w:t>
      </w:r>
      <w:r w:rsidR="007546DF" w:rsidRPr="009A165D">
        <w:rPr>
          <w:rFonts w:ascii="Traditional Arabic" w:hAnsi="Traditional Arabic" w:cs="Traditional Arabic" w:hint="cs"/>
          <w:b/>
          <w:bCs/>
          <w:sz w:val="36"/>
          <w:szCs w:val="36"/>
          <w:rtl/>
          <w:lang w:bidi="ar-IQ"/>
        </w:rPr>
        <w:t>ـــــ</w:t>
      </w:r>
      <w:r w:rsidRPr="009A165D">
        <w:rPr>
          <w:rFonts w:ascii="Traditional Arabic" w:hAnsi="Traditional Arabic" w:cs="Traditional Arabic"/>
          <w:b/>
          <w:bCs/>
          <w:sz w:val="36"/>
          <w:szCs w:val="36"/>
          <w:rtl/>
          <w:lang w:bidi="ar-IQ"/>
        </w:rPr>
        <w:t xml:space="preserve">ة: </w:t>
      </w:r>
    </w:p>
    <w:p w:rsidR="00B817FB" w:rsidRPr="009A165D" w:rsidRDefault="00FB7078" w:rsidP="00745F32">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7546DF" w:rsidRPr="009A165D">
        <w:rPr>
          <w:rFonts w:ascii="Traditional Arabic" w:hAnsi="Traditional Arabic" w:cs="Traditional Arabic" w:hint="cs"/>
          <w:b/>
          <w:bCs/>
          <w:sz w:val="36"/>
          <w:szCs w:val="36"/>
          <w:rtl/>
          <w:lang w:bidi="ar-IQ"/>
        </w:rPr>
        <w:t xml:space="preserve">       </w:t>
      </w:r>
      <w:r w:rsidR="00F83C44" w:rsidRPr="009A165D">
        <w:rPr>
          <w:rFonts w:ascii="Traditional Arabic" w:hAnsi="Traditional Arabic" w:cs="Traditional Arabic"/>
          <w:b/>
          <w:bCs/>
          <w:sz w:val="36"/>
          <w:szCs w:val="36"/>
          <w:rtl/>
          <w:lang w:bidi="ar-IQ"/>
        </w:rPr>
        <w:t xml:space="preserve">لم يكن </w:t>
      </w:r>
      <w:r w:rsidR="002739D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عداد </w:t>
      </w:r>
      <w:r w:rsidR="00342474" w:rsidRPr="009A165D">
        <w:rPr>
          <w:rFonts w:ascii="Traditional Arabic" w:hAnsi="Traditional Arabic" w:cs="Traditional Arabic"/>
          <w:b/>
          <w:bCs/>
          <w:sz w:val="36"/>
          <w:szCs w:val="36"/>
          <w:rtl/>
          <w:lang w:bidi="ar-IQ"/>
        </w:rPr>
        <w:t xml:space="preserve">الخطة </w:t>
      </w:r>
      <w:r w:rsidR="00F83C44" w:rsidRPr="009A165D">
        <w:rPr>
          <w:rFonts w:ascii="Traditional Arabic" w:hAnsi="Traditional Arabic" w:cs="Traditional Arabic"/>
          <w:b/>
          <w:bCs/>
          <w:sz w:val="36"/>
          <w:szCs w:val="36"/>
          <w:rtl/>
          <w:lang w:bidi="ar-IQ"/>
        </w:rPr>
        <w:t>الاستراتيجية ه</w:t>
      </w:r>
      <w:r w:rsidR="00342474" w:rsidRPr="009A165D">
        <w:rPr>
          <w:rFonts w:ascii="Traditional Arabic" w:hAnsi="Traditional Arabic" w:cs="Traditional Arabic"/>
          <w:b/>
          <w:bCs/>
          <w:sz w:val="36"/>
          <w:szCs w:val="36"/>
          <w:rtl/>
          <w:lang w:bidi="ar-IQ"/>
        </w:rPr>
        <w:t xml:space="preserve">دفا </w:t>
      </w:r>
      <w:r w:rsidR="00F83C44" w:rsidRPr="009A165D">
        <w:rPr>
          <w:rFonts w:ascii="Traditional Arabic" w:hAnsi="Traditional Arabic" w:cs="Traditional Arabic"/>
          <w:b/>
          <w:bCs/>
          <w:sz w:val="36"/>
          <w:szCs w:val="36"/>
          <w:rtl/>
          <w:lang w:bidi="ar-IQ"/>
        </w:rPr>
        <w:t xml:space="preserve">في ذاته ، وانما كان </w:t>
      </w:r>
      <w:r w:rsidR="00342474" w:rsidRPr="009A165D">
        <w:rPr>
          <w:rFonts w:ascii="Traditional Arabic" w:hAnsi="Traditional Arabic" w:cs="Traditional Arabic"/>
          <w:b/>
          <w:bCs/>
          <w:sz w:val="36"/>
          <w:szCs w:val="36"/>
          <w:rtl/>
          <w:lang w:bidi="ar-IQ"/>
        </w:rPr>
        <w:t>وسيلة تسهم</w:t>
      </w:r>
      <w:r w:rsidR="00F83C44" w:rsidRPr="009A165D">
        <w:rPr>
          <w:rFonts w:ascii="Traditional Arabic" w:hAnsi="Traditional Arabic" w:cs="Traditional Arabic"/>
          <w:b/>
          <w:bCs/>
          <w:sz w:val="36"/>
          <w:szCs w:val="36"/>
          <w:rtl/>
          <w:lang w:bidi="ar-IQ"/>
        </w:rPr>
        <w:t xml:space="preserve"> في </w:t>
      </w:r>
      <w:r w:rsidR="007546DF" w:rsidRPr="009A165D">
        <w:rPr>
          <w:rFonts w:ascii="Traditional Arabic" w:hAnsi="Traditional Arabic" w:cs="Traditional Arabic"/>
          <w:b/>
          <w:bCs/>
          <w:sz w:val="36"/>
          <w:szCs w:val="36"/>
          <w:rtl/>
          <w:lang w:bidi="ar-IQ"/>
        </w:rPr>
        <w:t xml:space="preserve">حسن </w:t>
      </w:r>
      <w:r w:rsidR="007546DF" w:rsidRPr="009A165D">
        <w:rPr>
          <w:rFonts w:ascii="Traditional Arabic" w:hAnsi="Traditional Arabic" w:cs="Traditional Arabic" w:hint="cs"/>
          <w:b/>
          <w:bCs/>
          <w:sz w:val="36"/>
          <w:szCs w:val="36"/>
          <w:rtl/>
          <w:lang w:bidi="ar-IQ"/>
        </w:rPr>
        <w:t>إ</w:t>
      </w:r>
      <w:r w:rsidR="00F83C44" w:rsidRPr="009A165D">
        <w:rPr>
          <w:rFonts w:ascii="Traditional Arabic" w:hAnsi="Traditional Arabic" w:cs="Traditional Arabic"/>
          <w:b/>
          <w:bCs/>
          <w:sz w:val="36"/>
          <w:szCs w:val="36"/>
          <w:rtl/>
          <w:lang w:bidi="ar-IQ"/>
        </w:rPr>
        <w:t xml:space="preserve">دارة مؤسستنا والتوجيه الأمثل للجهود فيها </w:t>
      </w:r>
      <w:r w:rsidR="001079BB" w:rsidRPr="009A165D">
        <w:rPr>
          <w:rFonts w:ascii="Traditional Arabic" w:hAnsi="Traditional Arabic" w:cs="Traditional Arabic"/>
          <w:b/>
          <w:bCs/>
          <w:sz w:val="36"/>
          <w:szCs w:val="36"/>
          <w:rtl/>
          <w:lang w:bidi="ar-IQ"/>
        </w:rPr>
        <w:t>بوصفها</w:t>
      </w:r>
      <w:r w:rsidR="00342474"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أداة</w:t>
      </w:r>
      <w:r w:rsidR="00B817FB" w:rsidRPr="009A165D">
        <w:rPr>
          <w:rFonts w:ascii="Traditional Arabic" w:hAnsi="Traditional Arabic" w:cs="Traditional Arabic"/>
          <w:b/>
          <w:bCs/>
          <w:sz w:val="36"/>
          <w:szCs w:val="36"/>
          <w:rtl/>
          <w:lang w:bidi="ar-IQ"/>
        </w:rPr>
        <w:t xml:space="preserve"> مؤسسية </w:t>
      </w:r>
      <w:r w:rsidR="001079BB" w:rsidRPr="009A165D">
        <w:rPr>
          <w:rFonts w:ascii="Traditional Arabic" w:hAnsi="Traditional Arabic" w:cs="Traditional Arabic"/>
          <w:b/>
          <w:bCs/>
          <w:sz w:val="36"/>
          <w:szCs w:val="36"/>
          <w:rtl/>
          <w:lang w:bidi="ar-IQ"/>
        </w:rPr>
        <w:t>فاعل</w:t>
      </w:r>
      <w:r w:rsidR="002D40AB" w:rsidRPr="009A165D">
        <w:rPr>
          <w:rFonts w:ascii="Traditional Arabic" w:hAnsi="Traditional Arabic" w:cs="Traditional Arabic"/>
          <w:b/>
          <w:bCs/>
          <w:sz w:val="36"/>
          <w:szCs w:val="36"/>
          <w:rtl/>
          <w:lang w:bidi="ar-IQ"/>
        </w:rPr>
        <w:t xml:space="preserve">ة </w:t>
      </w:r>
      <w:r w:rsidR="001079BB" w:rsidRPr="009A165D">
        <w:rPr>
          <w:rFonts w:ascii="Traditional Arabic" w:hAnsi="Traditional Arabic" w:cs="Traditional Arabic"/>
          <w:b/>
          <w:bCs/>
          <w:sz w:val="36"/>
          <w:szCs w:val="36"/>
          <w:rtl/>
          <w:lang w:bidi="ar-IQ"/>
        </w:rPr>
        <w:t>ل</w:t>
      </w:r>
      <w:r w:rsidR="002D40AB" w:rsidRPr="009A165D">
        <w:rPr>
          <w:rFonts w:ascii="Traditional Arabic" w:hAnsi="Traditional Arabic" w:cs="Traditional Arabic"/>
          <w:b/>
          <w:bCs/>
          <w:sz w:val="36"/>
          <w:szCs w:val="36"/>
          <w:rtl/>
          <w:lang w:bidi="ar-IQ"/>
        </w:rPr>
        <w:t>صياغة الا</w:t>
      </w:r>
      <w:r w:rsidR="00B817FB" w:rsidRPr="009A165D">
        <w:rPr>
          <w:rFonts w:ascii="Traditional Arabic" w:hAnsi="Traditional Arabic" w:cs="Traditional Arabic"/>
          <w:b/>
          <w:bCs/>
          <w:sz w:val="36"/>
          <w:szCs w:val="36"/>
          <w:rtl/>
          <w:lang w:bidi="ar-IQ"/>
        </w:rPr>
        <w:t xml:space="preserve">هداف الاستراتيجية للكلية </w:t>
      </w:r>
      <w:r w:rsidR="001079BB"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ولتحقيق هذه الاه</w:t>
      </w:r>
      <w:r w:rsidR="00342474" w:rsidRPr="009A165D">
        <w:rPr>
          <w:rFonts w:ascii="Traditional Arabic" w:hAnsi="Traditional Arabic" w:cs="Traditional Arabic"/>
          <w:b/>
          <w:bCs/>
          <w:sz w:val="36"/>
          <w:szCs w:val="36"/>
          <w:rtl/>
          <w:lang w:bidi="ar-IQ"/>
        </w:rPr>
        <w:t xml:space="preserve">داف كان لزاما علينا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 xml:space="preserve">ن نطور </w:t>
      </w:r>
      <w:r w:rsidR="002D40AB" w:rsidRPr="009A165D">
        <w:rPr>
          <w:rFonts w:ascii="Traditional Arabic" w:hAnsi="Traditional Arabic" w:cs="Traditional Arabic"/>
          <w:b/>
          <w:bCs/>
          <w:sz w:val="36"/>
          <w:szCs w:val="36"/>
          <w:rtl/>
          <w:lang w:bidi="ar-IQ"/>
        </w:rPr>
        <w:t>أ</w:t>
      </w:r>
      <w:r w:rsidR="00342474" w:rsidRPr="009A165D">
        <w:rPr>
          <w:rFonts w:ascii="Traditional Arabic" w:hAnsi="Traditional Arabic" w:cs="Traditional Arabic"/>
          <w:b/>
          <w:bCs/>
          <w:sz w:val="36"/>
          <w:szCs w:val="36"/>
          <w:rtl/>
          <w:lang w:bidi="ar-IQ"/>
        </w:rPr>
        <w:t>داء</w:t>
      </w:r>
      <w:r w:rsidR="00B817FB" w:rsidRPr="009A165D">
        <w:rPr>
          <w:rFonts w:ascii="Traditional Arabic" w:hAnsi="Traditional Arabic" w:cs="Traditional Arabic"/>
          <w:b/>
          <w:bCs/>
          <w:sz w:val="36"/>
          <w:szCs w:val="36"/>
          <w:rtl/>
          <w:lang w:bidi="ar-IQ"/>
        </w:rPr>
        <w:t>نا الاكاديمي</w:t>
      </w:r>
      <w:r w:rsidR="001079BB" w:rsidRPr="009A165D">
        <w:rPr>
          <w:rFonts w:ascii="Traditional Arabic" w:hAnsi="Traditional Arabic" w:cs="Traditional Arabic"/>
          <w:b/>
          <w:bCs/>
          <w:sz w:val="36"/>
          <w:szCs w:val="36"/>
          <w:rtl/>
          <w:lang w:bidi="ar-IQ"/>
        </w:rPr>
        <w:t xml:space="preserve"> العلمي</w:t>
      </w:r>
      <w:r w:rsidR="00B817FB" w:rsidRPr="009A165D">
        <w:rPr>
          <w:rFonts w:ascii="Traditional Arabic" w:hAnsi="Traditional Arabic" w:cs="Traditional Arabic"/>
          <w:b/>
          <w:bCs/>
          <w:sz w:val="36"/>
          <w:szCs w:val="36"/>
          <w:rtl/>
          <w:lang w:bidi="ar-IQ"/>
        </w:rPr>
        <w:t xml:space="preserve"> </w:t>
      </w:r>
      <w:r w:rsidR="002D40AB" w:rsidRPr="009A165D">
        <w:rPr>
          <w:rFonts w:ascii="Traditional Arabic" w:hAnsi="Traditional Arabic" w:cs="Traditional Arabic"/>
          <w:b/>
          <w:bCs/>
          <w:sz w:val="36"/>
          <w:szCs w:val="36"/>
          <w:rtl/>
          <w:lang w:bidi="ar-IQ"/>
        </w:rPr>
        <w:t>والإداري</w:t>
      </w:r>
      <w:r w:rsidR="001079BB" w:rsidRPr="009A165D">
        <w:rPr>
          <w:rFonts w:ascii="Traditional Arabic" w:hAnsi="Traditional Arabic" w:cs="Traditional Arabic"/>
          <w:b/>
          <w:bCs/>
          <w:sz w:val="36"/>
          <w:szCs w:val="36"/>
          <w:rtl/>
          <w:lang w:bidi="ar-IQ"/>
        </w:rPr>
        <w:t xml:space="preserve"> </w:t>
      </w:r>
      <w:r w:rsidR="002D40AB"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وننمي مواردنا البشرية والمالية بشكل سليم</w:t>
      </w:r>
      <w:r w:rsidR="00F83C44"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r w:rsidR="001079BB" w:rsidRPr="009A165D">
        <w:rPr>
          <w:rFonts w:ascii="Traditional Arabic" w:hAnsi="Traditional Arabic" w:cs="Traditional Arabic"/>
          <w:b/>
          <w:bCs/>
          <w:sz w:val="36"/>
          <w:szCs w:val="36"/>
          <w:rtl/>
          <w:lang w:bidi="ar-IQ"/>
        </w:rPr>
        <w:t>و سعي</w:t>
      </w:r>
      <w:r w:rsidR="00B817FB" w:rsidRPr="009A165D">
        <w:rPr>
          <w:rFonts w:ascii="Traditional Arabic" w:hAnsi="Traditional Arabic" w:cs="Traditional Arabic"/>
          <w:b/>
          <w:bCs/>
          <w:sz w:val="36"/>
          <w:szCs w:val="36"/>
          <w:rtl/>
          <w:lang w:bidi="ar-IQ"/>
        </w:rPr>
        <w:t xml:space="preserve">ا </w:t>
      </w:r>
      <w:r w:rsidR="001079BB" w:rsidRPr="009A165D">
        <w:rPr>
          <w:rFonts w:ascii="Traditional Arabic" w:hAnsi="Traditional Arabic" w:cs="Traditional Arabic"/>
          <w:b/>
          <w:bCs/>
          <w:sz w:val="36"/>
          <w:szCs w:val="36"/>
          <w:rtl/>
          <w:lang w:bidi="ar-IQ"/>
        </w:rPr>
        <w:t>منا الى</w:t>
      </w:r>
      <w:r w:rsidR="00B817FB" w:rsidRPr="009A165D">
        <w:rPr>
          <w:rFonts w:ascii="Traditional Arabic" w:hAnsi="Traditional Arabic" w:cs="Traditional Arabic"/>
          <w:b/>
          <w:bCs/>
          <w:sz w:val="36"/>
          <w:szCs w:val="36"/>
          <w:rtl/>
          <w:lang w:bidi="ar-IQ"/>
        </w:rPr>
        <w:t xml:space="preserve"> خلق </w:t>
      </w:r>
      <w:r w:rsidR="001079BB" w:rsidRPr="009A165D">
        <w:rPr>
          <w:rFonts w:ascii="Traditional Arabic" w:hAnsi="Traditional Arabic" w:cs="Traditional Arabic"/>
          <w:b/>
          <w:bCs/>
          <w:sz w:val="36"/>
          <w:szCs w:val="36"/>
          <w:rtl/>
          <w:lang w:bidi="ar-IQ"/>
        </w:rPr>
        <w:t>بثّ</w:t>
      </w:r>
      <w:r w:rsidR="00B817FB" w:rsidRPr="009A165D">
        <w:rPr>
          <w:rFonts w:ascii="Traditional Arabic" w:hAnsi="Traditional Arabic" w:cs="Traditional Arabic"/>
          <w:b/>
          <w:bCs/>
          <w:sz w:val="36"/>
          <w:szCs w:val="36"/>
          <w:rtl/>
          <w:lang w:bidi="ar-IQ"/>
        </w:rPr>
        <w:t xml:space="preserve"> ثقافة التميز في كليتنا </w:t>
      </w:r>
      <w:r w:rsidR="001079BB" w:rsidRPr="009A165D">
        <w:rPr>
          <w:rFonts w:ascii="Traditional Arabic" w:hAnsi="Traditional Arabic" w:cs="Traditional Arabic"/>
          <w:b/>
          <w:bCs/>
          <w:sz w:val="36"/>
          <w:szCs w:val="36"/>
          <w:rtl/>
          <w:lang w:bidi="ar-IQ"/>
        </w:rPr>
        <w:t>والحثّ على تفعيل مسالك الجودة ، وإيمانا منّا</w:t>
      </w:r>
      <w:r w:rsidR="00B817FB" w:rsidRPr="009A165D">
        <w:rPr>
          <w:rFonts w:ascii="Traditional Arabic" w:hAnsi="Traditional Arabic" w:cs="Traditional Arabic"/>
          <w:b/>
          <w:bCs/>
          <w:sz w:val="36"/>
          <w:szCs w:val="36"/>
          <w:rtl/>
          <w:lang w:bidi="ar-IQ"/>
        </w:rPr>
        <w:t xml:space="preserve"> بأن تخطيط المستقبل هو الاسلو</w:t>
      </w:r>
      <w:r w:rsidR="001079BB" w:rsidRPr="009A165D">
        <w:rPr>
          <w:rFonts w:ascii="Traditional Arabic" w:hAnsi="Traditional Arabic" w:cs="Traditional Arabic"/>
          <w:b/>
          <w:bCs/>
          <w:sz w:val="36"/>
          <w:szCs w:val="36"/>
          <w:rtl/>
          <w:lang w:bidi="ar-IQ"/>
        </w:rPr>
        <w:t xml:space="preserve">ب </w:t>
      </w:r>
      <w:r w:rsidR="00231752">
        <w:rPr>
          <w:rFonts w:ascii="Traditional Arabic" w:hAnsi="Traditional Arabic" w:cs="Traditional Arabic" w:hint="cs"/>
          <w:b/>
          <w:bCs/>
          <w:sz w:val="36"/>
          <w:szCs w:val="36"/>
          <w:rtl/>
          <w:lang w:bidi="ar-IQ"/>
        </w:rPr>
        <w:t>الأنفع</w:t>
      </w:r>
      <w:r w:rsidR="00B817FB" w:rsidRPr="009A165D">
        <w:rPr>
          <w:rFonts w:ascii="Traditional Arabic" w:hAnsi="Traditional Arabic" w:cs="Traditional Arabic"/>
          <w:b/>
          <w:bCs/>
          <w:sz w:val="36"/>
          <w:szCs w:val="36"/>
          <w:rtl/>
          <w:lang w:bidi="ar-IQ"/>
        </w:rPr>
        <w:t xml:space="preserve"> لمواجهة التهديدات الحالية لمستقبل كليتنا فقد قمنا بإعداد هذه الخطة الاستراتيجية للمدة  من (</w:t>
      </w:r>
      <w:r w:rsidR="002D40AB" w:rsidRPr="009A165D">
        <w:rPr>
          <w:rFonts w:ascii="Traditional Arabic" w:hAnsi="Traditional Arabic" w:cs="Traditional Arabic"/>
          <w:b/>
          <w:bCs/>
          <w:sz w:val="36"/>
          <w:szCs w:val="36"/>
          <w:rtl/>
          <w:lang w:bidi="ar-IQ"/>
        </w:rPr>
        <w:t>1/9/</w:t>
      </w:r>
      <w:r w:rsidR="00745F32">
        <w:rPr>
          <w:rFonts w:ascii="Traditional Arabic" w:hAnsi="Traditional Arabic" w:cs="Traditional Arabic" w:hint="cs"/>
          <w:b/>
          <w:bCs/>
          <w:sz w:val="36"/>
          <w:szCs w:val="36"/>
          <w:rtl/>
          <w:lang w:bidi="ar-IQ"/>
        </w:rPr>
        <w:t>2021</w:t>
      </w:r>
      <w:r w:rsidR="002D40AB" w:rsidRPr="009A165D">
        <w:rPr>
          <w:rFonts w:ascii="Traditional Arabic" w:hAnsi="Traditional Arabic" w:cs="Traditional Arabic"/>
          <w:b/>
          <w:bCs/>
          <w:sz w:val="36"/>
          <w:szCs w:val="36"/>
          <w:rtl/>
          <w:lang w:bidi="ar-IQ"/>
        </w:rPr>
        <w:t>م إلى 31/8/</w:t>
      </w:r>
      <w:r w:rsidR="00745F32">
        <w:rPr>
          <w:rFonts w:ascii="Traditional Arabic" w:hAnsi="Traditional Arabic" w:cs="Traditional Arabic" w:hint="cs"/>
          <w:b/>
          <w:bCs/>
          <w:sz w:val="36"/>
          <w:szCs w:val="36"/>
          <w:rtl/>
          <w:lang w:bidi="ar-IQ"/>
        </w:rPr>
        <w:t>2026</w:t>
      </w:r>
      <w:r w:rsidR="002D40AB" w:rsidRPr="009A165D">
        <w:rPr>
          <w:rFonts w:ascii="Traditional Arabic" w:hAnsi="Traditional Arabic" w:cs="Traditional Arabic"/>
          <w:b/>
          <w:bCs/>
          <w:sz w:val="36"/>
          <w:szCs w:val="36"/>
          <w:rtl/>
          <w:lang w:bidi="ar-IQ"/>
        </w:rPr>
        <w:t>م).</w:t>
      </w:r>
      <w:r w:rsidR="00B817FB" w:rsidRPr="009A165D">
        <w:rPr>
          <w:rFonts w:ascii="Traditional Arabic" w:hAnsi="Traditional Arabic" w:cs="Traditional Arabic"/>
          <w:b/>
          <w:bCs/>
          <w:sz w:val="36"/>
          <w:szCs w:val="36"/>
          <w:rtl/>
          <w:lang w:bidi="ar-IQ"/>
        </w:rPr>
        <w:t xml:space="preserve"> </w:t>
      </w:r>
    </w:p>
    <w:p w:rsidR="00B817FB" w:rsidRPr="009A165D" w:rsidRDefault="002D40AB" w:rsidP="00745F32">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تأتي هذه الخطة الاستراتيجية لكلية التربية الاساس</w:t>
      </w:r>
      <w:r w:rsidR="00342474" w:rsidRPr="009A165D">
        <w:rPr>
          <w:rFonts w:ascii="Traditional Arabic" w:hAnsi="Traditional Arabic" w:cs="Traditional Arabic"/>
          <w:b/>
          <w:bCs/>
          <w:sz w:val="36"/>
          <w:szCs w:val="36"/>
          <w:rtl/>
          <w:lang w:bidi="ar-IQ"/>
        </w:rPr>
        <w:t>ية – جامعة ديالى ل</w:t>
      </w:r>
      <w:r w:rsidR="00B817FB" w:rsidRPr="009A165D">
        <w:rPr>
          <w:rFonts w:ascii="Traditional Arabic" w:hAnsi="Traditional Arabic" w:cs="Traditional Arabic"/>
          <w:b/>
          <w:bCs/>
          <w:sz w:val="36"/>
          <w:szCs w:val="36"/>
          <w:rtl/>
          <w:lang w:bidi="ar-IQ"/>
        </w:rPr>
        <w:t>لمدة ا</w:t>
      </w:r>
      <w:r w:rsidR="00342474" w:rsidRPr="009A165D">
        <w:rPr>
          <w:rFonts w:ascii="Traditional Arabic" w:hAnsi="Traditional Arabic" w:cs="Traditional Arabic"/>
          <w:b/>
          <w:bCs/>
          <w:sz w:val="36"/>
          <w:szCs w:val="36"/>
          <w:rtl/>
          <w:lang w:bidi="ar-IQ"/>
        </w:rPr>
        <w:t>لزمنية (</w:t>
      </w:r>
      <w:r w:rsidR="00745F32">
        <w:rPr>
          <w:rFonts w:ascii="Traditional Arabic" w:hAnsi="Traditional Arabic" w:cs="Traditional Arabic" w:hint="cs"/>
          <w:b/>
          <w:bCs/>
          <w:sz w:val="36"/>
          <w:szCs w:val="36"/>
          <w:rtl/>
          <w:lang w:bidi="ar-IQ"/>
        </w:rPr>
        <w:t>2021 - 2026</w:t>
      </w:r>
      <w:r w:rsidR="00342474" w:rsidRPr="009A165D">
        <w:rPr>
          <w:rFonts w:ascii="Traditional Arabic" w:hAnsi="Traditional Arabic" w:cs="Traditional Arabic"/>
          <w:b/>
          <w:bCs/>
          <w:sz w:val="36"/>
          <w:szCs w:val="36"/>
          <w:rtl/>
          <w:lang w:bidi="ar-IQ"/>
        </w:rPr>
        <w:t xml:space="preserve">) </w:t>
      </w:r>
      <w:r w:rsidR="002739D7" w:rsidRPr="009A165D">
        <w:rPr>
          <w:rFonts w:ascii="Traditional Arabic" w:hAnsi="Traditional Arabic" w:cs="Traditional Arabic"/>
          <w:b/>
          <w:bCs/>
          <w:sz w:val="36"/>
          <w:szCs w:val="36"/>
          <w:rtl/>
          <w:lang w:bidi="ar-IQ"/>
        </w:rPr>
        <w:t>ب</w:t>
      </w:r>
      <w:r w:rsidR="00342474" w:rsidRPr="009A165D">
        <w:rPr>
          <w:rFonts w:ascii="Traditional Arabic" w:hAnsi="Traditional Arabic" w:cs="Traditional Arabic"/>
          <w:b/>
          <w:bCs/>
          <w:sz w:val="36"/>
          <w:szCs w:val="36"/>
          <w:rtl/>
          <w:lang w:bidi="ar-IQ"/>
        </w:rPr>
        <w:t>وصفها جزءً</w:t>
      </w:r>
      <w:r w:rsidRPr="009A165D">
        <w:rPr>
          <w:rFonts w:ascii="Traditional Arabic" w:hAnsi="Traditional Arabic" w:cs="Traditional Arabic"/>
          <w:b/>
          <w:bCs/>
          <w:sz w:val="36"/>
          <w:szCs w:val="36"/>
          <w:rtl/>
          <w:lang w:bidi="ar-IQ"/>
        </w:rPr>
        <w:t>ا</w:t>
      </w:r>
      <w:r w:rsidR="00B817FB" w:rsidRPr="009A165D">
        <w:rPr>
          <w:rFonts w:ascii="Traditional Arabic" w:hAnsi="Traditional Arabic" w:cs="Traditional Arabic"/>
          <w:b/>
          <w:bCs/>
          <w:sz w:val="36"/>
          <w:szCs w:val="36"/>
          <w:rtl/>
          <w:lang w:bidi="ar-IQ"/>
        </w:rPr>
        <w:t xml:space="preserve"> من مبادرة التطوير التي طرحتها وزارة العليم العالي والبحث العلمي ولتحسين قدرة الكليات التنافسية على المستوى المحلي والعالمي على وفق معايير ضمان الجودة والاعتماد ال</w:t>
      </w:r>
      <w:r w:rsidR="00B62C97" w:rsidRPr="009A165D">
        <w:rPr>
          <w:rFonts w:ascii="Traditional Arabic" w:hAnsi="Traditional Arabic" w:cs="Traditional Arabic"/>
          <w:b/>
          <w:bCs/>
          <w:sz w:val="36"/>
          <w:szCs w:val="36"/>
          <w:rtl/>
          <w:lang w:bidi="ar-IQ"/>
        </w:rPr>
        <w:t>أ</w:t>
      </w:r>
      <w:r w:rsidR="00F83C44" w:rsidRPr="009A165D">
        <w:rPr>
          <w:rFonts w:ascii="Traditional Arabic" w:hAnsi="Traditional Arabic" w:cs="Traditional Arabic"/>
          <w:b/>
          <w:bCs/>
          <w:sz w:val="36"/>
          <w:szCs w:val="36"/>
          <w:rtl/>
          <w:lang w:bidi="ar-IQ"/>
        </w:rPr>
        <w:t>كاديمي التي دأبت الوزارة على جعلها مسار عمل ، ومنهاج أداء أمثل .</w:t>
      </w:r>
    </w:p>
    <w:p w:rsidR="00B817FB" w:rsidRPr="009A165D" w:rsidRDefault="00B62C97"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وقد تم وضع هذه الخطة بعد عقد اجتماعات دورية من قبل مجلس ضمان الجودة في الكلية</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وبحضور مستشاري مجلس ضمان الجودة في الكلية وعدد من الاساتذة المختصين</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وتم </w:t>
      </w:r>
      <w:r w:rsidR="001079BB" w:rsidRPr="009A165D">
        <w:rPr>
          <w:rFonts w:ascii="Traditional Arabic" w:hAnsi="Traditional Arabic" w:cs="Traditional Arabic"/>
          <w:b/>
          <w:bCs/>
          <w:sz w:val="36"/>
          <w:szCs w:val="36"/>
          <w:rtl/>
          <w:lang w:bidi="ar-IQ"/>
        </w:rPr>
        <w:t>تشكيل فريق عمل ل</w:t>
      </w:r>
      <w:r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عداد الخطة الاستراتيجية الخاصة بالكلية </w:t>
      </w:r>
      <w:r w:rsidR="001079BB" w:rsidRPr="009A165D">
        <w:rPr>
          <w:rFonts w:ascii="Traditional Arabic" w:hAnsi="Traditional Arabic" w:cs="Traditional Arabic"/>
          <w:b/>
          <w:bCs/>
          <w:sz w:val="36"/>
          <w:szCs w:val="36"/>
          <w:rtl/>
          <w:lang w:bidi="ar-IQ"/>
        </w:rPr>
        <w:t xml:space="preserve">، وفريق آخر لتحديد </w:t>
      </w:r>
      <w:r w:rsidR="00B817FB" w:rsidRPr="009A165D">
        <w:rPr>
          <w:rFonts w:ascii="Traditional Arabic" w:hAnsi="Traditional Arabic" w:cs="Traditional Arabic"/>
          <w:b/>
          <w:bCs/>
          <w:sz w:val="36"/>
          <w:szCs w:val="36"/>
          <w:rtl/>
          <w:lang w:bidi="ar-IQ"/>
        </w:rPr>
        <w:t>عناصر</w:t>
      </w:r>
      <w:r w:rsidR="001079BB" w:rsidRPr="009A165D">
        <w:rPr>
          <w:rFonts w:ascii="Traditional Arabic" w:hAnsi="Traditional Arabic" w:cs="Traditional Arabic"/>
          <w:b/>
          <w:bCs/>
          <w:sz w:val="36"/>
          <w:szCs w:val="36"/>
          <w:rtl/>
          <w:lang w:bidi="ar-IQ"/>
        </w:rPr>
        <w:t xml:space="preserve"> البيئة</w:t>
      </w:r>
      <w:r w:rsidR="00B817FB" w:rsidRPr="009A165D">
        <w:rPr>
          <w:rFonts w:ascii="Traditional Arabic" w:hAnsi="Traditional Arabic" w:cs="Traditional Arabic"/>
          <w:b/>
          <w:bCs/>
          <w:sz w:val="36"/>
          <w:szCs w:val="36"/>
          <w:rtl/>
          <w:lang w:bidi="ar-IQ"/>
        </w:rPr>
        <w:t xml:space="preserve"> الداخلية والخارجية للكلية </w:t>
      </w:r>
      <w:r w:rsidR="001079BB"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والمعروف بتحليل (</w:t>
      </w:r>
      <w:r w:rsidR="00B817FB" w:rsidRPr="009A165D">
        <w:rPr>
          <w:rFonts w:ascii="Traditional Arabic" w:hAnsi="Traditional Arabic" w:cs="Traditional Arabic"/>
          <w:b/>
          <w:bCs/>
          <w:sz w:val="36"/>
          <w:szCs w:val="36"/>
          <w:lang w:bidi="ar-IQ"/>
        </w:rPr>
        <w:t>SWAT</w:t>
      </w:r>
      <w:r w:rsidR="00B817FB" w:rsidRPr="009A165D">
        <w:rPr>
          <w:rFonts w:ascii="Traditional Arabic" w:hAnsi="Traditional Arabic" w:cs="Traditional Arabic"/>
          <w:b/>
          <w:bCs/>
          <w:sz w:val="36"/>
          <w:szCs w:val="36"/>
          <w:rtl/>
          <w:lang w:bidi="ar-IQ"/>
        </w:rPr>
        <w:t xml:space="preserve"> ). </w:t>
      </w:r>
    </w:p>
    <w:p w:rsidR="00B817FB" w:rsidRPr="009A165D" w:rsidRDefault="00B62C97"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وقد تم وضع الغايات والاهداف الاستراتيجية وتحليل الفجوة، ووضع الخطة الاستراتيجية لكلية التربية </w:t>
      </w:r>
      <w:r w:rsidRPr="009A165D">
        <w:rPr>
          <w:rFonts w:ascii="Traditional Arabic" w:hAnsi="Traditional Arabic" w:cs="Traditional Arabic"/>
          <w:b/>
          <w:bCs/>
          <w:sz w:val="36"/>
          <w:szCs w:val="36"/>
          <w:rtl/>
          <w:lang w:bidi="ar-IQ"/>
        </w:rPr>
        <w:t>الأساسية/</w:t>
      </w:r>
      <w:r w:rsidR="00B817FB" w:rsidRPr="009A165D">
        <w:rPr>
          <w:rFonts w:ascii="Traditional Arabic" w:hAnsi="Traditional Arabic" w:cs="Traditional Arabic"/>
          <w:b/>
          <w:bCs/>
          <w:sz w:val="36"/>
          <w:szCs w:val="36"/>
          <w:rtl/>
          <w:lang w:bidi="ar-IQ"/>
        </w:rPr>
        <w:t xml:space="preserve"> جامعة ديا</w:t>
      </w:r>
      <w:r w:rsidR="00342474" w:rsidRPr="009A165D">
        <w:rPr>
          <w:rFonts w:ascii="Traditional Arabic" w:hAnsi="Traditional Arabic" w:cs="Traditional Arabic"/>
          <w:b/>
          <w:bCs/>
          <w:sz w:val="36"/>
          <w:szCs w:val="36"/>
          <w:rtl/>
          <w:lang w:bidi="ar-IQ"/>
        </w:rPr>
        <w:t xml:space="preserve">لى ضمن رؤية </w:t>
      </w:r>
      <w:r w:rsidR="001079BB" w:rsidRPr="009A165D">
        <w:rPr>
          <w:rFonts w:ascii="Traditional Arabic" w:hAnsi="Traditional Arabic" w:cs="Traditional Arabic"/>
          <w:b/>
          <w:bCs/>
          <w:sz w:val="36"/>
          <w:szCs w:val="36"/>
          <w:rtl/>
          <w:lang w:bidi="ar-IQ"/>
        </w:rPr>
        <w:t xml:space="preserve">الكلية </w:t>
      </w:r>
      <w:r w:rsidR="00342474" w:rsidRPr="009A165D">
        <w:rPr>
          <w:rFonts w:ascii="Traditional Arabic" w:hAnsi="Traditional Arabic" w:cs="Traditional Arabic"/>
          <w:b/>
          <w:bCs/>
          <w:sz w:val="36"/>
          <w:szCs w:val="36"/>
          <w:rtl/>
          <w:lang w:bidi="ar-IQ"/>
        </w:rPr>
        <w:t>ورسالتها وأهدافها</w:t>
      </w:r>
      <w:r w:rsidR="00B817FB" w:rsidRPr="009A165D">
        <w:rPr>
          <w:rFonts w:ascii="Traditional Arabic" w:hAnsi="Traditional Arabic" w:cs="Traditional Arabic"/>
          <w:b/>
          <w:bCs/>
          <w:sz w:val="36"/>
          <w:szCs w:val="36"/>
          <w:rtl/>
          <w:lang w:bidi="ar-IQ"/>
        </w:rPr>
        <w:t xml:space="preserve">. </w:t>
      </w:r>
    </w:p>
    <w:p w:rsidR="00B817FB" w:rsidRDefault="00B817FB" w:rsidP="002D677E">
      <w:pPr>
        <w:spacing w:line="240" w:lineRule="auto"/>
        <w:ind w:right="142"/>
        <w:jc w:val="both"/>
        <w:rPr>
          <w:rFonts w:ascii="Traditional Arabic" w:hAnsi="Traditional Arabic" w:cs="Traditional Arabic"/>
          <w:b/>
          <w:bCs/>
          <w:sz w:val="36"/>
          <w:szCs w:val="36"/>
          <w:rtl/>
          <w:lang w:bidi="ar-IQ"/>
        </w:rPr>
      </w:pPr>
    </w:p>
    <w:p w:rsidR="0065439F" w:rsidRPr="009A165D" w:rsidRDefault="0065439F"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pStyle w:val="a4"/>
        <w:numPr>
          <w:ilvl w:val="0"/>
          <w:numId w:val="1"/>
        </w:numPr>
        <w:tabs>
          <w:tab w:val="left" w:pos="424"/>
        </w:tabs>
        <w:spacing w:after="0" w:line="240" w:lineRule="auto"/>
        <w:ind w:left="0" w:right="142" w:firstLine="0"/>
        <w:jc w:val="both"/>
        <w:rPr>
          <w:rFonts w:ascii="Traditional Arabic" w:hAnsi="Traditional Arabic" w:cs="PT Bold Heading"/>
          <w:b/>
          <w:bCs/>
          <w:sz w:val="36"/>
          <w:szCs w:val="36"/>
          <w:rtl/>
          <w:lang w:bidi="ar-IQ"/>
        </w:rPr>
      </w:pPr>
      <w:r w:rsidRPr="009A165D">
        <w:rPr>
          <w:rFonts w:ascii="Traditional Arabic" w:hAnsi="Traditional Arabic" w:cs="PT Bold Heading"/>
          <w:b/>
          <w:bCs/>
          <w:sz w:val="36"/>
          <w:szCs w:val="36"/>
          <w:rtl/>
          <w:lang w:bidi="ar-IQ"/>
        </w:rPr>
        <w:t xml:space="preserve">نبذة عن كلية التربية الاساسية </w:t>
      </w:r>
      <w:r w:rsidRPr="009A165D">
        <w:rPr>
          <w:rFonts w:ascii="Sakkal Majalla" w:hAnsi="Sakkal Majalla" w:cs="Sakkal Majalla" w:hint="cs"/>
          <w:b/>
          <w:bCs/>
          <w:sz w:val="36"/>
          <w:szCs w:val="36"/>
          <w:rtl/>
          <w:lang w:bidi="ar-IQ"/>
        </w:rPr>
        <w:t>–</w:t>
      </w:r>
      <w:r w:rsidRPr="009A165D">
        <w:rPr>
          <w:rFonts w:ascii="Traditional Arabic" w:hAnsi="Traditional Arabic" w:cs="PT Bold Heading"/>
          <w:b/>
          <w:bCs/>
          <w:sz w:val="36"/>
          <w:szCs w:val="36"/>
          <w:rtl/>
          <w:lang w:bidi="ar-IQ"/>
        </w:rPr>
        <w:t xml:space="preserve"> </w:t>
      </w:r>
      <w:r w:rsidRPr="009A165D">
        <w:rPr>
          <w:rFonts w:ascii="Traditional Arabic" w:hAnsi="Traditional Arabic" w:cs="PT Bold Heading" w:hint="cs"/>
          <w:b/>
          <w:bCs/>
          <w:sz w:val="36"/>
          <w:szCs w:val="36"/>
          <w:rtl/>
          <w:lang w:bidi="ar-IQ"/>
        </w:rPr>
        <w:t>جامعة</w:t>
      </w:r>
      <w:r w:rsidRPr="009A165D">
        <w:rPr>
          <w:rFonts w:ascii="Traditional Arabic" w:hAnsi="Traditional Arabic" w:cs="PT Bold Heading"/>
          <w:b/>
          <w:bCs/>
          <w:sz w:val="36"/>
          <w:szCs w:val="36"/>
          <w:rtl/>
          <w:lang w:bidi="ar-IQ"/>
        </w:rPr>
        <w:t xml:space="preserve"> </w:t>
      </w:r>
      <w:r w:rsidRPr="009A165D">
        <w:rPr>
          <w:rFonts w:ascii="Traditional Arabic" w:hAnsi="Traditional Arabic" w:cs="PT Bold Heading" w:hint="cs"/>
          <w:b/>
          <w:bCs/>
          <w:sz w:val="36"/>
          <w:szCs w:val="36"/>
          <w:rtl/>
          <w:lang w:bidi="ar-IQ"/>
        </w:rPr>
        <w:t>ديالى</w:t>
      </w:r>
      <w:r w:rsidR="007546DF" w:rsidRPr="009A165D">
        <w:rPr>
          <w:rFonts w:ascii="Traditional Arabic" w:hAnsi="Traditional Arabic" w:cs="PT Bold Heading" w:hint="cs"/>
          <w:b/>
          <w:bCs/>
          <w:sz w:val="36"/>
          <w:szCs w:val="36"/>
          <w:rtl/>
          <w:lang w:bidi="ar-IQ"/>
        </w:rPr>
        <w:t xml:space="preserve"> :</w:t>
      </w:r>
    </w:p>
    <w:p w:rsidR="00B817FB" w:rsidRPr="009A165D" w:rsidRDefault="00B817FB" w:rsidP="002D677E">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تأسست كلية التربية الاساسية في جامعة ديالى بموجب الامر الوزاري المرقم (</w:t>
      </w:r>
      <w:r w:rsidR="00F42F87" w:rsidRPr="009A165D">
        <w:rPr>
          <w:rFonts w:ascii="Traditional Arabic" w:hAnsi="Traditional Arabic" w:cs="Traditional Arabic"/>
          <w:b/>
          <w:bCs/>
          <w:sz w:val="36"/>
          <w:szCs w:val="36"/>
          <w:rtl/>
          <w:lang w:bidi="ar-IQ"/>
        </w:rPr>
        <w:t>967 في 11/5/1994م</w:t>
      </w:r>
      <w:r w:rsidRPr="009A165D">
        <w:rPr>
          <w:rFonts w:ascii="Traditional Arabic" w:hAnsi="Traditional Arabic" w:cs="Traditional Arabic"/>
          <w:b/>
          <w:bCs/>
          <w:sz w:val="36"/>
          <w:szCs w:val="36"/>
          <w:rtl/>
          <w:lang w:bidi="ar-IQ"/>
        </w:rPr>
        <w:t>)</w:t>
      </w:r>
      <w:r w:rsidR="00F42F8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وكانت تسميته</w:t>
      </w:r>
      <w:r w:rsidR="00342474" w:rsidRPr="009A165D">
        <w:rPr>
          <w:rFonts w:ascii="Traditional Arabic" w:hAnsi="Traditional Arabic" w:cs="Traditional Arabic"/>
          <w:b/>
          <w:bCs/>
          <w:sz w:val="36"/>
          <w:szCs w:val="36"/>
          <w:rtl/>
          <w:lang w:bidi="ar-IQ"/>
        </w:rPr>
        <w:t xml:space="preserve">ا السابقة </w:t>
      </w:r>
      <w:r w:rsidR="00B62C97" w:rsidRPr="009A165D">
        <w:rPr>
          <w:rFonts w:ascii="Traditional Arabic" w:hAnsi="Traditional Arabic" w:cs="Traditional Arabic"/>
          <w:b/>
          <w:bCs/>
          <w:sz w:val="36"/>
          <w:szCs w:val="36"/>
          <w:rtl/>
          <w:lang w:bidi="ar-IQ"/>
        </w:rPr>
        <w:t>(كلية المعلمين)</w:t>
      </w:r>
      <w:r w:rsidR="00342474" w:rsidRPr="009A165D">
        <w:rPr>
          <w:rFonts w:ascii="Traditional Arabic" w:hAnsi="Traditional Arabic" w:cs="Traditional Arabic"/>
          <w:b/>
          <w:bCs/>
          <w:sz w:val="36"/>
          <w:szCs w:val="36"/>
          <w:rtl/>
          <w:lang w:bidi="ar-IQ"/>
        </w:rPr>
        <w:t xml:space="preserve">، </w:t>
      </w:r>
      <w:r w:rsidR="00F42F87"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تعد الحجر الاساس لجامعة ديالى</w:t>
      </w:r>
      <w:r w:rsidR="00B62C9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وكانت </w:t>
      </w:r>
      <w:r w:rsidR="001079BB" w:rsidRPr="009A165D">
        <w:rPr>
          <w:rFonts w:ascii="Traditional Arabic" w:hAnsi="Traditional Arabic" w:cs="Traditional Arabic"/>
          <w:b/>
          <w:bCs/>
          <w:sz w:val="36"/>
          <w:szCs w:val="36"/>
          <w:rtl/>
          <w:lang w:bidi="ar-IQ"/>
        </w:rPr>
        <w:t>منظمّة في أول تأسيسها الى</w:t>
      </w:r>
      <w:r w:rsidRPr="009A165D">
        <w:rPr>
          <w:rFonts w:ascii="Traditional Arabic" w:hAnsi="Traditional Arabic" w:cs="Traditional Arabic"/>
          <w:b/>
          <w:bCs/>
          <w:sz w:val="36"/>
          <w:szCs w:val="36"/>
          <w:rtl/>
          <w:lang w:bidi="ar-IQ"/>
        </w:rPr>
        <w:t xml:space="preserve"> الجامعة المستنصرية</w:t>
      </w:r>
      <w:r w:rsidR="001079BB" w:rsidRPr="009A165D">
        <w:rPr>
          <w:rFonts w:ascii="Traditional Arabic" w:hAnsi="Traditional Arabic" w:cs="Traditional Arabic"/>
          <w:b/>
          <w:bCs/>
          <w:sz w:val="36"/>
          <w:szCs w:val="36"/>
          <w:rtl/>
          <w:lang w:bidi="ar-IQ"/>
        </w:rPr>
        <w:t xml:space="preserve"> ، وسمّيت بـ ( كلية التربية الأساسية ) في عام (2004م ) </w:t>
      </w:r>
      <w:r w:rsidR="00BE75C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تضم الكلية في طياتها مجموعة من ال</w:t>
      </w:r>
      <w:r w:rsidR="00B62C97"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 ال</w:t>
      </w:r>
      <w:r w:rsidR="00342474" w:rsidRPr="009A165D">
        <w:rPr>
          <w:rFonts w:ascii="Traditional Arabic" w:hAnsi="Traditional Arabic" w:cs="Traditional Arabic"/>
          <w:b/>
          <w:bCs/>
          <w:sz w:val="36"/>
          <w:szCs w:val="36"/>
          <w:rtl/>
          <w:lang w:bidi="ar-IQ"/>
        </w:rPr>
        <w:t>انسانية والعلمية، فضل</w:t>
      </w:r>
      <w:r w:rsidR="00B62C97" w:rsidRPr="009A165D">
        <w:rPr>
          <w:rFonts w:ascii="Traditional Arabic" w:hAnsi="Traditional Arabic" w:cs="Traditional Arabic"/>
          <w:b/>
          <w:bCs/>
          <w:sz w:val="36"/>
          <w:szCs w:val="36"/>
          <w:rtl/>
          <w:lang w:bidi="ar-IQ"/>
        </w:rPr>
        <w:t>ً</w:t>
      </w:r>
      <w:r w:rsidR="00342474" w:rsidRPr="009A165D">
        <w:rPr>
          <w:rFonts w:ascii="Traditional Arabic" w:hAnsi="Traditional Arabic" w:cs="Traditional Arabic"/>
          <w:b/>
          <w:bCs/>
          <w:sz w:val="36"/>
          <w:szCs w:val="36"/>
          <w:rtl/>
          <w:lang w:bidi="ar-IQ"/>
        </w:rPr>
        <w:t xml:space="preserve">ا عن </w:t>
      </w:r>
      <w:r w:rsidRPr="009A165D">
        <w:rPr>
          <w:rFonts w:ascii="Traditional Arabic" w:hAnsi="Traditional Arabic" w:cs="Traditional Arabic"/>
          <w:b/>
          <w:bCs/>
          <w:sz w:val="36"/>
          <w:szCs w:val="36"/>
          <w:rtl/>
          <w:lang w:bidi="ar-IQ"/>
        </w:rPr>
        <w:t>مجموعة من المختبرات العلمية</w:t>
      </w:r>
      <w:r w:rsidR="008E4FC6" w:rsidRPr="009A165D">
        <w:rPr>
          <w:rFonts w:ascii="Traditional Arabic" w:hAnsi="Traditional Arabic" w:cs="Traditional Arabic" w:hint="cs"/>
          <w:b/>
          <w:bCs/>
          <w:sz w:val="36"/>
          <w:szCs w:val="36"/>
          <w:rtl/>
          <w:lang w:bidi="ar-IQ"/>
        </w:rPr>
        <w:t xml:space="preserve"> </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والشعب والوحدات ال</w:t>
      </w:r>
      <w:r w:rsidR="00B62C97"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دارية. </w:t>
      </w:r>
    </w:p>
    <w:p w:rsidR="00B817FB" w:rsidRPr="009A165D" w:rsidRDefault="00B817FB"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بدأت الكلية باستقبال الطلبة في العام الدراسي (1994-1995) و كان عدد</w:t>
      </w:r>
      <w:r w:rsidR="00B62C97" w:rsidRPr="009A165D">
        <w:rPr>
          <w:rFonts w:ascii="Traditional Arabic" w:hAnsi="Traditional Arabic" w:cs="Traditional Arabic"/>
          <w:b/>
          <w:bCs/>
          <w:sz w:val="36"/>
          <w:szCs w:val="36"/>
          <w:rtl/>
          <w:lang w:bidi="ar-IQ"/>
        </w:rPr>
        <w:t xml:space="preserve"> الطلبة المقبولين</w:t>
      </w:r>
      <w:r w:rsidRPr="009A165D">
        <w:rPr>
          <w:rFonts w:ascii="Traditional Arabic" w:hAnsi="Traditional Arabic" w:cs="Traditional Arabic"/>
          <w:b/>
          <w:bCs/>
          <w:sz w:val="36"/>
          <w:szCs w:val="36"/>
          <w:rtl/>
          <w:lang w:bidi="ar-IQ"/>
        </w:rPr>
        <w:t xml:space="preserve"> (</w:t>
      </w:r>
      <w:r w:rsidR="00B62C97" w:rsidRPr="009A165D">
        <w:rPr>
          <w:rFonts w:ascii="Traditional Arabic" w:hAnsi="Traditional Arabic" w:cs="Traditional Arabic"/>
          <w:b/>
          <w:bCs/>
          <w:sz w:val="36"/>
          <w:szCs w:val="36"/>
          <w:rtl/>
          <w:lang w:bidi="ar-IQ"/>
        </w:rPr>
        <w:t>308</w:t>
      </w:r>
      <w:r w:rsidRPr="009A165D">
        <w:rPr>
          <w:rFonts w:ascii="Traditional Arabic" w:hAnsi="Traditional Arabic" w:cs="Traditional Arabic"/>
          <w:b/>
          <w:bCs/>
          <w:sz w:val="36"/>
          <w:szCs w:val="36"/>
          <w:rtl/>
          <w:lang w:bidi="ar-IQ"/>
        </w:rPr>
        <w:t>) طالب</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وطالبة.</w:t>
      </w:r>
    </w:p>
    <w:p w:rsidR="00B817FB" w:rsidRPr="009A165D" w:rsidRDefault="00B817FB"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وقد تم تخريج الدفعة الاولى من طلبة كلية التربية الاساسية في العام الدراسي (</w:t>
      </w:r>
      <w:r w:rsidR="00B62C97" w:rsidRPr="009A165D">
        <w:rPr>
          <w:rFonts w:ascii="Traditional Arabic" w:hAnsi="Traditional Arabic" w:cs="Traditional Arabic"/>
          <w:b/>
          <w:bCs/>
          <w:sz w:val="36"/>
          <w:szCs w:val="36"/>
          <w:rtl/>
          <w:lang w:bidi="ar-IQ"/>
        </w:rPr>
        <w:t>1997-1998م</w:t>
      </w:r>
      <w:r w:rsidRPr="009A165D">
        <w:rPr>
          <w:rFonts w:ascii="Traditional Arabic" w:hAnsi="Traditional Arabic" w:cs="Traditional Arabic"/>
          <w:b/>
          <w:bCs/>
          <w:sz w:val="36"/>
          <w:szCs w:val="36"/>
          <w:rtl/>
          <w:lang w:bidi="ar-IQ"/>
        </w:rPr>
        <w:t>) وكان عددهم (</w:t>
      </w:r>
      <w:r w:rsidR="00B62C97" w:rsidRPr="009A165D">
        <w:rPr>
          <w:rFonts w:ascii="Traditional Arabic" w:hAnsi="Traditional Arabic" w:cs="Traditional Arabic"/>
          <w:b/>
          <w:bCs/>
          <w:sz w:val="36"/>
          <w:szCs w:val="36"/>
          <w:rtl/>
          <w:lang w:bidi="ar-IQ"/>
        </w:rPr>
        <w:t>255</w:t>
      </w:r>
      <w:r w:rsidRPr="009A165D">
        <w:rPr>
          <w:rFonts w:ascii="Traditional Arabic" w:hAnsi="Traditional Arabic" w:cs="Traditional Arabic"/>
          <w:b/>
          <w:bCs/>
          <w:sz w:val="36"/>
          <w:szCs w:val="36"/>
          <w:rtl/>
          <w:lang w:bidi="ar-IQ"/>
        </w:rPr>
        <w:t>) طالب</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وطالبة.</w:t>
      </w:r>
    </w:p>
    <w:p w:rsidR="00B817FB" w:rsidRPr="009A165D" w:rsidRDefault="00342474"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نظام الدراسة في الكلية (</w:t>
      </w:r>
      <w:r w:rsidR="00B62C97" w:rsidRPr="009A165D">
        <w:rPr>
          <w:rFonts w:ascii="Traditional Arabic" w:hAnsi="Traditional Arabic" w:cs="Traditional Arabic"/>
          <w:b/>
          <w:bCs/>
          <w:sz w:val="36"/>
          <w:szCs w:val="36"/>
          <w:rtl/>
          <w:lang w:bidi="ar-IQ"/>
        </w:rPr>
        <w:t>فصلي)</w:t>
      </w:r>
      <w:r w:rsidR="00B817FB" w:rsidRPr="009A165D">
        <w:rPr>
          <w:rFonts w:ascii="Traditional Arabic" w:hAnsi="Traditional Arabic" w:cs="Traditional Arabic"/>
          <w:b/>
          <w:bCs/>
          <w:sz w:val="36"/>
          <w:szCs w:val="36"/>
          <w:rtl/>
          <w:lang w:bidi="ar-IQ"/>
        </w:rPr>
        <w:t xml:space="preserve">، </w:t>
      </w:r>
      <w:r w:rsidR="00B62C9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ذ تتوزع الدراسة على فصلين دراسيين</w:t>
      </w:r>
      <w:r w:rsidR="00B62C97"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يدرس الطالب في الفصل</w:t>
      </w:r>
      <w:r w:rsidRPr="009A165D">
        <w:rPr>
          <w:rFonts w:ascii="Traditional Arabic" w:hAnsi="Traditional Arabic" w:cs="Traditional Arabic"/>
          <w:b/>
          <w:bCs/>
          <w:sz w:val="36"/>
          <w:szCs w:val="36"/>
          <w:rtl/>
          <w:lang w:bidi="ar-IQ"/>
        </w:rPr>
        <w:t>ين</w:t>
      </w:r>
      <w:r w:rsidR="00B817FB" w:rsidRPr="009A165D">
        <w:rPr>
          <w:rFonts w:ascii="Traditional Arabic" w:hAnsi="Traditional Arabic" w:cs="Traditional Arabic"/>
          <w:b/>
          <w:bCs/>
          <w:sz w:val="36"/>
          <w:szCs w:val="36"/>
          <w:rtl/>
          <w:lang w:bidi="ar-IQ"/>
        </w:rPr>
        <w:t xml:space="preserve"> ال</w:t>
      </w:r>
      <w:r w:rsidR="00B62C97"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ول والثاني مواد</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دراسية مختلفة، يحدد له فيه</w:t>
      </w:r>
      <w:r w:rsidRPr="009A165D">
        <w:rPr>
          <w:rFonts w:ascii="Traditional Arabic" w:hAnsi="Traditional Arabic" w:cs="Traditional Arabic"/>
          <w:b/>
          <w:bCs/>
          <w:sz w:val="36"/>
          <w:szCs w:val="36"/>
          <w:rtl/>
          <w:lang w:bidi="ar-IQ"/>
        </w:rPr>
        <w:t>م</w:t>
      </w:r>
      <w:r w:rsidR="00B817FB" w:rsidRPr="009A165D">
        <w:rPr>
          <w:rFonts w:ascii="Traditional Arabic" w:hAnsi="Traditional Arabic" w:cs="Traditional Arabic"/>
          <w:b/>
          <w:bCs/>
          <w:sz w:val="36"/>
          <w:szCs w:val="36"/>
          <w:rtl/>
          <w:lang w:bidi="ar-IQ"/>
        </w:rPr>
        <w:t>ا سعي فصلي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ويمتحن فيها امتحان</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نهائي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ا تحريري</w:t>
      </w:r>
      <w:r w:rsidR="00B62C97"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ا، وعلى </w:t>
      </w:r>
      <w:r w:rsidR="00760E78" w:rsidRPr="009A165D">
        <w:rPr>
          <w:rFonts w:ascii="Traditional Arabic" w:hAnsi="Traditional Arabic" w:cs="Traditional Arabic"/>
          <w:b/>
          <w:bCs/>
          <w:sz w:val="36"/>
          <w:szCs w:val="36"/>
          <w:rtl/>
          <w:lang w:bidi="ar-IQ"/>
        </w:rPr>
        <w:t xml:space="preserve">الطالب </w:t>
      </w:r>
      <w:r w:rsidR="00B62C97" w:rsidRPr="009A165D">
        <w:rPr>
          <w:rFonts w:ascii="Traditional Arabic" w:hAnsi="Traditional Arabic" w:cs="Traditional Arabic"/>
          <w:b/>
          <w:bCs/>
          <w:sz w:val="36"/>
          <w:szCs w:val="36"/>
          <w:rtl/>
          <w:lang w:bidi="ar-IQ"/>
        </w:rPr>
        <w:t>أ</w:t>
      </w:r>
      <w:r w:rsidR="00760E78" w:rsidRPr="009A165D">
        <w:rPr>
          <w:rFonts w:ascii="Traditional Arabic" w:hAnsi="Traditional Arabic" w:cs="Traditional Arabic"/>
          <w:b/>
          <w:bCs/>
          <w:sz w:val="36"/>
          <w:szCs w:val="36"/>
          <w:rtl/>
          <w:lang w:bidi="ar-IQ"/>
        </w:rPr>
        <w:t>ن يتجاوز الامتحان بنجاح</w:t>
      </w:r>
      <w:r w:rsidR="00B817FB" w:rsidRPr="009A165D">
        <w:rPr>
          <w:rFonts w:ascii="Traditional Arabic" w:hAnsi="Traditional Arabic" w:cs="Traditional Arabic"/>
          <w:b/>
          <w:bCs/>
          <w:sz w:val="36"/>
          <w:szCs w:val="36"/>
          <w:rtl/>
          <w:lang w:bidi="ar-IQ"/>
        </w:rPr>
        <w:t xml:space="preserve"> لينتقل </w:t>
      </w:r>
      <w:r w:rsidR="00B62C97"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لى الفصل الدراسي الثاني</w:t>
      </w:r>
      <w:r w:rsidR="00B62C97" w:rsidRPr="009A165D">
        <w:rPr>
          <w:rFonts w:ascii="Traditional Arabic" w:hAnsi="Traditional Arabic" w:cs="Traditional Arabic"/>
          <w:b/>
          <w:bCs/>
          <w:sz w:val="36"/>
          <w:szCs w:val="36"/>
          <w:rtl/>
          <w:lang w:bidi="ar-IQ"/>
        </w:rPr>
        <w:t>، ويشمل هذا النظام جميع أ</w:t>
      </w:r>
      <w:r w:rsidR="00B817FB" w:rsidRPr="009A165D">
        <w:rPr>
          <w:rFonts w:ascii="Traditional Arabic" w:hAnsi="Traditional Arabic" w:cs="Traditional Arabic"/>
          <w:b/>
          <w:bCs/>
          <w:sz w:val="36"/>
          <w:szCs w:val="36"/>
          <w:rtl/>
          <w:lang w:bidi="ar-IQ"/>
        </w:rPr>
        <w:t xml:space="preserve">قسام الكلية. </w:t>
      </w:r>
    </w:p>
    <w:p w:rsidR="00B817FB" w:rsidRPr="009A165D" w:rsidRDefault="00B817FB"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تمنح الكلية </w:t>
      </w:r>
      <w:r w:rsidR="00B62C97" w:rsidRPr="009A165D">
        <w:rPr>
          <w:rFonts w:ascii="Traditional Arabic" w:hAnsi="Traditional Arabic" w:cs="Traditional Arabic"/>
          <w:b/>
          <w:bCs/>
          <w:sz w:val="36"/>
          <w:szCs w:val="36"/>
          <w:rtl/>
          <w:lang w:bidi="ar-IQ"/>
        </w:rPr>
        <w:t xml:space="preserve">شهادة بكالوريوس تربية </w:t>
      </w:r>
      <w:r w:rsidR="008E4FC6" w:rsidRPr="009A165D">
        <w:rPr>
          <w:rFonts w:ascii="Traditional Arabic" w:hAnsi="Traditional Arabic" w:cs="Traditional Arabic" w:hint="cs"/>
          <w:b/>
          <w:bCs/>
          <w:sz w:val="36"/>
          <w:szCs w:val="36"/>
          <w:rtl/>
          <w:lang w:bidi="ar-IQ"/>
        </w:rPr>
        <w:t xml:space="preserve">أساسية </w:t>
      </w:r>
      <w:r w:rsidR="00B62C97" w:rsidRPr="009A165D">
        <w:rPr>
          <w:rFonts w:ascii="Traditional Arabic" w:hAnsi="Traditional Arabic" w:cs="Traditional Arabic"/>
          <w:b/>
          <w:bCs/>
          <w:sz w:val="36"/>
          <w:szCs w:val="36"/>
          <w:rtl/>
          <w:lang w:bidi="ar-IQ"/>
        </w:rPr>
        <w:t>في الأ</w:t>
      </w:r>
      <w:r w:rsidRPr="009A165D">
        <w:rPr>
          <w:rFonts w:ascii="Traditional Arabic" w:hAnsi="Traditional Arabic" w:cs="Traditional Arabic"/>
          <w:b/>
          <w:bCs/>
          <w:sz w:val="36"/>
          <w:szCs w:val="36"/>
          <w:rtl/>
          <w:lang w:bidi="ar-IQ"/>
        </w:rPr>
        <w:t>قسام العلمية كافة</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ويبدأ التخصص فيها من المرحلة الدراسية ال</w:t>
      </w:r>
      <w:r w:rsidR="00B62C97"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ولى كل بحسب قسمه واختصاصه.</w:t>
      </w:r>
    </w:p>
    <w:p w:rsidR="00B817FB" w:rsidRPr="009A165D" w:rsidRDefault="00B817FB" w:rsidP="002D677E">
      <w:pPr>
        <w:pStyle w:val="a4"/>
        <w:numPr>
          <w:ilvl w:val="0"/>
          <w:numId w:val="4"/>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تمنح الكلية شهادة ماجستير تربية في بعض الاختصاصات منها : طرائق تدريس اللغة العربية</w:t>
      </w:r>
      <w:r w:rsidR="008E4FC6"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r w:rsidR="008E4FC6" w:rsidRPr="009A165D">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طرائق ت</w:t>
      </w:r>
      <w:r w:rsidR="00B62C97" w:rsidRPr="009A165D">
        <w:rPr>
          <w:rFonts w:ascii="Traditional Arabic" w:hAnsi="Traditional Arabic" w:cs="Traditional Arabic"/>
          <w:b/>
          <w:bCs/>
          <w:sz w:val="36"/>
          <w:szCs w:val="36"/>
          <w:rtl/>
          <w:lang w:bidi="ar-IQ"/>
        </w:rPr>
        <w:t>د</w:t>
      </w:r>
      <w:r w:rsidR="008E4FC6" w:rsidRPr="009A165D">
        <w:rPr>
          <w:rFonts w:ascii="Traditional Arabic" w:hAnsi="Traditional Arabic" w:cs="Traditional Arabic"/>
          <w:b/>
          <w:bCs/>
          <w:sz w:val="36"/>
          <w:szCs w:val="36"/>
          <w:rtl/>
          <w:lang w:bidi="ar-IQ"/>
        </w:rPr>
        <w:t xml:space="preserve">ريس التاريخ </w:t>
      </w:r>
      <w:r w:rsidR="008E4FC6" w:rsidRPr="009A165D">
        <w:rPr>
          <w:rFonts w:ascii="Traditional Arabic" w:hAnsi="Traditional Arabic" w:cs="Traditional Arabic" w:hint="cs"/>
          <w:b/>
          <w:bCs/>
          <w:sz w:val="36"/>
          <w:szCs w:val="36"/>
          <w:rtl/>
          <w:lang w:bidi="ar-IQ"/>
        </w:rPr>
        <w:t xml:space="preserve">، </w:t>
      </w:r>
      <w:r w:rsidR="008E4FC6" w:rsidRPr="009A165D">
        <w:rPr>
          <w:rFonts w:ascii="Traditional Arabic" w:hAnsi="Traditional Arabic" w:cs="Traditional Arabic"/>
          <w:b/>
          <w:bCs/>
          <w:sz w:val="36"/>
          <w:szCs w:val="36"/>
          <w:rtl/>
          <w:lang w:bidi="ar-IQ"/>
        </w:rPr>
        <w:t>و</w:t>
      </w:r>
      <w:r w:rsidR="008E4FC6" w:rsidRPr="009A165D">
        <w:rPr>
          <w:rFonts w:ascii="Traditional Arabic" w:hAnsi="Traditional Arabic" w:cs="Traditional Arabic" w:hint="cs"/>
          <w:b/>
          <w:bCs/>
          <w:sz w:val="36"/>
          <w:szCs w:val="36"/>
          <w:rtl/>
          <w:lang w:bidi="ar-IQ"/>
        </w:rPr>
        <w:t>طرائق تدريس</w:t>
      </w:r>
      <w:r w:rsidRPr="009A165D">
        <w:rPr>
          <w:rFonts w:ascii="Traditional Arabic" w:hAnsi="Traditional Arabic" w:cs="Traditional Arabic"/>
          <w:b/>
          <w:bCs/>
          <w:sz w:val="36"/>
          <w:szCs w:val="36"/>
          <w:rtl/>
          <w:lang w:bidi="ar-IQ"/>
        </w:rPr>
        <w:t xml:space="preserve"> التربية الرياضية</w:t>
      </w:r>
      <w:r w:rsidR="008E4FC6"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B817FB" w:rsidRPr="009A165D" w:rsidRDefault="00B62C97" w:rsidP="002D677E">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w:t>
      </w:r>
      <w:r w:rsidR="00B817FB" w:rsidRPr="009A165D">
        <w:rPr>
          <w:rFonts w:ascii="Traditional Arabic" w:hAnsi="Traditional Arabic" w:cs="Traditional Arabic"/>
          <w:b/>
          <w:bCs/>
          <w:sz w:val="36"/>
          <w:szCs w:val="36"/>
          <w:rtl/>
          <w:lang w:bidi="ar-IQ"/>
        </w:rPr>
        <w:t>تمنح الكلية شهادة دكتوراه تربية في بعض الاختصاصات منها :</w:t>
      </w:r>
      <w:r w:rsidR="008E4FC6" w:rsidRPr="009A165D">
        <w:rPr>
          <w:rFonts w:ascii="Traditional Arabic" w:hAnsi="Traditional Arabic" w:cs="Traditional Arabic"/>
          <w:b/>
          <w:bCs/>
          <w:sz w:val="36"/>
          <w:szCs w:val="36"/>
          <w:rtl/>
          <w:lang w:bidi="ar-IQ"/>
        </w:rPr>
        <w:t xml:space="preserve"> طرائق تدريس اللغة العربية </w:t>
      </w:r>
      <w:r w:rsidR="008E4FC6" w:rsidRPr="009A165D">
        <w:rPr>
          <w:rFonts w:ascii="Traditional Arabic" w:hAnsi="Traditional Arabic" w:cs="Traditional Arabic" w:hint="cs"/>
          <w:b/>
          <w:bCs/>
          <w:sz w:val="36"/>
          <w:szCs w:val="36"/>
          <w:rtl/>
          <w:lang w:bidi="ar-IQ"/>
        </w:rPr>
        <w:t xml:space="preserve">، </w:t>
      </w:r>
      <w:r w:rsidR="008E4FC6" w:rsidRPr="009A165D">
        <w:rPr>
          <w:rFonts w:ascii="Traditional Arabic" w:hAnsi="Traditional Arabic" w:cs="Traditional Arabic"/>
          <w:b/>
          <w:bCs/>
          <w:sz w:val="36"/>
          <w:szCs w:val="36"/>
          <w:rtl/>
          <w:lang w:bidi="ar-IQ"/>
        </w:rPr>
        <w:t>و</w:t>
      </w:r>
      <w:r w:rsidR="008E4FC6" w:rsidRPr="009A165D">
        <w:rPr>
          <w:rFonts w:ascii="Traditional Arabic" w:hAnsi="Traditional Arabic" w:cs="Traditional Arabic" w:hint="cs"/>
          <w:b/>
          <w:bCs/>
          <w:sz w:val="36"/>
          <w:szCs w:val="36"/>
          <w:rtl/>
          <w:lang w:bidi="ar-IQ"/>
        </w:rPr>
        <w:t xml:space="preserve"> فلسفة في</w:t>
      </w:r>
      <w:r w:rsidR="00B817FB" w:rsidRPr="009A165D">
        <w:rPr>
          <w:rFonts w:ascii="Traditional Arabic" w:hAnsi="Traditional Arabic" w:cs="Traditional Arabic"/>
          <w:b/>
          <w:bCs/>
          <w:sz w:val="36"/>
          <w:szCs w:val="36"/>
          <w:rtl/>
          <w:lang w:bidi="ar-IQ"/>
        </w:rPr>
        <w:t xml:space="preserve"> التربية الرياضية</w:t>
      </w:r>
      <w:r w:rsidRPr="009A165D">
        <w:rPr>
          <w:rFonts w:ascii="Traditional Arabic" w:hAnsi="Traditional Arabic" w:cs="Traditional Arabic"/>
          <w:b/>
          <w:bCs/>
          <w:sz w:val="36"/>
          <w:szCs w:val="36"/>
          <w:rtl/>
          <w:lang w:bidi="ar-IQ"/>
        </w:rPr>
        <w:t>.</w:t>
      </w:r>
    </w:p>
    <w:p w:rsidR="00B817FB" w:rsidRPr="009A165D" w:rsidRDefault="00B817FB" w:rsidP="002D677E">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تقع الكلية في محافظة ديالى</w:t>
      </w:r>
      <w:r w:rsidR="00B62C9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مركز بعقوبة في الجزء الغربي من نهر دي</w:t>
      </w:r>
      <w:r w:rsidR="00760E78" w:rsidRPr="009A165D">
        <w:rPr>
          <w:rFonts w:ascii="Traditional Arabic" w:hAnsi="Traditional Arabic" w:cs="Traditional Arabic"/>
          <w:b/>
          <w:bCs/>
          <w:sz w:val="36"/>
          <w:szCs w:val="36"/>
          <w:rtl/>
          <w:lang w:bidi="ar-IQ"/>
        </w:rPr>
        <w:t>الى</w:t>
      </w:r>
      <w:r w:rsidR="00B62C97" w:rsidRPr="009A165D">
        <w:rPr>
          <w:rFonts w:ascii="Traditional Arabic" w:hAnsi="Traditional Arabic" w:cs="Traditional Arabic"/>
          <w:b/>
          <w:bCs/>
          <w:sz w:val="36"/>
          <w:szCs w:val="36"/>
          <w:rtl/>
          <w:lang w:bidi="ar-IQ"/>
        </w:rPr>
        <w:t>، والذي يعد من الأ</w:t>
      </w:r>
      <w:r w:rsidR="00760E78" w:rsidRPr="009A165D">
        <w:rPr>
          <w:rFonts w:ascii="Traditional Arabic" w:hAnsi="Traditional Arabic" w:cs="Traditional Arabic"/>
          <w:b/>
          <w:bCs/>
          <w:sz w:val="36"/>
          <w:szCs w:val="36"/>
          <w:rtl/>
          <w:lang w:bidi="ar-IQ"/>
        </w:rPr>
        <w:t>نهار الرئيس</w:t>
      </w:r>
      <w:r w:rsidRPr="009A165D">
        <w:rPr>
          <w:rFonts w:ascii="Traditional Arabic" w:hAnsi="Traditional Arabic" w:cs="Traditional Arabic"/>
          <w:b/>
          <w:bCs/>
          <w:sz w:val="36"/>
          <w:szCs w:val="36"/>
          <w:rtl/>
          <w:lang w:bidi="ar-IQ"/>
        </w:rPr>
        <w:t xml:space="preserve">ة في المحافظة في منطقة حي المصطفى. </w:t>
      </w:r>
    </w:p>
    <w:p w:rsidR="00B817FB" w:rsidRPr="009A165D" w:rsidRDefault="00B817FB" w:rsidP="002D677E">
      <w:pPr>
        <w:pStyle w:val="a4"/>
        <w:numPr>
          <w:ilvl w:val="0"/>
          <w:numId w:val="4"/>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تتكون الكلية من </w:t>
      </w:r>
      <w:r w:rsidR="00B62C97"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ربعة مواقع للأقسام العلمية</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والشعب والوحدات ال</w:t>
      </w:r>
      <w:r w:rsidR="00B62C97"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دارية:</w:t>
      </w:r>
      <w:r w:rsidR="00B62C9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بناية عمادة الكلية</w:t>
      </w:r>
      <w:r w:rsidR="00B62C97" w:rsidRPr="009A165D">
        <w:rPr>
          <w:rFonts w:ascii="Traditional Arabic" w:hAnsi="Traditional Arabic" w:cs="Traditional Arabic"/>
          <w:b/>
          <w:bCs/>
          <w:sz w:val="36"/>
          <w:szCs w:val="36"/>
          <w:rtl/>
          <w:lang w:bidi="ar-IQ"/>
        </w:rPr>
        <w:t>، و</w:t>
      </w:r>
      <w:r w:rsidRPr="009A165D">
        <w:rPr>
          <w:rFonts w:ascii="Traditional Arabic" w:hAnsi="Traditional Arabic" w:cs="Traditional Arabic"/>
          <w:b/>
          <w:bCs/>
          <w:sz w:val="36"/>
          <w:szCs w:val="36"/>
          <w:rtl/>
          <w:lang w:bidi="ar-IQ"/>
        </w:rPr>
        <w:t>الشعب والوحدات ال</w:t>
      </w:r>
      <w:r w:rsidR="00B62C97"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دارية.</w:t>
      </w:r>
    </w:p>
    <w:p w:rsidR="00B817FB" w:rsidRPr="009A165D" w:rsidRDefault="00B817FB" w:rsidP="002D677E">
      <w:pPr>
        <w:pStyle w:val="a4"/>
        <w:numPr>
          <w:ilvl w:val="0"/>
          <w:numId w:val="5"/>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بناية ال</w:t>
      </w:r>
      <w:r w:rsidR="00B62C97" w:rsidRPr="009A165D">
        <w:rPr>
          <w:rFonts w:ascii="Traditional Arabic" w:hAnsi="Traditional Arabic" w:cs="Traditional Arabic"/>
          <w:b/>
          <w:bCs/>
          <w:sz w:val="36"/>
          <w:szCs w:val="36"/>
          <w:rtl/>
          <w:lang w:bidi="ar-IQ"/>
        </w:rPr>
        <w:t xml:space="preserve">أقسام </w:t>
      </w:r>
      <w:r w:rsidR="008E4FC6" w:rsidRPr="009A165D">
        <w:rPr>
          <w:rFonts w:ascii="Traditional Arabic" w:hAnsi="Traditional Arabic" w:cs="Traditional Arabic" w:hint="cs"/>
          <w:b/>
          <w:bCs/>
          <w:sz w:val="36"/>
          <w:szCs w:val="36"/>
          <w:rtl/>
          <w:lang w:bidi="ar-IQ"/>
        </w:rPr>
        <w:t>الإنسانية ، وتضمّ أقسام ( التاريخ ، الجغرافيا ، الارشاد النفسي والتوجيه التربوي ، اللغة الإنكليزية ، اللغة العربية ) .</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بناية ال</w:t>
      </w:r>
      <w:r w:rsidR="00B62C97"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 العلمية</w:t>
      </w:r>
      <w:r w:rsidR="008E4FC6" w:rsidRPr="009A165D">
        <w:rPr>
          <w:rFonts w:ascii="Traditional Arabic" w:hAnsi="Traditional Arabic" w:cs="Traditional Arabic" w:hint="cs"/>
          <w:b/>
          <w:bCs/>
          <w:sz w:val="36"/>
          <w:szCs w:val="36"/>
          <w:rtl/>
          <w:lang w:bidi="ar-IQ"/>
        </w:rPr>
        <w:t xml:space="preserve"> ، وتضمّ أقسام ( العلوم ، الرياضيات ، الحاسبات ) </w:t>
      </w:r>
      <w:r w:rsidRPr="009A165D">
        <w:rPr>
          <w:rFonts w:ascii="Traditional Arabic" w:hAnsi="Traditional Arabic" w:cs="Traditional Arabic"/>
          <w:b/>
          <w:bCs/>
          <w:sz w:val="36"/>
          <w:szCs w:val="36"/>
          <w:rtl/>
          <w:lang w:bidi="ar-IQ"/>
        </w:rPr>
        <w:t>.</w:t>
      </w:r>
    </w:p>
    <w:p w:rsidR="00B817FB" w:rsidRPr="009A165D" w:rsidRDefault="00B817FB" w:rsidP="002D677E">
      <w:pPr>
        <w:pStyle w:val="a4"/>
        <w:numPr>
          <w:ilvl w:val="0"/>
          <w:numId w:val="5"/>
        </w:numPr>
        <w:shd w:val="clear" w:color="auto" w:fill="FFFFFF" w:themeFill="background1"/>
        <w:tabs>
          <w:tab w:val="left" w:pos="424"/>
        </w:tabs>
        <w:spacing w:after="0" w:line="240" w:lineRule="auto"/>
        <w:ind w:left="0" w:right="142" w:firstLine="0"/>
        <w:jc w:val="both"/>
        <w:rPr>
          <w:rFonts w:ascii="Traditional Arabic" w:eastAsia="Times New Roman"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موقع وملاعب قسم التربية البدنية وعلوم الرياضة. </w:t>
      </w:r>
    </w:p>
    <w:p w:rsidR="00F42F87" w:rsidRPr="009A165D" w:rsidRDefault="00F42F87"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p>
    <w:p w:rsidR="0065439F" w:rsidRPr="009A165D" w:rsidRDefault="0065439F"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lang w:bidi="ar-IQ"/>
        </w:rPr>
      </w:pPr>
    </w:p>
    <w:p w:rsidR="0081457B" w:rsidRPr="009A165D" w:rsidRDefault="00B817FB" w:rsidP="002D677E">
      <w:pPr>
        <w:pStyle w:val="a4"/>
        <w:numPr>
          <w:ilvl w:val="0"/>
          <w:numId w:val="29"/>
        </w:numPr>
        <w:tabs>
          <w:tab w:val="left" w:pos="566"/>
        </w:tabs>
        <w:spacing w:after="0" w:line="240" w:lineRule="auto"/>
        <w:ind w:left="0" w:right="142" w:firstLine="0"/>
        <w:jc w:val="both"/>
        <w:rPr>
          <w:rFonts w:ascii="Traditional Arabic" w:hAnsi="Traditional Arabic" w:cs="PT Bold Heading"/>
          <w:b/>
          <w:bCs/>
          <w:sz w:val="36"/>
          <w:szCs w:val="36"/>
          <w:lang w:bidi="ar-IQ"/>
        </w:rPr>
      </w:pPr>
      <w:r w:rsidRPr="009A165D">
        <w:rPr>
          <w:rFonts w:ascii="Traditional Arabic" w:hAnsi="Traditional Arabic" w:cs="PT Bold Heading"/>
          <w:b/>
          <w:bCs/>
          <w:sz w:val="36"/>
          <w:szCs w:val="36"/>
          <w:rtl/>
          <w:lang w:bidi="ar-IQ"/>
        </w:rPr>
        <w:t>احصائي</w:t>
      </w:r>
      <w:r w:rsidR="009B16E7" w:rsidRPr="009A165D">
        <w:rPr>
          <w:rFonts w:ascii="Traditional Arabic" w:hAnsi="Traditional Arabic" w:cs="PT Bold Heading" w:hint="cs"/>
          <w:b/>
          <w:bCs/>
          <w:sz w:val="36"/>
          <w:szCs w:val="36"/>
          <w:rtl/>
          <w:lang w:bidi="ar-IQ"/>
        </w:rPr>
        <w:t>ــــ</w:t>
      </w:r>
      <w:r w:rsidRPr="009A165D">
        <w:rPr>
          <w:rFonts w:ascii="Traditional Arabic" w:hAnsi="Traditional Arabic" w:cs="PT Bold Heading"/>
          <w:b/>
          <w:bCs/>
          <w:sz w:val="36"/>
          <w:szCs w:val="36"/>
          <w:rtl/>
          <w:lang w:bidi="ar-IQ"/>
        </w:rPr>
        <w:t>ة عن الكلي</w:t>
      </w:r>
      <w:r w:rsidR="009B16E7" w:rsidRPr="009A165D">
        <w:rPr>
          <w:rFonts w:ascii="Traditional Arabic" w:hAnsi="Traditional Arabic" w:cs="PT Bold Heading" w:hint="cs"/>
          <w:b/>
          <w:bCs/>
          <w:sz w:val="36"/>
          <w:szCs w:val="36"/>
          <w:rtl/>
          <w:lang w:bidi="ar-IQ"/>
        </w:rPr>
        <w:t>ـــــ</w:t>
      </w:r>
      <w:r w:rsidRPr="009A165D">
        <w:rPr>
          <w:rFonts w:ascii="Traditional Arabic" w:hAnsi="Traditional Arabic" w:cs="PT Bold Heading"/>
          <w:b/>
          <w:bCs/>
          <w:sz w:val="36"/>
          <w:szCs w:val="36"/>
          <w:rtl/>
          <w:lang w:bidi="ar-IQ"/>
        </w:rPr>
        <w:t>ة</w:t>
      </w:r>
      <w:r w:rsidR="008E4FC6" w:rsidRPr="009A165D">
        <w:rPr>
          <w:rFonts w:ascii="Traditional Arabic" w:hAnsi="Traditional Arabic" w:cs="PT Bold Heading" w:hint="cs"/>
          <w:b/>
          <w:bCs/>
          <w:sz w:val="36"/>
          <w:szCs w:val="36"/>
          <w:rtl/>
          <w:lang w:bidi="ar-IQ"/>
        </w:rPr>
        <w:t xml:space="preserve"> :</w:t>
      </w:r>
    </w:p>
    <w:p w:rsidR="0081457B" w:rsidRPr="009A165D" w:rsidRDefault="0081457B" w:rsidP="002D677E">
      <w:pPr>
        <w:pStyle w:val="a4"/>
        <w:tabs>
          <w:tab w:val="left" w:pos="566"/>
        </w:tabs>
        <w:spacing w:after="0" w:line="240" w:lineRule="auto"/>
        <w:ind w:left="0" w:right="142"/>
        <w:jc w:val="both"/>
        <w:rPr>
          <w:rFonts w:ascii="Traditional Arabic" w:hAnsi="Traditional Arabic" w:cs="PT Bold Heading"/>
          <w:b/>
          <w:bCs/>
          <w:sz w:val="10"/>
          <w:szCs w:val="10"/>
          <w:rtl/>
          <w:lang w:bidi="ar-IQ"/>
        </w:rPr>
      </w:pPr>
    </w:p>
    <w:p w:rsidR="00B817FB" w:rsidRPr="009A165D" w:rsidRDefault="00E77257" w:rsidP="002D677E">
      <w:pPr>
        <w:pStyle w:val="a4"/>
        <w:numPr>
          <w:ilvl w:val="0"/>
          <w:numId w:val="34"/>
        </w:numPr>
        <w:spacing w:after="0" w:line="240" w:lineRule="auto"/>
        <w:ind w:left="850" w:right="142" w:hanging="49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F42F87" w:rsidRPr="009A165D">
        <w:rPr>
          <w:rFonts w:ascii="Traditional Arabic" w:hAnsi="Traditional Arabic" w:cs="Traditional Arabic"/>
          <w:b/>
          <w:bCs/>
          <w:sz w:val="36"/>
          <w:szCs w:val="36"/>
          <w:rtl/>
          <w:lang w:bidi="ar-IQ"/>
        </w:rPr>
        <w:t xml:space="preserve"> التدريس من حملة شهادة الماجستير</w:t>
      </w:r>
      <w:r w:rsidR="00B817FB" w:rsidRPr="009A165D">
        <w:rPr>
          <w:rFonts w:ascii="Traditional Arabic" w:hAnsi="Traditional Arabic" w:cs="Traditional Arabic"/>
          <w:b/>
          <w:bCs/>
          <w:sz w:val="36"/>
          <w:szCs w:val="36"/>
          <w:rtl/>
          <w:lang w:bidi="ar-IQ"/>
        </w:rPr>
        <w:t xml:space="preserve">: </w:t>
      </w:r>
    </w:p>
    <w:p w:rsidR="00267E08" w:rsidRPr="009A165D" w:rsidRDefault="00267E08" w:rsidP="002D677E">
      <w:pPr>
        <w:pStyle w:val="a4"/>
        <w:spacing w:after="0" w:line="240" w:lineRule="auto"/>
        <w:ind w:left="850" w:right="142"/>
        <w:jc w:val="both"/>
        <w:rPr>
          <w:rFonts w:ascii="Traditional Arabic" w:hAnsi="Traditional Arabic" w:cs="Traditional Arabic"/>
          <w:b/>
          <w:bCs/>
          <w:sz w:val="8"/>
          <w:szCs w:val="8"/>
          <w:lang w:bidi="ar-IQ"/>
        </w:rPr>
      </w:pPr>
    </w:p>
    <w:tbl>
      <w:tblPr>
        <w:tblStyle w:val="GridTable4Accent1"/>
        <w:bidiVisual/>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28"/>
        <w:gridCol w:w="1927"/>
        <w:gridCol w:w="1984"/>
        <w:gridCol w:w="2339"/>
      </w:tblGrid>
      <w:tr w:rsidR="00B817FB" w:rsidRPr="009A165D" w:rsidTr="0081457B">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828" w:type="dxa"/>
            <w:tcBorders>
              <w:top w:val="none" w:sz="0" w:space="0" w:color="auto"/>
              <w:left w:val="none" w:sz="0" w:space="0" w:color="auto"/>
              <w:bottom w:val="none" w:sz="0" w:space="0" w:color="auto"/>
              <w:right w:val="none" w:sz="0" w:space="0" w:color="auto"/>
            </w:tcBorders>
          </w:tcPr>
          <w:p w:rsidR="00B817FB" w:rsidRPr="009A165D" w:rsidRDefault="00C62371"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أستاذ</w:t>
            </w:r>
          </w:p>
        </w:tc>
        <w:tc>
          <w:tcPr>
            <w:tcW w:w="1927"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1984"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c>
          <w:tcPr>
            <w:tcW w:w="2339" w:type="dxa"/>
            <w:tcBorders>
              <w:top w:val="none" w:sz="0" w:space="0" w:color="auto"/>
              <w:left w:val="none" w:sz="0" w:space="0" w:color="auto"/>
              <w:bottom w:val="none" w:sz="0" w:space="0" w:color="auto"/>
              <w:right w:val="none" w:sz="0" w:space="0" w:color="auto"/>
            </w:tcBorders>
          </w:tcPr>
          <w:p w:rsidR="00B817FB" w:rsidRPr="009A165D" w:rsidRDefault="00B817FB"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 مساعد</w:t>
            </w:r>
          </w:p>
        </w:tc>
      </w:tr>
      <w:tr w:rsidR="00B817FB" w:rsidRPr="009A165D" w:rsidTr="008145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28" w:type="dxa"/>
          </w:tcPr>
          <w:p w:rsidR="00B817FB" w:rsidRPr="009A165D" w:rsidRDefault="00641C92"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w:t>
            </w:r>
          </w:p>
        </w:tc>
        <w:tc>
          <w:tcPr>
            <w:tcW w:w="1927" w:type="dxa"/>
          </w:tcPr>
          <w:p w:rsidR="00B817FB" w:rsidRPr="009A165D" w:rsidRDefault="00641C92"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28</w:t>
            </w:r>
          </w:p>
        </w:tc>
        <w:tc>
          <w:tcPr>
            <w:tcW w:w="1984" w:type="dxa"/>
          </w:tcPr>
          <w:p w:rsidR="00B817FB" w:rsidRPr="009A165D" w:rsidRDefault="00641C92"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35</w:t>
            </w:r>
          </w:p>
        </w:tc>
        <w:tc>
          <w:tcPr>
            <w:tcW w:w="2339" w:type="dxa"/>
          </w:tcPr>
          <w:p w:rsidR="00B817FB" w:rsidRPr="009A165D" w:rsidRDefault="00641C92"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18</w:t>
            </w:r>
          </w:p>
        </w:tc>
      </w:tr>
    </w:tbl>
    <w:p w:rsidR="009B16E7" w:rsidRDefault="00641C92" w:rsidP="002D677E">
      <w:pPr>
        <w:pStyle w:val="a4"/>
        <w:spacing w:line="240" w:lineRule="auto"/>
        <w:ind w:left="0" w:right="142"/>
        <w:jc w:val="center"/>
        <w:rPr>
          <w:rFonts w:ascii="Traditional Arabic" w:hAnsi="Traditional Arabic" w:cs="Traditional Arabic"/>
          <w:b/>
          <w:bCs/>
          <w:noProof/>
          <w:sz w:val="36"/>
          <w:szCs w:val="36"/>
          <w:rtl/>
        </w:rPr>
      </w:pPr>
      <w:r>
        <w:rPr>
          <w:rFonts w:ascii="Traditional Arabic" w:hAnsi="Traditional Arabic" w:cs="Traditional Arabic" w:hint="cs"/>
          <w:b/>
          <w:bCs/>
          <w:noProof/>
          <w:sz w:val="36"/>
          <w:szCs w:val="36"/>
          <w:rtl/>
        </w:rPr>
        <mc:AlternateContent>
          <mc:Choice Requires="wps">
            <w:drawing>
              <wp:anchor distT="0" distB="0" distL="114300" distR="114300" simplePos="0" relativeHeight="251673600" behindDoc="0" locked="0" layoutInCell="1" allowOverlap="1">
                <wp:simplePos x="0" y="0"/>
                <wp:positionH relativeFrom="column">
                  <wp:posOffset>183869</wp:posOffset>
                </wp:positionH>
                <wp:positionV relativeFrom="paragraph">
                  <wp:posOffset>170180</wp:posOffset>
                </wp:positionV>
                <wp:extent cx="5061097" cy="2860158"/>
                <wp:effectExtent l="0" t="0" r="25400" b="16510"/>
                <wp:wrapNone/>
                <wp:docPr id="7" name="مستطيل 7"/>
                <wp:cNvGraphicFramePr/>
                <a:graphic xmlns:a="http://schemas.openxmlformats.org/drawingml/2006/main">
                  <a:graphicData uri="http://schemas.microsoft.com/office/word/2010/wordprocessingShape">
                    <wps:wsp>
                      <wps:cNvSpPr/>
                      <wps:spPr>
                        <a:xfrm>
                          <a:off x="0" y="0"/>
                          <a:ext cx="5061097" cy="2860158"/>
                        </a:xfrm>
                        <a:prstGeom prst="rect">
                          <a:avLst/>
                        </a:prstGeom>
                      </wps:spPr>
                      <wps:style>
                        <a:lnRef idx="2">
                          <a:schemeClr val="accent3"/>
                        </a:lnRef>
                        <a:fillRef idx="1">
                          <a:schemeClr val="lt1"/>
                        </a:fillRef>
                        <a:effectRef idx="0">
                          <a:schemeClr val="accent3"/>
                        </a:effectRef>
                        <a:fontRef idx="minor">
                          <a:schemeClr val="dk1"/>
                        </a:fontRef>
                      </wps:style>
                      <wps:txbx>
                        <w:txbxContent>
                          <w:p w:rsidR="00641C92" w:rsidRDefault="00641C92" w:rsidP="00641C92">
                            <w:pPr>
                              <w:jc w:val="center"/>
                            </w:pPr>
                            <w:r>
                              <w:rPr>
                                <w:noProof/>
                              </w:rPr>
                              <w:drawing>
                                <wp:inline distT="0" distB="0" distL="0" distR="0" wp14:anchorId="70EE7E90" wp14:editId="5911CA26">
                                  <wp:extent cx="4572000" cy="2743200"/>
                                  <wp:effectExtent l="0" t="0" r="19050" b="190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31" style="position:absolute;left:0;text-align:left;margin-left:14.5pt;margin-top:13.4pt;width:398.5pt;height:225.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" fillcolor="white [3201]" strokecolor="#9bbb59 [3206]" strokeweight="2pt">
                <v:textbox>
                  <w:txbxContent>
                    <w:p w:rsidR="00641C92" w:rsidRDefault="00641C92" w:rsidP="00641C92">
                      <w:pPr>
                        <w:jc w:val="center"/>
                      </w:pPr>
                      <w:r>
                        <w:rPr>
                          <w:noProof/>
                        </w:rPr>
                        <w:drawing>
                          <wp:inline distT="0" distB="0" distL="0" distR="0" wp14:anchorId="70EE7E90" wp14:editId="5911CA26">
                            <wp:extent cx="4572000" cy="2743200"/>
                            <wp:effectExtent l="0" t="0" r="19050" b="19050"/>
                            <wp:docPr id="1"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mc:Fallback>
        </mc:AlternateContent>
      </w: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Default="00641C92" w:rsidP="002D677E">
      <w:pPr>
        <w:pStyle w:val="a4"/>
        <w:spacing w:line="240" w:lineRule="auto"/>
        <w:ind w:left="0" w:right="142"/>
        <w:jc w:val="center"/>
        <w:rPr>
          <w:rFonts w:ascii="Traditional Arabic" w:hAnsi="Traditional Arabic" w:cs="Traditional Arabic"/>
          <w:b/>
          <w:bCs/>
          <w:noProof/>
          <w:sz w:val="36"/>
          <w:szCs w:val="36"/>
          <w:rtl/>
        </w:rPr>
      </w:pPr>
    </w:p>
    <w:p w:rsidR="00641C92" w:rsidRPr="009A165D" w:rsidRDefault="00641C92" w:rsidP="002D677E">
      <w:pPr>
        <w:pStyle w:val="a4"/>
        <w:spacing w:line="240" w:lineRule="auto"/>
        <w:ind w:left="0" w:right="142"/>
        <w:jc w:val="center"/>
        <w:rPr>
          <w:rFonts w:ascii="Traditional Arabic" w:hAnsi="Traditional Arabic" w:cs="Traditional Arabic"/>
          <w:b/>
          <w:bCs/>
          <w:sz w:val="4"/>
          <w:szCs w:val="4"/>
          <w:rtl/>
          <w:lang w:bidi="ar-IQ"/>
        </w:rPr>
      </w:pPr>
    </w:p>
    <w:p w:rsidR="00641C92" w:rsidRPr="00641C92" w:rsidRDefault="00641C92" w:rsidP="00641C92">
      <w:pPr>
        <w:pStyle w:val="a4"/>
        <w:tabs>
          <w:tab w:val="left" w:pos="850"/>
        </w:tabs>
        <w:spacing w:line="240" w:lineRule="auto"/>
        <w:ind w:left="1080" w:right="142"/>
        <w:jc w:val="both"/>
        <w:rPr>
          <w:rFonts w:ascii="Traditional Arabic" w:hAnsi="Traditional Arabic" w:cs="Traditional Arabic"/>
          <w:b/>
          <w:bCs/>
          <w:sz w:val="36"/>
          <w:szCs w:val="36"/>
          <w:lang w:bidi="ar-IQ"/>
        </w:rPr>
      </w:pPr>
    </w:p>
    <w:p w:rsidR="00641C92" w:rsidRPr="00641C92" w:rsidRDefault="00641C92" w:rsidP="00641C92">
      <w:pPr>
        <w:pStyle w:val="a4"/>
        <w:tabs>
          <w:tab w:val="left" w:pos="850"/>
        </w:tabs>
        <w:spacing w:line="240" w:lineRule="auto"/>
        <w:ind w:left="1080" w:right="142"/>
        <w:jc w:val="both"/>
        <w:rPr>
          <w:rFonts w:ascii="Traditional Arabic" w:hAnsi="Traditional Arabic" w:cs="Traditional Arabic"/>
          <w:b/>
          <w:bCs/>
          <w:sz w:val="36"/>
          <w:szCs w:val="36"/>
          <w:lang w:bidi="ar-IQ"/>
        </w:rPr>
      </w:pPr>
    </w:p>
    <w:p w:rsidR="00B817FB" w:rsidRPr="009A165D" w:rsidRDefault="00E77257" w:rsidP="002D677E">
      <w:pPr>
        <w:pStyle w:val="a4"/>
        <w:numPr>
          <w:ilvl w:val="0"/>
          <w:numId w:val="34"/>
        </w:numPr>
        <w:tabs>
          <w:tab w:val="left" w:pos="850"/>
        </w:tabs>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اعضاء هيأة</w:t>
      </w:r>
      <w:r w:rsidR="00B817FB" w:rsidRPr="009A165D">
        <w:rPr>
          <w:rFonts w:ascii="Traditional Arabic" w:hAnsi="Traditional Arabic" w:cs="Traditional Arabic"/>
          <w:b/>
          <w:bCs/>
          <w:sz w:val="36"/>
          <w:szCs w:val="36"/>
          <w:rtl/>
          <w:lang w:bidi="ar-IQ"/>
        </w:rPr>
        <w:t xml:space="preserve"> التدريس من حملة شهادة الدكتوراه: </w:t>
      </w:r>
    </w:p>
    <w:tbl>
      <w:tblPr>
        <w:tblStyle w:val="GridTable4Accent3"/>
        <w:bidiVisual/>
        <w:tblW w:w="0" w:type="auto"/>
        <w:tblInd w:w="5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45"/>
        <w:gridCol w:w="3342"/>
        <w:gridCol w:w="2693"/>
      </w:tblGrid>
      <w:tr w:rsidR="00641C92" w:rsidRPr="009A165D" w:rsidTr="00641C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w:t>
            </w:r>
          </w:p>
        </w:tc>
        <w:tc>
          <w:tcPr>
            <w:tcW w:w="3342"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استاذ مساعد</w:t>
            </w:r>
          </w:p>
        </w:tc>
        <w:tc>
          <w:tcPr>
            <w:tcW w:w="2693" w:type="dxa"/>
            <w:tcBorders>
              <w:top w:val="none" w:sz="0" w:space="0" w:color="auto"/>
              <w:left w:val="none" w:sz="0" w:space="0" w:color="auto"/>
              <w:bottom w:val="none" w:sz="0" w:space="0" w:color="auto"/>
              <w:right w:val="none" w:sz="0" w:space="0" w:color="auto"/>
            </w:tcBorders>
          </w:tcPr>
          <w:p w:rsidR="00641C92" w:rsidRPr="009A165D" w:rsidRDefault="00641C92" w:rsidP="002D677E">
            <w:pPr>
              <w:pStyle w:val="a4"/>
              <w:ind w:left="0" w:right="142"/>
              <w:jc w:val="center"/>
              <w:cnfStyle w:val="100000000000" w:firstRow="1"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lang w:bidi="ar-IQ"/>
              </w:rPr>
            </w:pPr>
            <w:r w:rsidRPr="009A165D">
              <w:rPr>
                <w:rFonts w:ascii="Traditional Arabic" w:hAnsi="Traditional Arabic" w:cs="Traditional Arabic"/>
                <w:sz w:val="36"/>
                <w:szCs w:val="36"/>
                <w:rtl/>
                <w:lang w:bidi="ar-IQ"/>
              </w:rPr>
              <w:t>مدرس</w:t>
            </w:r>
          </w:p>
        </w:tc>
      </w:tr>
      <w:tr w:rsidR="00641C92" w:rsidRPr="009A165D" w:rsidTr="00641C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5" w:type="dxa"/>
          </w:tcPr>
          <w:p w:rsidR="00641C92" w:rsidRPr="009A165D" w:rsidRDefault="00641C92" w:rsidP="002D677E">
            <w:pPr>
              <w:pStyle w:val="a4"/>
              <w:ind w:left="0" w:right="142"/>
              <w:jc w:val="cente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35</w:t>
            </w:r>
          </w:p>
        </w:tc>
        <w:tc>
          <w:tcPr>
            <w:tcW w:w="3342" w:type="dxa"/>
          </w:tcPr>
          <w:p w:rsidR="00641C92" w:rsidRPr="009A165D" w:rsidRDefault="00641C92" w:rsidP="002D677E">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55</w:t>
            </w:r>
          </w:p>
        </w:tc>
        <w:tc>
          <w:tcPr>
            <w:tcW w:w="2693" w:type="dxa"/>
          </w:tcPr>
          <w:p w:rsidR="00641C92" w:rsidRPr="009A165D" w:rsidRDefault="00641C92" w:rsidP="00641C92">
            <w:pPr>
              <w:pStyle w:val="a4"/>
              <w:ind w:left="0" w:right="142"/>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29</w:t>
            </w:r>
          </w:p>
        </w:tc>
      </w:tr>
    </w:tbl>
    <w:p w:rsidR="00641C92" w:rsidRDefault="00641C92"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4624" behindDoc="0" locked="0" layoutInCell="1" allowOverlap="1" wp14:anchorId="07F68C92" wp14:editId="187B8054">
                <wp:simplePos x="0" y="0"/>
                <wp:positionH relativeFrom="column">
                  <wp:posOffset>194723</wp:posOffset>
                </wp:positionH>
                <wp:positionV relativeFrom="paragraph">
                  <wp:posOffset>89875</wp:posOffset>
                </wp:positionV>
                <wp:extent cx="5146011" cy="3827145"/>
                <wp:effectExtent l="0" t="0" r="17145" b="20955"/>
                <wp:wrapNone/>
                <wp:docPr id="8" name="مستطيل 8"/>
                <wp:cNvGraphicFramePr/>
                <a:graphic xmlns:a="http://schemas.openxmlformats.org/drawingml/2006/main">
                  <a:graphicData uri="http://schemas.microsoft.com/office/word/2010/wordprocessingShape">
                    <wps:wsp>
                      <wps:cNvSpPr/>
                      <wps:spPr>
                        <a:xfrm>
                          <a:off x="0" y="0"/>
                          <a:ext cx="5146011" cy="3827145"/>
                        </a:xfrm>
                        <a:prstGeom prst="rect">
                          <a:avLst/>
                        </a:prstGeom>
                      </wps:spPr>
                      <wps:style>
                        <a:lnRef idx="2">
                          <a:schemeClr val="accent2"/>
                        </a:lnRef>
                        <a:fillRef idx="1">
                          <a:schemeClr val="lt1"/>
                        </a:fillRef>
                        <a:effectRef idx="0">
                          <a:schemeClr val="accent2"/>
                        </a:effectRef>
                        <a:fontRef idx="minor">
                          <a:schemeClr val="dk1"/>
                        </a:fontRef>
                      </wps:style>
                      <wps:txbx>
                        <w:txbxContent>
                          <w:p w:rsidR="00641C92" w:rsidRDefault="00641C92" w:rsidP="00641C92">
                            <w:pPr>
                              <w:jc w:val="center"/>
                            </w:pPr>
                            <w:r>
                              <w:rPr>
                                <w:noProof/>
                              </w:rPr>
                              <w:drawing>
                                <wp:inline distT="0" distB="0" distL="0" distR="0" wp14:anchorId="190F32A9" wp14:editId="771745B3">
                                  <wp:extent cx="4572000" cy="2743200"/>
                                  <wp:effectExtent l="0" t="0" r="19050" b="1905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32" style="position:absolute;left:0;text-align:left;margin-left:15.35pt;margin-top:7.1pt;width:405.2pt;height:30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" fillcolor="white [3201]" strokecolor="#c0504d [3205]" strokeweight="2pt">
                <v:textbox>
                  <w:txbxContent>
                    <w:p w:rsidR="00641C92" w:rsidRDefault="00641C92" w:rsidP="00641C92">
                      <w:pPr>
                        <w:jc w:val="center"/>
                      </w:pPr>
                      <w:r>
                        <w:rPr>
                          <w:noProof/>
                        </w:rPr>
                        <w:drawing>
                          <wp:inline distT="0" distB="0" distL="0" distR="0" wp14:anchorId="190F32A9" wp14:editId="771745B3">
                            <wp:extent cx="4572000" cy="2743200"/>
                            <wp:effectExtent l="0" t="0" r="19050" b="19050"/>
                            <wp:docPr id="10" name="مخطط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rect>
            </w:pict>
          </mc:Fallback>
        </mc:AlternateContent>
      </w:r>
      <w:r w:rsidR="00B817FB" w:rsidRPr="009A165D">
        <w:rPr>
          <w:rFonts w:ascii="Traditional Arabic" w:hAnsi="Traditional Arabic" w:cs="Traditional Arabic"/>
          <w:b/>
          <w:bCs/>
          <w:sz w:val="36"/>
          <w:szCs w:val="36"/>
          <w:rtl/>
          <w:lang w:bidi="ar-IQ"/>
        </w:rPr>
        <w:t xml:space="preserve">     </w:t>
      </w:r>
    </w:p>
    <w:p w:rsidR="00641C92" w:rsidRDefault="00641C92" w:rsidP="002D677E">
      <w:pPr>
        <w:spacing w:line="240" w:lineRule="auto"/>
        <w:ind w:right="142"/>
        <w:jc w:val="both"/>
        <w:rPr>
          <w:rFonts w:ascii="Traditional Arabic" w:hAnsi="Traditional Arabic" w:cs="Traditional Arabic"/>
          <w:b/>
          <w:bCs/>
          <w:sz w:val="36"/>
          <w:szCs w:val="36"/>
          <w:rtl/>
          <w:lang w:bidi="ar-IQ"/>
        </w:rPr>
      </w:pPr>
    </w:p>
    <w:p w:rsidR="00641C92" w:rsidRDefault="00641C92" w:rsidP="002D677E">
      <w:pPr>
        <w:spacing w:line="240" w:lineRule="auto"/>
        <w:ind w:right="142"/>
        <w:jc w:val="both"/>
        <w:rPr>
          <w:rFonts w:ascii="Traditional Arabic" w:hAnsi="Traditional Arabic" w:cs="Traditional Arabic"/>
          <w:b/>
          <w:bCs/>
          <w:sz w:val="36"/>
          <w:szCs w:val="36"/>
          <w:rtl/>
          <w:lang w:bidi="ar-IQ"/>
        </w:rPr>
      </w:pPr>
    </w:p>
    <w:p w:rsidR="00B817FB" w:rsidRDefault="00B817FB" w:rsidP="002D677E">
      <w:pPr>
        <w:spacing w:line="240" w:lineRule="auto"/>
        <w:ind w:right="142"/>
        <w:jc w:val="both"/>
        <w:rPr>
          <w:rFonts w:ascii="Traditional Arabic" w:hAnsi="Traditional Arabic" w:cs="Traditional Arabic"/>
          <w:b/>
          <w:bCs/>
          <w:noProof/>
          <w:sz w:val="64"/>
          <w:szCs w:val="64"/>
          <w:rtl/>
        </w:rPr>
      </w:pPr>
      <w:r w:rsidRPr="009A165D">
        <w:rPr>
          <w:rFonts w:ascii="Traditional Arabic" w:hAnsi="Traditional Arabic" w:cs="Traditional Arabic"/>
          <w:b/>
          <w:bCs/>
          <w:sz w:val="36"/>
          <w:szCs w:val="36"/>
          <w:rtl/>
          <w:lang w:bidi="ar-IQ"/>
        </w:rPr>
        <w:t xml:space="preserve"> </w:t>
      </w:r>
    </w:p>
    <w:p w:rsidR="00641C92" w:rsidRDefault="00641C92" w:rsidP="002D677E">
      <w:pPr>
        <w:spacing w:line="240" w:lineRule="auto"/>
        <w:ind w:right="142"/>
        <w:jc w:val="both"/>
        <w:rPr>
          <w:rFonts w:ascii="Traditional Arabic" w:hAnsi="Traditional Arabic" w:cs="Traditional Arabic"/>
          <w:b/>
          <w:bCs/>
          <w:noProof/>
          <w:sz w:val="64"/>
          <w:szCs w:val="64"/>
          <w:rtl/>
        </w:rPr>
      </w:pPr>
    </w:p>
    <w:p w:rsidR="00641C92" w:rsidRDefault="00641C92" w:rsidP="002D677E">
      <w:pPr>
        <w:spacing w:line="240" w:lineRule="auto"/>
        <w:ind w:right="142"/>
        <w:jc w:val="both"/>
        <w:rPr>
          <w:rFonts w:ascii="Traditional Arabic" w:hAnsi="Traditional Arabic" w:cs="Traditional Arabic"/>
          <w:b/>
          <w:bCs/>
          <w:noProof/>
          <w:sz w:val="64"/>
          <w:szCs w:val="64"/>
          <w:rtl/>
        </w:rPr>
      </w:pPr>
    </w:p>
    <w:p w:rsidR="00641C92" w:rsidRPr="009A165D" w:rsidRDefault="00641C92" w:rsidP="002D677E">
      <w:pPr>
        <w:spacing w:line="240" w:lineRule="auto"/>
        <w:ind w:right="142"/>
        <w:jc w:val="both"/>
        <w:rPr>
          <w:rFonts w:ascii="Traditional Arabic" w:hAnsi="Traditional Arabic" w:cs="Traditional Arabic"/>
          <w:b/>
          <w:bCs/>
          <w:sz w:val="36"/>
          <w:szCs w:val="36"/>
          <w:rtl/>
          <w:lang w:bidi="ar-IQ"/>
        </w:rPr>
      </w:pPr>
    </w:p>
    <w:p w:rsidR="00B817FB" w:rsidRDefault="00B817FB" w:rsidP="002D677E">
      <w:pPr>
        <w:pStyle w:val="a4"/>
        <w:numPr>
          <w:ilvl w:val="0"/>
          <w:numId w:val="1"/>
        </w:numPr>
        <w:shd w:val="clear" w:color="auto" w:fill="FFFFFF" w:themeFill="background1"/>
        <w:spacing w:after="0" w:line="240" w:lineRule="auto"/>
        <w:ind w:left="0" w:right="142" w:firstLine="0"/>
        <w:jc w:val="both"/>
        <w:rPr>
          <w:rFonts w:ascii="Traditional Arabic" w:hAnsi="Traditional Arabic" w:cs="PT Bold Heading"/>
          <w:b/>
          <w:bCs/>
          <w:sz w:val="36"/>
          <w:szCs w:val="36"/>
          <w:lang w:bidi="ar-IQ"/>
        </w:rPr>
      </w:pPr>
      <w:r w:rsidRPr="009A165D">
        <w:rPr>
          <w:rFonts w:ascii="Traditional Arabic" w:hAnsi="Traditional Arabic" w:cs="PT Bold Heading"/>
          <w:b/>
          <w:bCs/>
          <w:sz w:val="36"/>
          <w:szCs w:val="36"/>
          <w:rtl/>
          <w:lang w:bidi="ar-IQ"/>
        </w:rPr>
        <w:t>الهيكل التنظيمي للكلية</w:t>
      </w:r>
      <w:r w:rsidR="00662266" w:rsidRPr="009A165D">
        <w:rPr>
          <w:rFonts w:ascii="Traditional Arabic" w:hAnsi="Traditional Arabic" w:cs="PT Bold Heading" w:hint="cs"/>
          <w:b/>
          <w:bCs/>
          <w:sz w:val="36"/>
          <w:szCs w:val="36"/>
          <w:rtl/>
          <w:lang w:bidi="ar-IQ"/>
        </w:rPr>
        <w:t xml:space="preserve"> :</w:t>
      </w:r>
    </w:p>
    <w:p w:rsidR="00F63A8A" w:rsidRPr="00F63A8A" w:rsidRDefault="00F63A8A" w:rsidP="00F63A8A">
      <w:pPr>
        <w:pStyle w:val="a4"/>
        <w:shd w:val="clear" w:color="auto" w:fill="FFFFFF" w:themeFill="background1"/>
        <w:spacing w:after="0" w:line="240" w:lineRule="auto"/>
        <w:ind w:left="0" w:right="142"/>
        <w:jc w:val="both"/>
        <w:rPr>
          <w:rFonts w:ascii="Traditional Arabic" w:hAnsi="Traditional Arabic" w:cs="PT Bold Heading"/>
          <w:b/>
          <w:bCs/>
          <w:rtl/>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40508D" w:rsidRPr="0040508D" w:rsidRDefault="0040508D" w:rsidP="0040508D">
      <w:pPr>
        <w:pStyle w:val="a4"/>
        <w:rPr>
          <w:rFonts w:ascii="Simplified Arabic" w:hAnsi="Simplified Arabic" w:cs="PT Bold Heading"/>
          <w:b/>
          <w:bCs/>
          <w:sz w:val="36"/>
          <w:szCs w:val="36"/>
          <w:rtl/>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40508D" w:rsidRDefault="0040508D" w:rsidP="0040508D">
      <w:pPr>
        <w:pStyle w:val="a4"/>
        <w:spacing w:line="240" w:lineRule="auto"/>
        <w:rPr>
          <w:rFonts w:ascii="Simplified Arabic" w:hAnsi="Simplified Arabic" w:cs="PT Bold Heading"/>
          <w:b/>
          <w:bCs/>
          <w:sz w:val="36"/>
          <w:szCs w:val="36"/>
          <w:lang w:bidi="ar-IQ"/>
        </w:rPr>
      </w:pPr>
    </w:p>
    <w:p w:rsidR="00662266" w:rsidRPr="009A165D" w:rsidRDefault="00662266" w:rsidP="002D677E">
      <w:pPr>
        <w:pStyle w:val="a4"/>
        <w:numPr>
          <w:ilvl w:val="0"/>
          <w:numId w:val="1"/>
        </w:numPr>
        <w:spacing w:line="240" w:lineRule="auto"/>
        <w:rPr>
          <w:rFonts w:ascii="Simplified Arabic" w:hAnsi="Simplified Arabic" w:cs="PT Bold Heading"/>
          <w:b/>
          <w:bCs/>
          <w:sz w:val="36"/>
          <w:szCs w:val="36"/>
          <w:rtl/>
          <w:lang w:bidi="ar-IQ"/>
        </w:rPr>
      </w:pPr>
      <w:r w:rsidRPr="009A165D">
        <w:rPr>
          <w:rFonts w:ascii="Simplified Arabic" w:hAnsi="Simplified Arabic" w:cs="PT Bold Heading" w:hint="cs"/>
          <w:b/>
          <w:bCs/>
          <w:sz w:val="36"/>
          <w:szCs w:val="36"/>
          <w:rtl/>
          <w:lang w:bidi="ar-IQ"/>
        </w:rPr>
        <w:lastRenderedPageBreak/>
        <w:t xml:space="preserve">  وسائل الاتصال بالمؤسسة :</w:t>
      </w:r>
    </w:p>
    <w:p w:rsidR="00B817FB" w:rsidRPr="009A165D" w:rsidRDefault="00F63A8A"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r w:rsidRPr="009A165D">
        <w:rPr>
          <w:rFonts w:ascii="Traditional Arabic" w:eastAsiaTheme="minorEastAsia" w:hAnsi="Traditional Arabic" w:cs="Traditional Arabic"/>
          <w:b/>
          <w:bCs/>
          <w:noProof/>
          <w:sz w:val="36"/>
          <w:szCs w:val="36"/>
          <w:rtl/>
        </w:rPr>
        <mc:AlternateContent>
          <mc:Choice Requires="wps">
            <w:drawing>
              <wp:anchor distT="0" distB="0" distL="114300" distR="114300" simplePos="0" relativeHeight="251642880" behindDoc="0" locked="0" layoutInCell="1" allowOverlap="1" wp14:anchorId="6CB705F7" wp14:editId="446CBF5A">
                <wp:simplePos x="0" y="0"/>
                <wp:positionH relativeFrom="column">
                  <wp:posOffset>-158115</wp:posOffset>
                </wp:positionH>
                <wp:positionV relativeFrom="paragraph">
                  <wp:posOffset>108585</wp:posOffset>
                </wp:positionV>
                <wp:extent cx="5641676" cy="6418053"/>
                <wp:effectExtent l="95250" t="95250" r="92710" b="9715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41676" cy="6418053"/>
                        </a:xfrm>
                        <a:prstGeom prst="rect">
                          <a:avLst/>
                        </a:prstGeom>
                        <a:solidFill>
                          <a:sysClr val="window" lastClr="FFFFFF"/>
                        </a:solidFill>
                        <a:ln w="38100" cap="flat" cmpd="sng" algn="ctr">
                          <a:solidFill>
                            <a:srgbClr val="0070C0"/>
                          </a:solidFill>
                          <a:prstDash val="solid"/>
                          <a:headEnd/>
                          <a:tailEnd/>
                        </a:ln>
                        <a:effectLst>
                          <a:glow rad="63500">
                            <a:schemeClr val="accent1">
                              <a:satMod val="175000"/>
                              <a:alpha val="40000"/>
                            </a:schemeClr>
                          </a:glow>
                        </a:effectLst>
                      </wps:spPr>
                      <wps:txbx>
                        <w:txbxContent>
                          <w:p w:rsidR="009B6D15" w:rsidRPr="00662266" w:rsidRDefault="009B6D15" w:rsidP="00662266">
                            <w:pPr>
                              <w:spacing w:line="360" w:lineRule="auto"/>
                              <w:rPr>
                                <w:rFonts w:ascii="Traditional Arabic" w:hAnsi="Traditional Arabic" w:cs="Traditional Arabic"/>
                                <w:b/>
                                <w:bCs/>
                                <w:color w:val="FF0000"/>
                                <w:sz w:val="36"/>
                                <w:szCs w:val="36"/>
                                <w:rtl/>
                                <w:lang w:bidi="ar-IQ"/>
                              </w:rPr>
                            </w:pPr>
                            <w:r w:rsidRPr="00662266">
                              <w:rPr>
                                <w:rFonts w:ascii="Traditional Arabic" w:hAnsi="Traditional Arabic" w:cs="Traditional Arabic"/>
                                <w:b/>
                                <w:bCs/>
                                <w:sz w:val="36"/>
                                <w:szCs w:val="36"/>
                                <w:rtl/>
                              </w:rPr>
                              <w:t xml:space="preserve">الموقع الالكتروني للكلية :                  </w:t>
                            </w:r>
                            <w:hyperlink r:id="rId15" w:history="1">
                              <w:r w:rsidRPr="00662266">
                                <w:rPr>
                                  <w:rStyle w:val="Hyperlink"/>
                                  <w:rFonts w:ascii="Traditional Arabic" w:hAnsi="Traditional Arabic" w:cs="Traditional Arabic"/>
                                  <w:b/>
                                  <w:bCs/>
                                  <w:color w:val="FF0000"/>
                                  <w:sz w:val="36"/>
                                  <w:szCs w:val="36"/>
                                </w:rPr>
                                <w:t>http://www.basicedu.uodiyala.edu.iq</w:t>
                              </w:r>
                              <w:r w:rsidRPr="00662266">
                                <w:rPr>
                                  <w:rStyle w:val="Hyperlink"/>
                                  <w:rFonts w:ascii="Traditional Arabic" w:hAnsi="Traditional Arabic" w:cs="Traditional Arabic"/>
                                  <w:b/>
                                  <w:bCs/>
                                  <w:color w:val="FF0000"/>
                                  <w:sz w:val="36"/>
                                  <w:szCs w:val="36"/>
                                  <w:rtl/>
                                </w:rPr>
                                <w:t>/</w:t>
                              </w:r>
                            </w:hyperlink>
                          </w:p>
                          <w:p w:rsidR="009B6D15" w:rsidRPr="00662266" w:rsidRDefault="009B6D15"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العنوان الالكتروني للكلي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 xml:space="preserve">) </w:t>
                            </w:r>
                            <w:r w:rsidRPr="00662266">
                              <w:rPr>
                                <w:rFonts w:ascii="Traditional Arabic" w:hAnsi="Traditional Arabic" w:cs="Traditional Arabic"/>
                                <w:b/>
                                <w:bCs/>
                                <w:sz w:val="36"/>
                                <w:szCs w:val="36"/>
                                <w:lang w:bidi="ar-IQ"/>
                              </w:rPr>
                              <w:t>E-</w:t>
                            </w:r>
                            <w:r>
                              <w:rPr>
                                <w:rFonts w:ascii="Traditional Arabic" w:hAnsi="Traditional Arabic" w:cs="Traditional Arabic"/>
                                <w:b/>
                                <w:bCs/>
                                <w:color w:val="FF0000"/>
                                <w:sz w:val="36"/>
                                <w:szCs w:val="36"/>
                                <w:lang w:bidi="ar-IQ"/>
                              </w:rPr>
                              <w:t xml:space="preserve"> </w:t>
                            </w:r>
                            <w:r w:rsidRPr="00662266">
                              <w:rPr>
                                <w:rFonts w:ascii="Traditional Arabic" w:hAnsi="Traditional Arabic" w:cs="Traditional Arabic"/>
                                <w:b/>
                                <w:bCs/>
                                <w:color w:val="FF0000"/>
                                <w:sz w:val="36"/>
                                <w:szCs w:val="36"/>
                                <w:u w:val="single"/>
                                <w:lang w:bidi="ar-IQ"/>
                              </w:rPr>
                              <w:t>basiceedduation@diyalauniv-iq.ne</w:t>
                            </w:r>
                            <w:r w:rsidRPr="00662266">
                              <w:rPr>
                                <w:rFonts w:ascii="Traditional Arabic" w:hAnsi="Traditional Arabic" w:cs="Traditional Arabic"/>
                                <w:b/>
                                <w:bCs/>
                                <w:color w:val="FF0000"/>
                                <w:sz w:val="36"/>
                                <w:szCs w:val="36"/>
                                <w:lang w:bidi="ar-IQ"/>
                              </w:rPr>
                              <w:t>t</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تليفون (مكتب العميد):     </w:t>
                            </w:r>
                            <w:r w:rsidRPr="00662266">
                              <w:rPr>
                                <w:rFonts w:ascii="Traditional Arabic" w:hAnsi="Traditional Arabic" w:cs="Traditional Arabic"/>
                                <w:b/>
                                <w:bCs/>
                                <w:color w:val="FF0000"/>
                                <w:sz w:val="36"/>
                                <w:szCs w:val="36"/>
                                <w:rtl/>
                                <w:lang w:bidi="ar-IQ"/>
                              </w:rPr>
                              <w:t>531073</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موقع التواصل الاجتماعي للكلية:     </w:t>
                            </w:r>
                            <w:r w:rsidRPr="00662266">
                              <w:rPr>
                                <w:rFonts w:ascii="Traditional Arabic" w:hAnsi="Traditional Arabic" w:cs="Traditional Arabic"/>
                                <w:b/>
                                <w:bCs/>
                                <w:color w:val="FF0000"/>
                                <w:sz w:val="36"/>
                                <w:szCs w:val="36"/>
                                <w:u w:val="single"/>
                                <w:lang w:bidi="ar-IQ"/>
                              </w:rPr>
                              <w:t>https://www.facebook.com/basiceduuodiyala</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البريد الالكتروني لشعبة ضمان الجودة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 </w:t>
                            </w:r>
                            <w:hyperlink r:id="rId16" w:history="1">
                              <w:r w:rsidRPr="00662266">
                                <w:rPr>
                                  <w:rStyle w:val="Hyperlink"/>
                                  <w:rFonts w:ascii="Traditional Arabic" w:hAnsi="Traditional Arabic" w:cs="Traditional Arabic"/>
                                  <w:b/>
                                  <w:bCs/>
                                  <w:color w:val="FF0000"/>
                                  <w:sz w:val="36"/>
                                  <w:szCs w:val="36"/>
                                  <w:lang w:bidi="ar-IQ"/>
                                </w:rPr>
                                <w:t>snakhlf6@gmail.com</w:t>
                              </w:r>
                            </w:hyperlink>
                          </w:p>
                          <w:p w:rsidR="009B6D15" w:rsidRPr="00662266" w:rsidRDefault="009B6D15"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 xml:space="preserve">الهاتف النقال: </w:t>
                            </w:r>
                            <w:r w:rsidRPr="00662266">
                              <w:rPr>
                                <w:rFonts w:ascii="Traditional Arabic" w:hAnsi="Traditional Arabic" w:cs="Traditional Arabic"/>
                                <w:b/>
                                <w:bCs/>
                                <w:color w:val="FF0000"/>
                                <w:sz w:val="36"/>
                                <w:szCs w:val="36"/>
                                <w:rtl/>
                                <w:lang w:bidi="ar-IQ"/>
                              </w:rPr>
                              <w:t>07725388672</w:t>
                            </w:r>
                          </w:p>
                          <w:p w:rsidR="009B6D15" w:rsidRPr="008C4757" w:rsidRDefault="009B6D15" w:rsidP="00662266">
                            <w:pPr>
                              <w:spacing w:line="360" w:lineRule="auto"/>
                              <w:rPr>
                                <w:b/>
                                <w:bCs/>
                                <w:sz w:val="32"/>
                                <w:szCs w:val="32"/>
                                <w:rtl/>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3" type="#_x0000_t202" style="position:absolute;left:0;text-align:left;margin-left:-12.45pt;margin-top:8.55pt;width:444.25pt;height:505.3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" fillcolor="window" strokecolor="#0070c0" strokeweight="3pt">
                <v:textbox>
                  <w:txbxContent>
                    <w:p w:rsidR="009B6D15" w:rsidRPr="00662266" w:rsidRDefault="009B6D15" w:rsidP="00662266">
                      <w:pPr>
                        <w:spacing w:line="360" w:lineRule="auto"/>
                        <w:rPr>
                          <w:rFonts w:ascii="Traditional Arabic" w:hAnsi="Traditional Arabic" w:cs="Traditional Arabic"/>
                          <w:b/>
                          <w:bCs/>
                          <w:color w:val="FF0000"/>
                          <w:sz w:val="36"/>
                          <w:szCs w:val="36"/>
                          <w:rtl/>
                          <w:lang w:bidi="ar-IQ"/>
                        </w:rPr>
                      </w:pPr>
                      <w:r w:rsidRPr="00662266">
                        <w:rPr>
                          <w:rFonts w:ascii="Traditional Arabic" w:hAnsi="Traditional Arabic" w:cs="Traditional Arabic"/>
                          <w:b/>
                          <w:bCs/>
                          <w:sz w:val="36"/>
                          <w:szCs w:val="36"/>
                          <w:rtl/>
                        </w:rPr>
                        <w:t xml:space="preserve">الموقع الالكتروني للكلية :                  </w:t>
                      </w:r>
                      <w:hyperlink r:id="rId17" w:history="1">
                        <w:r w:rsidRPr="00662266">
                          <w:rPr>
                            <w:rStyle w:val="Hyperlink"/>
                            <w:rFonts w:ascii="Traditional Arabic" w:hAnsi="Traditional Arabic" w:cs="Traditional Arabic"/>
                            <w:b/>
                            <w:bCs/>
                            <w:color w:val="FF0000"/>
                            <w:sz w:val="36"/>
                            <w:szCs w:val="36"/>
                          </w:rPr>
                          <w:t>http://www.basicedu.uodiyala.edu.iq</w:t>
                        </w:r>
                        <w:r w:rsidRPr="00662266">
                          <w:rPr>
                            <w:rStyle w:val="Hyperlink"/>
                            <w:rFonts w:ascii="Traditional Arabic" w:hAnsi="Traditional Arabic" w:cs="Traditional Arabic"/>
                            <w:b/>
                            <w:bCs/>
                            <w:color w:val="FF0000"/>
                            <w:sz w:val="36"/>
                            <w:szCs w:val="36"/>
                            <w:rtl/>
                          </w:rPr>
                          <w:t>/</w:t>
                        </w:r>
                      </w:hyperlink>
                    </w:p>
                    <w:p w:rsidR="009B6D15" w:rsidRPr="00662266" w:rsidRDefault="009B6D15"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العنوان الالكتروني للكلي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 xml:space="preserve">) </w:t>
                      </w:r>
                      <w:r w:rsidRPr="00662266">
                        <w:rPr>
                          <w:rFonts w:ascii="Traditional Arabic" w:hAnsi="Traditional Arabic" w:cs="Traditional Arabic"/>
                          <w:b/>
                          <w:bCs/>
                          <w:sz w:val="36"/>
                          <w:szCs w:val="36"/>
                          <w:lang w:bidi="ar-IQ"/>
                        </w:rPr>
                        <w:t>E-</w:t>
                      </w:r>
                      <w:r>
                        <w:rPr>
                          <w:rFonts w:ascii="Traditional Arabic" w:hAnsi="Traditional Arabic" w:cs="Traditional Arabic"/>
                          <w:b/>
                          <w:bCs/>
                          <w:color w:val="FF0000"/>
                          <w:sz w:val="36"/>
                          <w:szCs w:val="36"/>
                          <w:lang w:bidi="ar-IQ"/>
                        </w:rPr>
                        <w:t xml:space="preserve"> </w:t>
                      </w:r>
                      <w:r w:rsidRPr="00662266">
                        <w:rPr>
                          <w:rFonts w:ascii="Traditional Arabic" w:hAnsi="Traditional Arabic" w:cs="Traditional Arabic"/>
                          <w:b/>
                          <w:bCs/>
                          <w:color w:val="FF0000"/>
                          <w:sz w:val="36"/>
                          <w:szCs w:val="36"/>
                          <w:u w:val="single"/>
                          <w:lang w:bidi="ar-IQ"/>
                        </w:rPr>
                        <w:t>basiceedduation@diyalauniv-iq.ne</w:t>
                      </w:r>
                      <w:r w:rsidRPr="00662266">
                        <w:rPr>
                          <w:rFonts w:ascii="Traditional Arabic" w:hAnsi="Traditional Arabic" w:cs="Traditional Arabic"/>
                          <w:b/>
                          <w:bCs/>
                          <w:color w:val="FF0000"/>
                          <w:sz w:val="36"/>
                          <w:szCs w:val="36"/>
                          <w:lang w:bidi="ar-IQ"/>
                        </w:rPr>
                        <w:t>t</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تليفون (مكتب العميد):     </w:t>
                      </w:r>
                      <w:r w:rsidRPr="00662266">
                        <w:rPr>
                          <w:rFonts w:ascii="Traditional Arabic" w:hAnsi="Traditional Arabic" w:cs="Traditional Arabic"/>
                          <w:b/>
                          <w:bCs/>
                          <w:color w:val="FF0000"/>
                          <w:sz w:val="36"/>
                          <w:szCs w:val="36"/>
                          <w:rtl/>
                          <w:lang w:bidi="ar-IQ"/>
                        </w:rPr>
                        <w:t>531073</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موقع التواصل الاجتماعي للكلية:     </w:t>
                      </w:r>
                      <w:r w:rsidRPr="00662266">
                        <w:rPr>
                          <w:rFonts w:ascii="Traditional Arabic" w:hAnsi="Traditional Arabic" w:cs="Traditional Arabic"/>
                          <w:b/>
                          <w:bCs/>
                          <w:color w:val="FF0000"/>
                          <w:sz w:val="36"/>
                          <w:szCs w:val="36"/>
                          <w:u w:val="single"/>
                          <w:lang w:bidi="ar-IQ"/>
                        </w:rPr>
                        <w:t>https://www.facebook.com/basiceduuodiyala</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البريد الالكتروني لشعبة ضمان الجودة (</w:t>
                      </w:r>
                      <w:r w:rsidRPr="00662266">
                        <w:rPr>
                          <w:rFonts w:ascii="Traditional Arabic" w:hAnsi="Traditional Arabic" w:cs="Traditional Arabic"/>
                          <w:b/>
                          <w:bCs/>
                          <w:sz w:val="36"/>
                          <w:szCs w:val="36"/>
                          <w:lang w:bidi="ar-IQ"/>
                        </w:rPr>
                        <w:t>E-Mail</w:t>
                      </w:r>
                      <w:r w:rsidRPr="00662266">
                        <w:rPr>
                          <w:rFonts w:ascii="Traditional Arabic" w:hAnsi="Traditional Arabic" w:cs="Traditional Arabic"/>
                          <w:b/>
                          <w:bCs/>
                          <w:sz w:val="36"/>
                          <w:szCs w:val="36"/>
                          <w:rtl/>
                          <w:lang w:bidi="ar-IQ"/>
                        </w:rPr>
                        <w:t>):</w:t>
                      </w:r>
                    </w:p>
                    <w:p w:rsidR="009B6D15" w:rsidRPr="00662266" w:rsidRDefault="009B6D15" w:rsidP="00662266">
                      <w:pPr>
                        <w:spacing w:line="360" w:lineRule="auto"/>
                        <w:rPr>
                          <w:rFonts w:ascii="Traditional Arabic" w:hAnsi="Traditional Arabic" w:cs="Traditional Arabic"/>
                          <w:b/>
                          <w:bCs/>
                          <w:sz w:val="36"/>
                          <w:szCs w:val="36"/>
                          <w:rtl/>
                          <w:lang w:bidi="ar-IQ"/>
                        </w:rPr>
                      </w:pPr>
                      <w:r w:rsidRPr="00662266">
                        <w:rPr>
                          <w:rFonts w:ascii="Traditional Arabic" w:hAnsi="Traditional Arabic" w:cs="Traditional Arabic"/>
                          <w:b/>
                          <w:bCs/>
                          <w:sz w:val="36"/>
                          <w:szCs w:val="36"/>
                          <w:rtl/>
                          <w:lang w:bidi="ar-IQ"/>
                        </w:rPr>
                        <w:t xml:space="preserve"> </w:t>
                      </w:r>
                      <w:hyperlink r:id="rId18" w:history="1">
                        <w:r w:rsidRPr="00662266">
                          <w:rPr>
                            <w:rStyle w:val="Hyperlink"/>
                            <w:rFonts w:ascii="Traditional Arabic" w:hAnsi="Traditional Arabic" w:cs="Traditional Arabic"/>
                            <w:b/>
                            <w:bCs/>
                            <w:color w:val="FF0000"/>
                            <w:sz w:val="36"/>
                            <w:szCs w:val="36"/>
                            <w:lang w:bidi="ar-IQ"/>
                          </w:rPr>
                          <w:t>snakhlf6@gmail.com</w:t>
                        </w:r>
                      </w:hyperlink>
                    </w:p>
                    <w:p w:rsidR="009B6D15" w:rsidRPr="00662266" w:rsidRDefault="009B6D15" w:rsidP="00662266">
                      <w:pPr>
                        <w:spacing w:line="360" w:lineRule="auto"/>
                        <w:rPr>
                          <w:rFonts w:ascii="Traditional Arabic" w:hAnsi="Traditional Arabic" w:cs="Traditional Arabic"/>
                          <w:b/>
                          <w:bCs/>
                          <w:sz w:val="36"/>
                          <w:szCs w:val="36"/>
                          <w:lang w:bidi="ar-IQ"/>
                        </w:rPr>
                      </w:pPr>
                      <w:r w:rsidRPr="00662266">
                        <w:rPr>
                          <w:rFonts w:ascii="Traditional Arabic" w:hAnsi="Traditional Arabic" w:cs="Traditional Arabic"/>
                          <w:b/>
                          <w:bCs/>
                          <w:sz w:val="36"/>
                          <w:szCs w:val="36"/>
                          <w:rtl/>
                          <w:lang w:bidi="ar-IQ"/>
                        </w:rPr>
                        <w:t xml:space="preserve">الهاتف النقال: </w:t>
                      </w:r>
                      <w:r w:rsidRPr="00662266">
                        <w:rPr>
                          <w:rFonts w:ascii="Traditional Arabic" w:hAnsi="Traditional Arabic" w:cs="Traditional Arabic"/>
                          <w:b/>
                          <w:bCs/>
                          <w:color w:val="FF0000"/>
                          <w:sz w:val="36"/>
                          <w:szCs w:val="36"/>
                          <w:rtl/>
                          <w:lang w:bidi="ar-IQ"/>
                        </w:rPr>
                        <w:t>07725388672</w:t>
                      </w:r>
                    </w:p>
                    <w:p w:rsidR="009B6D15" w:rsidRPr="008C4757" w:rsidRDefault="009B6D15" w:rsidP="00662266">
                      <w:pPr>
                        <w:spacing w:line="360" w:lineRule="auto"/>
                        <w:rPr>
                          <w:b/>
                          <w:bCs/>
                          <w:sz w:val="32"/>
                          <w:szCs w:val="32"/>
                          <w:rtl/>
                          <w:lang w:bidi="ar-IQ"/>
                        </w:rPr>
                      </w:pPr>
                    </w:p>
                  </w:txbxContent>
                </v:textbox>
              </v:shape>
            </w:pict>
          </mc:Fallback>
        </mc:AlternateContent>
      </w: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hAnsi="Traditional Arabic" w:cs="Traditional Arabic"/>
          <w:b/>
          <w:bCs/>
          <w:sz w:val="36"/>
          <w:szCs w:val="36"/>
          <w:rtl/>
          <w:lang w:bidi="ar-IQ"/>
        </w:rPr>
        <w:t xml:space="preserve"> </w:t>
      </w: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42F87" w:rsidRPr="009A165D" w:rsidRDefault="00F42F87"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42F87" w:rsidRDefault="00F42F87"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745F32" w:rsidRDefault="00745F32"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Default="00E77257" w:rsidP="002D677E">
      <w:pPr>
        <w:pStyle w:val="a4"/>
        <w:numPr>
          <w:ilvl w:val="0"/>
          <w:numId w:val="1"/>
        </w:numPr>
        <w:shd w:val="clear" w:color="auto" w:fill="FFFFFF" w:themeFill="background1"/>
        <w:spacing w:after="0" w:line="240" w:lineRule="auto"/>
        <w:ind w:left="0" w:right="142" w:firstLine="0"/>
        <w:jc w:val="both"/>
        <w:rPr>
          <w:rFonts w:ascii="Traditional Arabic" w:eastAsia="Times New Roman" w:hAnsi="Traditional Arabic" w:cs="PT Bold Heading"/>
          <w:b/>
          <w:bCs/>
          <w:sz w:val="36"/>
          <w:szCs w:val="36"/>
        </w:rPr>
      </w:pPr>
      <w:r w:rsidRPr="009A165D">
        <w:rPr>
          <w:rFonts w:ascii="Traditional Arabic" w:eastAsia="Times New Roman" w:hAnsi="Traditional Arabic" w:cs="PT Bold Heading"/>
          <w:b/>
          <w:bCs/>
          <w:sz w:val="36"/>
          <w:szCs w:val="36"/>
          <w:rtl/>
        </w:rPr>
        <w:t>رؤية</w:t>
      </w:r>
      <w:r w:rsidR="00B817FB" w:rsidRPr="009A165D">
        <w:rPr>
          <w:rFonts w:ascii="Traditional Arabic" w:eastAsia="Times New Roman" w:hAnsi="Traditional Arabic" w:cs="PT Bold Heading"/>
          <w:b/>
          <w:bCs/>
          <w:sz w:val="36"/>
          <w:szCs w:val="36"/>
          <w:rtl/>
        </w:rPr>
        <w:t xml:space="preserve"> كلية التربية الأساسية</w:t>
      </w:r>
      <w:r w:rsidR="00F276C1" w:rsidRPr="009A165D">
        <w:rPr>
          <w:rFonts w:ascii="Traditional Arabic" w:eastAsia="Times New Roman" w:hAnsi="Traditional Arabic" w:cs="PT Bold Heading" w:hint="cs"/>
          <w:b/>
          <w:bCs/>
          <w:sz w:val="36"/>
          <w:szCs w:val="36"/>
          <w:rtl/>
        </w:rPr>
        <w:t xml:space="preserve"> </w:t>
      </w:r>
      <w:r w:rsidR="00F42F87" w:rsidRPr="009A165D">
        <w:rPr>
          <w:rFonts w:ascii="Traditional Arabic" w:eastAsia="Times New Roman" w:hAnsi="Traditional Arabic" w:cs="PT Bold Heading"/>
          <w:b/>
          <w:bCs/>
          <w:sz w:val="36"/>
          <w:szCs w:val="36"/>
          <w:rtl/>
        </w:rPr>
        <w:t>،</w:t>
      </w:r>
      <w:r w:rsidRPr="009A165D">
        <w:rPr>
          <w:rFonts w:ascii="Traditional Arabic" w:eastAsia="Times New Roman" w:hAnsi="Traditional Arabic" w:cs="PT Bold Heading"/>
          <w:b/>
          <w:bCs/>
          <w:sz w:val="36"/>
          <w:szCs w:val="36"/>
          <w:rtl/>
        </w:rPr>
        <w:t xml:space="preserve"> ورسالتها</w:t>
      </w:r>
      <w:r w:rsidR="00F276C1" w:rsidRPr="009A165D">
        <w:rPr>
          <w:rFonts w:ascii="Traditional Arabic" w:eastAsia="Times New Roman" w:hAnsi="Traditional Arabic" w:cs="PT Bold Heading" w:hint="cs"/>
          <w:b/>
          <w:bCs/>
          <w:sz w:val="36"/>
          <w:szCs w:val="36"/>
          <w:rtl/>
        </w:rPr>
        <w:t xml:space="preserve"> </w:t>
      </w:r>
      <w:r w:rsidRPr="009A165D">
        <w:rPr>
          <w:rFonts w:ascii="Traditional Arabic" w:eastAsia="Times New Roman" w:hAnsi="Traditional Arabic" w:cs="PT Bold Heading"/>
          <w:b/>
          <w:bCs/>
          <w:sz w:val="36"/>
          <w:szCs w:val="36"/>
          <w:rtl/>
        </w:rPr>
        <w:t>، و</w:t>
      </w:r>
      <w:r w:rsidR="00F42F87" w:rsidRPr="009A165D">
        <w:rPr>
          <w:rFonts w:ascii="Traditional Arabic" w:eastAsia="Times New Roman" w:hAnsi="Traditional Arabic" w:cs="PT Bold Heading"/>
          <w:b/>
          <w:bCs/>
          <w:sz w:val="36"/>
          <w:szCs w:val="36"/>
          <w:rtl/>
        </w:rPr>
        <w:t>أ</w:t>
      </w:r>
      <w:r w:rsidRPr="009A165D">
        <w:rPr>
          <w:rFonts w:ascii="Traditional Arabic" w:eastAsia="Times New Roman" w:hAnsi="Traditional Arabic" w:cs="PT Bold Heading"/>
          <w:b/>
          <w:bCs/>
          <w:sz w:val="36"/>
          <w:szCs w:val="36"/>
          <w:rtl/>
        </w:rPr>
        <w:t>هدافها</w:t>
      </w:r>
      <w:r w:rsidR="00F276C1" w:rsidRPr="009A165D">
        <w:rPr>
          <w:rFonts w:ascii="Traditional Arabic" w:eastAsia="Times New Roman" w:hAnsi="Traditional Arabic" w:cs="PT Bold Heading" w:hint="cs"/>
          <w:b/>
          <w:bCs/>
          <w:sz w:val="36"/>
          <w:szCs w:val="36"/>
          <w:rtl/>
        </w:rPr>
        <w:t xml:space="preserve"> </w:t>
      </w:r>
      <w:r w:rsidR="00F42F87" w:rsidRPr="009A165D">
        <w:rPr>
          <w:rFonts w:ascii="Traditional Arabic" w:eastAsia="Times New Roman" w:hAnsi="Traditional Arabic" w:cs="PT Bold Heading"/>
          <w:b/>
          <w:bCs/>
          <w:sz w:val="36"/>
          <w:szCs w:val="36"/>
          <w:rtl/>
        </w:rPr>
        <w:t>:</w:t>
      </w:r>
    </w:p>
    <w:p w:rsidR="00F63A8A" w:rsidRPr="009A165D" w:rsidRDefault="00F63A8A" w:rsidP="00F63A8A">
      <w:pPr>
        <w:pStyle w:val="a4"/>
        <w:shd w:val="clear" w:color="auto" w:fill="FFFFFF" w:themeFill="background1"/>
        <w:spacing w:after="0" w:line="240" w:lineRule="auto"/>
        <w:ind w:left="0" w:right="142"/>
        <w:jc w:val="both"/>
        <w:rPr>
          <w:rFonts w:ascii="Traditional Arabic" w:eastAsia="Times New Roman" w:hAnsi="Traditional Arabic" w:cs="PT Bold Heading"/>
          <w:b/>
          <w:bCs/>
          <w:sz w:val="36"/>
          <w:szCs w:val="36"/>
          <w:rtl/>
        </w:rPr>
      </w:pPr>
    </w:p>
    <w:p w:rsidR="00B817FB" w:rsidRPr="009A165D" w:rsidRDefault="00B817FB" w:rsidP="002D677E">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t>رؤي</w:t>
      </w:r>
      <w:r w:rsidR="00F276C1" w:rsidRPr="009A165D">
        <w:rPr>
          <w:rFonts w:ascii="Traditional Arabic" w:eastAsia="Times New Roman" w:hAnsi="Traditional Arabic" w:cs="Traditional Arabic" w:hint="cs"/>
          <w:b/>
          <w:bCs/>
          <w:sz w:val="40"/>
          <w:szCs w:val="40"/>
          <w:rtl/>
        </w:rPr>
        <w:t>ـــــــــــــــ</w:t>
      </w:r>
      <w:r w:rsidRPr="009A165D">
        <w:rPr>
          <w:rFonts w:ascii="Traditional Arabic" w:eastAsia="Times New Roman" w:hAnsi="Traditional Arabic" w:cs="Traditional Arabic"/>
          <w:b/>
          <w:bCs/>
          <w:sz w:val="40"/>
          <w:szCs w:val="40"/>
          <w:rtl/>
        </w:rPr>
        <w:t>ة الكلي</w:t>
      </w:r>
      <w:r w:rsidR="00F276C1" w:rsidRPr="009A165D">
        <w:rPr>
          <w:rFonts w:ascii="Traditional Arabic" w:eastAsia="Times New Roman" w:hAnsi="Traditional Arabic" w:cs="Traditional Arabic" w:hint="cs"/>
          <w:b/>
          <w:bCs/>
          <w:sz w:val="40"/>
          <w:szCs w:val="40"/>
          <w:rtl/>
        </w:rPr>
        <w:t>ـــــــــ</w:t>
      </w:r>
      <w:r w:rsidRPr="009A165D">
        <w:rPr>
          <w:rFonts w:ascii="Traditional Arabic" w:eastAsia="Times New Roman" w:hAnsi="Traditional Arabic" w:cs="Traditional Arabic"/>
          <w:b/>
          <w:bCs/>
          <w:sz w:val="40"/>
          <w:szCs w:val="40"/>
          <w:rtl/>
        </w:rPr>
        <w:t>ة</w:t>
      </w:r>
      <w:r w:rsidR="00F276C1" w:rsidRPr="009A165D">
        <w:rPr>
          <w:rFonts w:ascii="Traditional Arabic" w:eastAsia="Times New Roman" w:hAnsi="Traditional Arabic" w:cs="Traditional Arabic" w:hint="cs"/>
          <w:b/>
          <w:bCs/>
          <w:sz w:val="40"/>
          <w:szCs w:val="40"/>
          <w:rtl/>
        </w:rPr>
        <w:t xml:space="preserve"> </w:t>
      </w:r>
      <w:r w:rsidR="00F42F87" w:rsidRPr="009A165D">
        <w:rPr>
          <w:rFonts w:ascii="Traditional Arabic" w:eastAsia="Times New Roman" w:hAnsi="Traditional Arabic" w:cs="Traditional Arabic"/>
          <w:b/>
          <w:bCs/>
          <w:sz w:val="40"/>
          <w:szCs w:val="40"/>
          <w:rtl/>
        </w:rPr>
        <w:t>:</w:t>
      </w:r>
    </w:p>
    <w:p w:rsidR="00B817FB" w:rsidRPr="009A165D" w:rsidRDefault="00251AEC"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b/>
          <w:bCs/>
          <w:sz w:val="36"/>
          <w:szCs w:val="36"/>
          <w:rtl/>
        </w:rPr>
        <w:t xml:space="preserve">   </w:t>
      </w:r>
      <w:r w:rsidR="00B817FB" w:rsidRPr="009A165D">
        <w:rPr>
          <w:rFonts w:ascii="Traditional Arabic" w:eastAsia="Times New Roman" w:hAnsi="Traditional Arabic" w:cs="Traditional Arabic"/>
          <w:b/>
          <w:bCs/>
          <w:sz w:val="36"/>
          <w:szCs w:val="36"/>
          <w:rtl/>
        </w:rPr>
        <w:t>تعد كلية التربية الأساسية امتداد</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طبيعي</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 xml:space="preserve">ا لتراث </w:t>
      </w:r>
      <w:r w:rsidRPr="009A165D">
        <w:rPr>
          <w:rFonts w:ascii="Traditional Arabic" w:eastAsia="Times New Roman" w:hAnsi="Traditional Arabic" w:cs="Traditional Arabic"/>
          <w:b/>
          <w:bCs/>
          <w:sz w:val="36"/>
          <w:szCs w:val="36"/>
          <w:rtl/>
        </w:rPr>
        <w:t>أ</w:t>
      </w:r>
      <w:r w:rsidR="00B817FB" w:rsidRPr="009A165D">
        <w:rPr>
          <w:rFonts w:ascii="Traditional Arabic" w:eastAsia="Times New Roman" w:hAnsi="Traditional Arabic" w:cs="Traditional Arabic"/>
          <w:b/>
          <w:bCs/>
          <w:sz w:val="36"/>
          <w:szCs w:val="36"/>
          <w:rtl/>
        </w:rPr>
        <w:t>متنا التربوي الزاخر بالعطاء</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 xml:space="preserve"> وهي تعمل على تطوير المعرفة التربوية وتطبيقاتها فيما يخص المعلم والمتعلم</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 xml:space="preserve"> وتنطلق الكلية في أداء رسالتها الإنسانية من أسس علمية رصينة ت</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ستمد من ذلك التراث التربوي المشرق فضل</w:t>
      </w:r>
      <w:r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عن بعض الجهود المعاصرة لأساتذتها العاملين في ميدانها لتسهم في تحقيق التنمية الشاملة للمجتمع العراقي.</w:t>
      </w:r>
    </w:p>
    <w:p w:rsidR="00F63A8A" w:rsidRP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52"/>
          <w:szCs w:val="52"/>
          <w:rtl/>
        </w:rPr>
      </w:pPr>
    </w:p>
    <w:p w:rsidR="00B817FB" w:rsidRPr="009A165D" w:rsidRDefault="00B817FB" w:rsidP="002D677E">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t>رس</w:t>
      </w:r>
      <w:r w:rsidR="00F276C1" w:rsidRPr="009A165D">
        <w:rPr>
          <w:rFonts w:ascii="Traditional Arabic" w:eastAsia="Times New Roman" w:hAnsi="Traditional Arabic" w:cs="Traditional Arabic" w:hint="cs"/>
          <w:b/>
          <w:bCs/>
          <w:sz w:val="40"/>
          <w:szCs w:val="40"/>
          <w:rtl/>
        </w:rPr>
        <w:t>ــــــــ</w:t>
      </w:r>
      <w:r w:rsidRPr="009A165D">
        <w:rPr>
          <w:rFonts w:ascii="Traditional Arabic" w:eastAsia="Times New Roman" w:hAnsi="Traditional Arabic" w:cs="Traditional Arabic"/>
          <w:b/>
          <w:bCs/>
          <w:sz w:val="40"/>
          <w:szCs w:val="40"/>
          <w:rtl/>
        </w:rPr>
        <w:t>الة الكلي</w:t>
      </w:r>
      <w:r w:rsidR="00F276C1" w:rsidRPr="009A165D">
        <w:rPr>
          <w:rFonts w:ascii="Traditional Arabic" w:eastAsia="Times New Roman" w:hAnsi="Traditional Arabic" w:cs="Traditional Arabic" w:hint="cs"/>
          <w:b/>
          <w:bCs/>
          <w:sz w:val="40"/>
          <w:szCs w:val="40"/>
          <w:rtl/>
        </w:rPr>
        <w:t>ـــــــــــ</w:t>
      </w:r>
      <w:r w:rsidRPr="009A165D">
        <w:rPr>
          <w:rFonts w:ascii="Traditional Arabic" w:eastAsia="Times New Roman" w:hAnsi="Traditional Arabic" w:cs="Traditional Arabic"/>
          <w:b/>
          <w:bCs/>
          <w:sz w:val="40"/>
          <w:szCs w:val="40"/>
          <w:rtl/>
        </w:rPr>
        <w:t>ة</w:t>
      </w:r>
      <w:r w:rsidR="00F276C1" w:rsidRPr="009A165D">
        <w:rPr>
          <w:rFonts w:ascii="Traditional Arabic" w:eastAsia="Times New Roman" w:hAnsi="Traditional Arabic" w:cs="Traditional Arabic" w:hint="cs"/>
          <w:b/>
          <w:bCs/>
          <w:sz w:val="40"/>
          <w:szCs w:val="40"/>
          <w:rtl/>
        </w:rPr>
        <w:t xml:space="preserve"> </w:t>
      </w:r>
      <w:r w:rsidR="00251AEC" w:rsidRPr="009A165D">
        <w:rPr>
          <w:rFonts w:ascii="Traditional Arabic" w:eastAsia="Times New Roman" w:hAnsi="Traditional Arabic" w:cs="Traditional Arabic"/>
          <w:b/>
          <w:bCs/>
          <w:sz w:val="40"/>
          <w:szCs w:val="40"/>
          <w:rtl/>
        </w:rPr>
        <w:t>:</w:t>
      </w: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b/>
          <w:bCs/>
          <w:sz w:val="36"/>
          <w:szCs w:val="36"/>
          <w:rtl/>
        </w:rPr>
        <w:t>  </w:t>
      </w:r>
      <w:r w:rsidR="00251AEC" w:rsidRPr="009A165D">
        <w:rPr>
          <w:rFonts w:ascii="Traditional Arabic" w:eastAsia="Times New Roman" w:hAnsi="Traditional Arabic" w:cs="Traditional Arabic"/>
          <w:b/>
          <w:bCs/>
          <w:sz w:val="36"/>
          <w:szCs w:val="36"/>
          <w:rtl/>
        </w:rPr>
        <w:t xml:space="preserve"> </w:t>
      </w:r>
      <w:r w:rsidRPr="009A165D">
        <w:rPr>
          <w:rFonts w:ascii="Traditional Arabic" w:eastAsia="Times New Roman" w:hAnsi="Traditional Arabic" w:cs="Traditional Arabic"/>
          <w:b/>
          <w:bCs/>
          <w:sz w:val="36"/>
          <w:szCs w:val="36"/>
          <w:rtl/>
        </w:rPr>
        <w:t xml:space="preserve">لكلية التربية الأساسية رسالة إنسانية تتحقق بإعداد جيل قوي متسلح بوعي علمي ومعرفي يرفد المجتمع بقدرات خلاقة </w:t>
      </w:r>
      <w:r w:rsidR="00F276C1" w:rsidRPr="009A165D">
        <w:rPr>
          <w:rFonts w:ascii="Traditional Arabic" w:eastAsia="Times New Roman" w:hAnsi="Traditional Arabic" w:cs="Traditional Arabic" w:hint="cs"/>
          <w:b/>
          <w:bCs/>
          <w:sz w:val="36"/>
          <w:szCs w:val="36"/>
          <w:rtl/>
        </w:rPr>
        <w:t>تمكّنه من أداء مهام</w:t>
      </w:r>
      <w:r w:rsidR="002739D7" w:rsidRPr="009A165D">
        <w:rPr>
          <w:rFonts w:ascii="Traditional Arabic" w:eastAsia="Times New Roman" w:hAnsi="Traditional Arabic" w:cs="Traditional Arabic"/>
          <w:b/>
          <w:bCs/>
          <w:sz w:val="36"/>
          <w:szCs w:val="36"/>
          <w:rtl/>
        </w:rPr>
        <w:t xml:space="preserve"> تربية</w:t>
      </w:r>
      <w:r w:rsidRPr="009A165D">
        <w:rPr>
          <w:rFonts w:ascii="Traditional Arabic" w:eastAsia="Times New Roman" w:hAnsi="Traditional Arabic" w:cs="Traditional Arabic"/>
          <w:b/>
          <w:bCs/>
          <w:sz w:val="36"/>
          <w:szCs w:val="36"/>
          <w:rtl/>
        </w:rPr>
        <w:t xml:space="preserve"> الناشئة</w:t>
      </w:r>
      <w:r w:rsidR="002739D7" w:rsidRPr="009A165D">
        <w:rPr>
          <w:rFonts w:ascii="Traditional Arabic" w:eastAsia="Times New Roman" w:hAnsi="Traditional Arabic" w:cs="Traditional Arabic"/>
          <w:b/>
          <w:bCs/>
          <w:sz w:val="36"/>
          <w:szCs w:val="36"/>
          <w:rtl/>
        </w:rPr>
        <w:t xml:space="preserve"> وتعليمهم</w:t>
      </w:r>
      <w:r w:rsidRPr="009A165D">
        <w:rPr>
          <w:rFonts w:ascii="Traditional Arabic" w:eastAsia="Times New Roman" w:hAnsi="Traditional Arabic" w:cs="Traditional Arabic"/>
          <w:b/>
          <w:bCs/>
          <w:sz w:val="36"/>
          <w:szCs w:val="36"/>
          <w:rtl/>
        </w:rPr>
        <w:t>. وتقوم الهيئات القطاعية بالتخطيط والتنظيم والمتابعة بدء</w:t>
      </w:r>
      <w:r w:rsidR="00251AEC" w:rsidRPr="009A165D">
        <w:rPr>
          <w:rFonts w:ascii="Traditional Arabic" w:eastAsia="Times New Roman" w:hAnsi="Traditional Arabic" w:cs="Traditional Arabic"/>
          <w:b/>
          <w:bCs/>
          <w:sz w:val="36"/>
          <w:szCs w:val="36"/>
          <w:rtl/>
        </w:rPr>
        <w:t>ً</w:t>
      </w:r>
      <w:r w:rsidRPr="009A165D">
        <w:rPr>
          <w:rFonts w:ascii="Traditional Arabic" w:eastAsia="Times New Roman" w:hAnsi="Traditional Arabic" w:cs="Traditional Arabic"/>
          <w:b/>
          <w:bCs/>
          <w:sz w:val="36"/>
          <w:szCs w:val="36"/>
          <w:rtl/>
        </w:rPr>
        <w:t>ا من الفروع والأقسام إلى الكليات</w:t>
      </w:r>
      <w:r w:rsidR="00251AEC" w:rsidRPr="009A165D">
        <w:rPr>
          <w:rFonts w:ascii="Traditional Arabic" w:eastAsia="Times New Roman" w:hAnsi="Traditional Arabic" w:cs="Traditional Arabic"/>
          <w:b/>
          <w:bCs/>
          <w:sz w:val="36"/>
          <w:szCs w:val="36"/>
          <w:rtl/>
        </w:rPr>
        <w:t>؛</w:t>
      </w:r>
      <w:r w:rsidRPr="009A165D">
        <w:rPr>
          <w:rFonts w:ascii="Traditional Arabic" w:eastAsia="Times New Roman" w:hAnsi="Traditional Arabic" w:cs="Traditional Arabic"/>
          <w:b/>
          <w:bCs/>
          <w:sz w:val="36"/>
          <w:szCs w:val="36"/>
          <w:rtl/>
        </w:rPr>
        <w:t xml:space="preserve"> وذلك ب</w:t>
      </w:r>
      <w:r w:rsidR="00E77257" w:rsidRPr="009A165D">
        <w:rPr>
          <w:rFonts w:ascii="Traditional Arabic" w:eastAsia="Times New Roman" w:hAnsi="Traditional Arabic" w:cs="Traditional Arabic"/>
          <w:b/>
          <w:bCs/>
          <w:sz w:val="36"/>
          <w:szCs w:val="36"/>
          <w:rtl/>
        </w:rPr>
        <w:t>إ</w:t>
      </w:r>
      <w:r w:rsidRPr="009A165D">
        <w:rPr>
          <w:rFonts w:ascii="Traditional Arabic" w:eastAsia="Times New Roman" w:hAnsi="Traditional Arabic" w:cs="Traditional Arabic"/>
          <w:b/>
          <w:bCs/>
          <w:sz w:val="36"/>
          <w:szCs w:val="36"/>
          <w:rtl/>
        </w:rPr>
        <w:t>عداد المناهج وتطويرها بما ينسجم مع التطور المعرفي</w:t>
      </w:r>
      <w:r w:rsidR="00251AEC" w:rsidRPr="009A165D">
        <w:rPr>
          <w:rFonts w:ascii="Traditional Arabic" w:eastAsia="Times New Roman" w:hAnsi="Traditional Arabic" w:cs="Traditional Arabic"/>
          <w:b/>
          <w:bCs/>
          <w:sz w:val="36"/>
          <w:szCs w:val="36"/>
          <w:rtl/>
        </w:rPr>
        <w:t>،</w:t>
      </w:r>
      <w:r w:rsidRPr="009A165D">
        <w:rPr>
          <w:rFonts w:ascii="Traditional Arabic" w:eastAsia="Times New Roman" w:hAnsi="Traditional Arabic" w:cs="Traditional Arabic"/>
          <w:b/>
          <w:bCs/>
          <w:sz w:val="36"/>
          <w:szCs w:val="36"/>
          <w:rtl/>
        </w:rPr>
        <w:t xml:space="preserve"> والتطورات المستقبلية وت</w:t>
      </w:r>
      <w:r w:rsidR="00684B77" w:rsidRPr="009A165D">
        <w:rPr>
          <w:rFonts w:ascii="Traditional Arabic" w:eastAsia="Times New Roman" w:hAnsi="Traditional Arabic" w:cs="Traditional Arabic"/>
          <w:b/>
          <w:bCs/>
          <w:sz w:val="36"/>
          <w:szCs w:val="36"/>
          <w:rtl/>
        </w:rPr>
        <w:t>هيأة</w:t>
      </w:r>
      <w:r w:rsidRPr="009A165D">
        <w:rPr>
          <w:rFonts w:ascii="Traditional Arabic" w:eastAsia="Times New Roman" w:hAnsi="Traditional Arabic" w:cs="Traditional Arabic"/>
          <w:b/>
          <w:bCs/>
          <w:sz w:val="36"/>
          <w:szCs w:val="36"/>
          <w:rtl/>
        </w:rPr>
        <w:t xml:space="preserve"> المستلزمات المادية والملاكات العلمية مستخدمة كل الوسائل والاتجاهات التربوية الحديثة في تطوير التعليم من خلال تجريب المستحدثات التعليمية كالتربية المستمرة الحديثة</w:t>
      </w:r>
      <w:r w:rsidR="00251AEC" w:rsidRPr="009A165D">
        <w:rPr>
          <w:rFonts w:ascii="Traditional Arabic" w:eastAsia="Times New Roman" w:hAnsi="Traditional Arabic" w:cs="Traditional Arabic"/>
          <w:b/>
          <w:bCs/>
          <w:sz w:val="36"/>
          <w:szCs w:val="36"/>
          <w:rtl/>
        </w:rPr>
        <w:t>،</w:t>
      </w:r>
      <w:r w:rsidRPr="009A165D">
        <w:rPr>
          <w:rFonts w:ascii="Traditional Arabic" w:eastAsia="Times New Roman" w:hAnsi="Traditional Arabic" w:cs="Traditional Arabic"/>
          <w:b/>
          <w:bCs/>
          <w:sz w:val="36"/>
          <w:szCs w:val="36"/>
          <w:rtl/>
        </w:rPr>
        <w:t xml:space="preserve"> والتعليم الذاتي والتقنيات التربوية</w:t>
      </w:r>
      <w:r w:rsidR="00251AEC" w:rsidRPr="009A165D">
        <w:rPr>
          <w:rFonts w:ascii="Traditional Arabic" w:eastAsia="Times New Roman" w:hAnsi="Traditional Arabic" w:cs="Traditional Arabic"/>
          <w:b/>
          <w:bCs/>
          <w:sz w:val="36"/>
          <w:szCs w:val="36"/>
          <w:rtl/>
        </w:rPr>
        <w:t>،</w:t>
      </w:r>
      <w:r w:rsidRPr="009A165D">
        <w:rPr>
          <w:rFonts w:ascii="Traditional Arabic" w:eastAsia="Times New Roman" w:hAnsi="Traditional Arabic" w:cs="Traditional Arabic"/>
          <w:b/>
          <w:bCs/>
          <w:sz w:val="36"/>
          <w:szCs w:val="36"/>
          <w:rtl/>
        </w:rPr>
        <w:t xml:space="preserve"> لتسهيل عملية التعلم وتوفير الفرص التعليمية المناسبة لكل طالب علم.</w:t>
      </w:r>
    </w:p>
    <w:p w:rsidR="00B817FB" w:rsidRPr="009A165D" w:rsidRDefault="00B817FB"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b/>
          <w:bCs/>
          <w:sz w:val="36"/>
          <w:szCs w:val="36"/>
          <w:rtl/>
        </w:rPr>
        <w:t>  </w:t>
      </w:r>
    </w:p>
    <w:p w:rsidR="00251AEC" w:rsidRDefault="00251AEC"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F63A8A" w:rsidRPr="009A165D" w:rsidRDefault="00F63A8A"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p>
    <w:p w:rsidR="00B817FB" w:rsidRPr="009A165D" w:rsidRDefault="00251AEC" w:rsidP="002D677E">
      <w:pPr>
        <w:pStyle w:val="a4"/>
        <w:numPr>
          <w:ilvl w:val="0"/>
          <w:numId w:val="35"/>
        </w:numPr>
        <w:shd w:val="clear" w:color="auto" w:fill="FFFFFF" w:themeFill="background1"/>
        <w:spacing w:after="0" w:line="240" w:lineRule="auto"/>
        <w:ind w:right="142"/>
        <w:jc w:val="both"/>
        <w:rPr>
          <w:rFonts w:ascii="Traditional Arabic" w:eastAsia="Times New Roman" w:hAnsi="Traditional Arabic" w:cs="Traditional Arabic"/>
          <w:b/>
          <w:bCs/>
          <w:sz w:val="40"/>
          <w:szCs w:val="40"/>
          <w:rtl/>
        </w:rPr>
      </w:pPr>
      <w:r w:rsidRPr="009A165D">
        <w:rPr>
          <w:rFonts w:ascii="Traditional Arabic" w:eastAsia="Times New Roman" w:hAnsi="Traditional Arabic" w:cs="Traditional Arabic"/>
          <w:b/>
          <w:bCs/>
          <w:sz w:val="40"/>
          <w:szCs w:val="40"/>
          <w:rtl/>
        </w:rPr>
        <w:lastRenderedPageBreak/>
        <w:t>أ</w:t>
      </w:r>
      <w:r w:rsidR="00B817FB" w:rsidRPr="009A165D">
        <w:rPr>
          <w:rFonts w:ascii="Traditional Arabic" w:eastAsia="Times New Roman" w:hAnsi="Traditional Arabic" w:cs="Traditional Arabic"/>
          <w:b/>
          <w:bCs/>
          <w:sz w:val="40"/>
          <w:szCs w:val="40"/>
          <w:rtl/>
        </w:rPr>
        <w:t>ه</w:t>
      </w:r>
      <w:r w:rsidR="00F276C1" w:rsidRPr="009A165D">
        <w:rPr>
          <w:rFonts w:ascii="Traditional Arabic" w:eastAsia="Times New Roman" w:hAnsi="Traditional Arabic" w:cs="Traditional Arabic" w:hint="cs"/>
          <w:b/>
          <w:bCs/>
          <w:sz w:val="40"/>
          <w:szCs w:val="40"/>
          <w:rtl/>
        </w:rPr>
        <w:t>ـــــــــ</w:t>
      </w:r>
      <w:r w:rsidR="00B817FB" w:rsidRPr="009A165D">
        <w:rPr>
          <w:rFonts w:ascii="Traditional Arabic" w:eastAsia="Times New Roman" w:hAnsi="Traditional Arabic" w:cs="Traditional Arabic"/>
          <w:b/>
          <w:bCs/>
          <w:sz w:val="40"/>
          <w:szCs w:val="40"/>
          <w:rtl/>
        </w:rPr>
        <w:t>داف الكلي</w:t>
      </w:r>
      <w:r w:rsidR="00F276C1" w:rsidRPr="009A165D">
        <w:rPr>
          <w:rFonts w:ascii="Traditional Arabic" w:eastAsia="Times New Roman" w:hAnsi="Traditional Arabic" w:cs="Traditional Arabic" w:hint="cs"/>
          <w:b/>
          <w:bCs/>
          <w:sz w:val="40"/>
          <w:szCs w:val="40"/>
          <w:rtl/>
        </w:rPr>
        <w:t>ـــــــــ</w:t>
      </w:r>
      <w:r w:rsidR="00B817FB" w:rsidRPr="009A165D">
        <w:rPr>
          <w:rFonts w:ascii="Traditional Arabic" w:eastAsia="Times New Roman" w:hAnsi="Traditional Arabic" w:cs="Traditional Arabic"/>
          <w:b/>
          <w:bCs/>
          <w:sz w:val="40"/>
          <w:szCs w:val="40"/>
          <w:rtl/>
        </w:rPr>
        <w:t>ة</w:t>
      </w:r>
      <w:r w:rsidR="00F276C1" w:rsidRPr="009A165D">
        <w:rPr>
          <w:rFonts w:ascii="Traditional Arabic" w:eastAsia="Times New Roman" w:hAnsi="Traditional Arabic" w:cs="Traditional Arabic" w:hint="cs"/>
          <w:b/>
          <w:bCs/>
          <w:sz w:val="40"/>
          <w:szCs w:val="40"/>
          <w:rtl/>
        </w:rPr>
        <w:t xml:space="preserve"> </w:t>
      </w:r>
      <w:r w:rsidRPr="009A165D">
        <w:rPr>
          <w:rFonts w:ascii="Traditional Arabic" w:eastAsia="Times New Roman" w:hAnsi="Traditional Arabic" w:cs="Traditional Arabic"/>
          <w:b/>
          <w:bCs/>
          <w:sz w:val="40"/>
          <w:szCs w:val="40"/>
          <w:rtl/>
        </w:rPr>
        <w:t>:</w:t>
      </w:r>
    </w:p>
    <w:p w:rsidR="00B817FB" w:rsidRPr="009A165D" w:rsidRDefault="00F276C1" w:rsidP="002D677E">
      <w:pPr>
        <w:shd w:val="clear" w:color="auto" w:fill="FFFFFF" w:themeFill="background1"/>
        <w:tabs>
          <w:tab w:val="left" w:pos="424"/>
        </w:tabs>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(1)</w:t>
      </w:r>
      <w:r w:rsidR="00B817FB" w:rsidRPr="009A165D">
        <w:rPr>
          <w:rFonts w:ascii="Traditional Arabic" w:eastAsia="Times New Roman" w:hAnsi="Traditional Arabic" w:cs="Traditional Arabic"/>
          <w:b/>
          <w:bCs/>
          <w:sz w:val="36"/>
          <w:szCs w:val="36"/>
          <w:rtl/>
        </w:rPr>
        <w:t> إعداد الطالب في الكلية إعداد</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مهني</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ليكون معلم</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ناجح</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يضطلع بمهمة تعليم الناشئة.</w:t>
      </w:r>
    </w:p>
    <w:p w:rsidR="00B817FB" w:rsidRPr="009A165D" w:rsidRDefault="00F276C1" w:rsidP="002D677E">
      <w:pPr>
        <w:shd w:val="clear" w:color="auto" w:fill="FFFFFF" w:themeFill="background1"/>
        <w:tabs>
          <w:tab w:val="left" w:pos="424"/>
        </w:tabs>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(2)</w:t>
      </w:r>
      <w:r w:rsidR="00B817FB" w:rsidRPr="009A165D">
        <w:rPr>
          <w:rFonts w:ascii="Traditional Arabic" w:eastAsia="Times New Roman" w:hAnsi="Traditional Arabic" w:cs="Traditional Arabic"/>
          <w:b/>
          <w:bCs/>
          <w:sz w:val="36"/>
          <w:szCs w:val="36"/>
          <w:rtl/>
        </w:rPr>
        <w:t> رفد المسيرة العلمية التربوية في البلاد بمعلمين متخصصين في حقول المعرفة المختلفة وفق</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ا لتخصصاتهم.</w:t>
      </w:r>
    </w:p>
    <w:p w:rsidR="00B817FB" w:rsidRPr="009A165D" w:rsidRDefault="00F276C1"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(3)</w:t>
      </w:r>
      <w:r w:rsidR="00B817FB" w:rsidRPr="009A165D">
        <w:rPr>
          <w:rFonts w:ascii="Traditional Arabic" w:eastAsia="Times New Roman" w:hAnsi="Traditional Arabic" w:cs="Traditional Arabic"/>
          <w:b/>
          <w:bCs/>
          <w:sz w:val="36"/>
          <w:szCs w:val="36"/>
          <w:rtl/>
        </w:rPr>
        <w:t> تطوير المهارات التي يتسم بها طلبتها وصقلها لتوظيفها في الحقل التربوي العملي.</w:t>
      </w:r>
    </w:p>
    <w:p w:rsidR="00B817FB" w:rsidRPr="009A165D" w:rsidRDefault="00F276C1"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(4)</w:t>
      </w:r>
      <w:r w:rsidR="00B817FB" w:rsidRPr="009A165D">
        <w:rPr>
          <w:rFonts w:ascii="Traditional Arabic" w:eastAsia="Times New Roman" w:hAnsi="Traditional Arabic" w:cs="Traditional Arabic"/>
          <w:b/>
          <w:bCs/>
          <w:sz w:val="36"/>
          <w:szCs w:val="36"/>
          <w:rtl/>
        </w:rPr>
        <w:t> تدريب طلبتها على طرائق البحث العلمي.</w:t>
      </w:r>
    </w:p>
    <w:p w:rsidR="00B817FB" w:rsidRPr="009A165D" w:rsidRDefault="00F276C1"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(5)</w:t>
      </w:r>
      <w:r w:rsidR="00B817FB" w:rsidRPr="009A165D">
        <w:rPr>
          <w:rFonts w:ascii="Traditional Arabic" w:eastAsia="Times New Roman" w:hAnsi="Traditional Arabic" w:cs="Traditional Arabic"/>
          <w:b/>
          <w:bCs/>
          <w:sz w:val="36"/>
          <w:szCs w:val="36"/>
          <w:rtl/>
        </w:rPr>
        <w:t> تشجيع منتسبيها على التأليف</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 xml:space="preserve"> والترجمة والنشر.</w:t>
      </w:r>
    </w:p>
    <w:p w:rsidR="00B817FB" w:rsidRPr="009A165D" w:rsidRDefault="00F276C1" w:rsidP="002D677E">
      <w:pPr>
        <w:shd w:val="clear" w:color="auto" w:fill="FFFFFF" w:themeFill="background1"/>
        <w:spacing w:after="0"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(6)</w:t>
      </w:r>
      <w:r w:rsidR="00B817FB" w:rsidRPr="009A165D">
        <w:rPr>
          <w:rFonts w:ascii="Traditional Arabic" w:eastAsia="Times New Roman" w:hAnsi="Traditional Arabic" w:cs="Traditional Arabic"/>
          <w:b/>
          <w:bCs/>
          <w:sz w:val="36"/>
          <w:szCs w:val="36"/>
          <w:rtl/>
        </w:rPr>
        <w:t> تحديث شكل الإدارة التقليدية إلى الإدارة الالكترونية وربطها بالشبكة العالمية.</w:t>
      </w:r>
    </w:p>
    <w:p w:rsidR="00B817FB" w:rsidRPr="009A165D" w:rsidRDefault="00F276C1" w:rsidP="002D677E">
      <w:pPr>
        <w:spacing w:line="240" w:lineRule="auto"/>
        <w:ind w:right="142"/>
        <w:jc w:val="both"/>
        <w:rPr>
          <w:rFonts w:ascii="Traditional Arabic" w:eastAsia="Times New Roman" w:hAnsi="Traditional Arabic" w:cs="Traditional Arabic"/>
          <w:b/>
          <w:bCs/>
          <w:sz w:val="36"/>
          <w:szCs w:val="36"/>
          <w:rtl/>
        </w:rPr>
      </w:pPr>
      <w:r w:rsidRPr="009A165D">
        <w:rPr>
          <w:rFonts w:ascii="Traditional Arabic" w:eastAsia="Times New Roman" w:hAnsi="Traditional Arabic" w:cs="Traditional Arabic" w:hint="cs"/>
          <w:b/>
          <w:bCs/>
          <w:sz w:val="36"/>
          <w:szCs w:val="36"/>
          <w:rtl/>
        </w:rPr>
        <w:t>(7)</w:t>
      </w:r>
      <w:r w:rsidR="00B817FB" w:rsidRPr="009A165D">
        <w:rPr>
          <w:rFonts w:ascii="Traditional Arabic" w:eastAsia="Times New Roman" w:hAnsi="Traditional Arabic" w:cs="Traditional Arabic"/>
          <w:b/>
          <w:bCs/>
          <w:sz w:val="36"/>
          <w:szCs w:val="36"/>
          <w:rtl/>
        </w:rPr>
        <w:t> العمل على تطبيق برنامج الجودة</w:t>
      </w:r>
      <w:r w:rsidR="00251AEC" w:rsidRPr="009A165D">
        <w:rPr>
          <w:rFonts w:ascii="Traditional Arabic" w:eastAsia="Times New Roman" w:hAnsi="Traditional Arabic" w:cs="Traditional Arabic"/>
          <w:b/>
          <w:bCs/>
          <w:sz w:val="36"/>
          <w:szCs w:val="36"/>
          <w:rtl/>
        </w:rPr>
        <w:t>،</w:t>
      </w:r>
      <w:r w:rsidR="00B817FB" w:rsidRPr="009A165D">
        <w:rPr>
          <w:rFonts w:ascii="Traditional Arabic" w:eastAsia="Times New Roman" w:hAnsi="Traditional Arabic" w:cs="Traditional Arabic"/>
          <w:b/>
          <w:bCs/>
          <w:sz w:val="36"/>
          <w:szCs w:val="36"/>
          <w:rtl/>
        </w:rPr>
        <w:t xml:space="preserve"> وضمان الجودة والاعتمادية على وفق البرنامج العالمي.</w:t>
      </w:r>
    </w:p>
    <w:p w:rsidR="00B817FB" w:rsidRPr="009A165D" w:rsidRDefault="00B817FB" w:rsidP="002D677E">
      <w:pPr>
        <w:spacing w:line="240" w:lineRule="auto"/>
        <w:ind w:right="142"/>
        <w:jc w:val="both"/>
        <w:rPr>
          <w:rFonts w:ascii="Traditional Arabic" w:eastAsia="Times New Roman" w:hAnsi="Traditional Arabic" w:cs="Traditional Arabic"/>
          <w:b/>
          <w:bCs/>
          <w:sz w:val="36"/>
          <w:szCs w:val="36"/>
          <w:rtl/>
        </w:rPr>
      </w:pPr>
    </w:p>
    <w:p w:rsidR="00B817FB" w:rsidRPr="009A165D" w:rsidRDefault="00B817FB" w:rsidP="002D677E">
      <w:pPr>
        <w:spacing w:line="240" w:lineRule="auto"/>
        <w:ind w:right="142"/>
        <w:jc w:val="both"/>
        <w:rPr>
          <w:rFonts w:ascii="Traditional Arabic" w:hAnsi="Traditional Arabic" w:cs="Traditional Arabic"/>
          <w:b/>
          <w:bCs/>
          <w:sz w:val="36"/>
          <w:szCs w:val="36"/>
          <w:rtl/>
        </w:rPr>
      </w:pP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Default="00B817FB" w:rsidP="002D677E">
      <w:pPr>
        <w:spacing w:line="240" w:lineRule="auto"/>
        <w:ind w:right="142"/>
        <w:jc w:val="both"/>
        <w:rPr>
          <w:rFonts w:ascii="Traditional Arabic" w:hAnsi="Traditional Arabic" w:cs="Traditional Arabic"/>
          <w:b/>
          <w:bCs/>
          <w:sz w:val="36"/>
          <w:szCs w:val="36"/>
          <w:rtl/>
          <w:lang w:bidi="ar-IQ"/>
        </w:rPr>
      </w:pPr>
    </w:p>
    <w:p w:rsidR="00F63A8A" w:rsidRDefault="00F63A8A" w:rsidP="002D677E">
      <w:pPr>
        <w:spacing w:line="240" w:lineRule="auto"/>
        <w:ind w:right="142"/>
        <w:jc w:val="both"/>
        <w:rPr>
          <w:rFonts w:ascii="Traditional Arabic" w:hAnsi="Traditional Arabic" w:cs="Traditional Arabic"/>
          <w:b/>
          <w:bCs/>
          <w:sz w:val="36"/>
          <w:szCs w:val="36"/>
          <w:rtl/>
          <w:lang w:bidi="ar-IQ"/>
        </w:rPr>
      </w:pPr>
    </w:p>
    <w:p w:rsidR="00F63A8A" w:rsidRDefault="00F63A8A" w:rsidP="002D677E">
      <w:pPr>
        <w:spacing w:line="240" w:lineRule="auto"/>
        <w:ind w:right="142"/>
        <w:jc w:val="both"/>
        <w:rPr>
          <w:rFonts w:ascii="Traditional Arabic" w:hAnsi="Traditional Arabic" w:cs="Traditional Arabic"/>
          <w:b/>
          <w:bCs/>
          <w:sz w:val="36"/>
          <w:szCs w:val="36"/>
          <w:rtl/>
          <w:lang w:bidi="ar-IQ"/>
        </w:rPr>
      </w:pPr>
    </w:p>
    <w:p w:rsidR="00F63A8A" w:rsidRPr="009A165D" w:rsidRDefault="00F63A8A"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684B77"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4384" behindDoc="0" locked="0" layoutInCell="1" allowOverlap="1" wp14:anchorId="1AF5CBD2" wp14:editId="6298EEE2">
                <wp:simplePos x="0" y="0"/>
                <wp:positionH relativeFrom="column">
                  <wp:posOffset>729507</wp:posOffset>
                </wp:positionH>
                <wp:positionV relativeFrom="paragraph">
                  <wp:posOffset>-385565</wp:posOffset>
                </wp:positionV>
                <wp:extent cx="5105472" cy="612476"/>
                <wp:effectExtent l="0" t="0" r="19050" b="16510"/>
                <wp:wrapNone/>
                <wp:docPr id="16" name="مستطيل ذو زوايا قطرية مخدوشة 16"/>
                <wp:cNvGraphicFramePr/>
                <a:graphic xmlns:a="http://schemas.openxmlformats.org/drawingml/2006/main">
                  <a:graphicData uri="http://schemas.microsoft.com/office/word/2010/wordprocessingShape">
                    <wps:wsp>
                      <wps:cNvSpPr/>
                      <wps:spPr>
                        <a:xfrm>
                          <a:off x="0" y="0"/>
                          <a:ext cx="5105472"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155F0D" w:rsidRDefault="009B6D15" w:rsidP="00155F0D">
                            <w:pPr>
                              <w:spacing w:after="0"/>
                              <w:ind w:right="142"/>
                              <w:jc w:val="both"/>
                              <w:rPr>
                                <w:rFonts w:ascii="Traditional Arabic" w:hAnsi="Traditional Arabic" w:cs="PT Bold Heading"/>
                                <w:color w:val="215868" w:themeColor="accent5" w:themeShade="80"/>
                                <w:sz w:val="34"/>
                                <w:szCs w:val="34"/>
                                <w:rtl/>
                                <w:lang w:bidi="ar-IQ"/>
                              </w:rPr>
                            </w:pPr>
                            <w:r w:rsidRPr="00155F0D">
                              <w:rPr>
                                <w:rFonts w:ascii="Traditional Arabic" w:hAnsi="Traditional Arabic" w:cs="PT Bold Heading"/>
                                <w:color w:val="215868" w:themeColor="accent5" w:themeShade="80"/>
                                <w:sz w:val="34"/>
                                <w:szCs w:val="34"/>
                                <w:rtl/>
                                <w:lang w:bidi="ar-IQ"/>
                              </w:rPr>
                              <w:t>ثانيًا: الفلسفة التي تستند عليها الخ</w:t>
                            </w:r>
                            <w:r>
                              <w:rPr>
                                <w:rFonts w:ascii="Traditional Arabic" w:hAnsi="Traditional Arabic" w:cs="PT Bold Heading"/>
                                <w:color w:val="215868" w:themeColor="accent5" w:themeShade="80"/>
                                <w:sz w:val="34"/>
                                <w:szCs w:val="34"/>
                                <w:rtl/>
                                <w:lang w:bidi="ar-IQ"/>
                              </w:rPr>
                              <w:t>طة الاستراتيجية</w:t>
                            </w:r>
                            <w:r>
                              <w:rPr>
                                <w:rFonts w:ascii="Traditional Arabic" w:hAnsi="Traditional Arabic" w:cs="PT Bold Heading" w:hint="cs"/>
                                <w:color w:val="215868" w:themeColor="accent5" w:themeShade="80"/>
                                <w:sz w:val="34"/>
                                <w:szCs w:val="34"/>
                                <w:rtl/>
                                <w:lang w:bidi="ar-IQ"/>
                              </w:rPr>
                              <w:t xml:space="preserve"> للكلية</w:t>
                            </w:r>
                          </w:p>
                          <w:p w:rsidR="009B6D15" w:rsidRPr="00684B77" w:rsidRDefault="009B6D15" w:rsidP="00684B77">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684B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16" o:spid="_x0000_s1034" style="position:absolute;left:0;text-align:left;margin-left:57.45pt;margin-top:-30.35pt;width:402pt;height: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05472,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" adj="-11796480,,5400" path="m,l5003391,r102081,102081l5105472,612476r,l102081,612476,,510395,,xe" fillcolor="#d7e4bd" strokecolor="#e46c0a" strokeweight="2pt">
                <v:stroke joinstyle="miter"/>
                <v:formulas/>
                <v:path arrowok="t" o:connecttype="custom" o:connectlocs="0,0;5003391,0;5105472,102081;5105472,612476;5105472,612476;102081,612476;0,510395;0,0" o:connectangles="0,0,0,0,0,0,0,0" textboxrect="0,0,5105472,612476"/>
                <v:textbox>
                  <w:txbxContent>
                    <w:p w:rsidR="009B6D15" w:rsidRPr="00155F0D" w:rsidRDefault="009B6D15" w:rsidP="00155F0D">
                      <w:pPr>
                        <w:spacing w:after="0"/>
                        <w:ind w:right="142"/>
                        <w:jc w:val="both"/>
                        <w:rPr>
                          <w:rFonts w:ascii="Traditional Arabic" w:hAnsi="Traditional Arabic" w:cs="PT Bold Heading"/>
                          <w:color w:val="215868" w:themeColor="accent5" w:themeShade="80"/>
                          <w:sz w:val="34"/>
                          <w:szCs w:val="34"/>
                          <w:rtl/>
                          <w:lang w:bidi="ar-IQ"/>
                        </w:rPr>
                      </w:pPr>
                      <w:r w:rsidRPr="00155F0D">
                        <w:rPr>
                          <w:rFonts w:ascii="Traditional Arabic" w:hAnsi="Traditional Arabic" w:cs="PT Bold Heading"/>
                          <w:color w:val="215868" w:themeColor="accent5" w:themeShade="80"/>
                          <w:sz w:val="34"/>
                          <w:szCs w:val="34"/>
                          <w:rtl/>
                          <w:lang w:bidi="ar-IQ"/>
                        </w:rPr>
                        <w:t>ثانيًا: الفلسفة التي تستند عليها الخ</w:t>
                      </w:r>
                      <w:r>
                        <w:rPr>
                          <w:rFonts w:ascii="Traditional Arabic" w:hAnsi="Traditional Arabic" w:cs="PT Bold Heading"/>
                          <w:color w:val="215868" w:themeColor="accent5" w:themeShade="80"/>
                          <w:sz w:val="34"/>
                          <w:szCs w:val="34"/>
                          <w:rtl/>
                          <w:lang w:bidi="ar-IQ"/>
                        </w:rPr>
                        <w:t>طة الاستراتيجية</w:t>
                      </w:r>
                      <w:r>
                        <w:rPr>
                          <w:rFonts w:ascii="Traditional Arabic" w:hAnsi="Traditional Arabic" w:cs="PT Bold Heading" w:hint="cs"/>
                          <w:color w:val="215868" w:themeColor="accent5" w:themeShade="80"/>
                          <w:sz w:val="34"/>
                          <w:szCs w:val="34"/>
                          <w:rtl/>
                          <w:lang w:bidi="ar-IQ"/>
                        </w:rPr>
                        <w:t xml:space="preserve"> للكلية</w:t>
                      </w:r>
                    </w:p>
                    <w:p w:rsidR="009B6D15" w:rsidRPr="00684B77" w:rsidRDefault="009B6D15" w:rsidP="00684B77">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684B77">
                      <w:pPr>
                        <w:jc w:val="center"/>
                      </w:pPr>
                    </w:p>
                  </w:txbxContent>
                </v:textbox>
              </v:shape>
            </w:pict>
          </mc:Fallback>
        </mc:AlternateContent>
      </w:r>
    </w:p>
    <w:p w:rsidR="00B817FB" w:rsidRPr="009A165D" w:rsidRDefault="00251AEC" w:rsidP="00F63A8A">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155F0D" w:rsidRPr="009A165D">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تتبنى الكلية المعايير الاكاديمية ومعايير ضمان الجودة الصادرة عن جهاز الاشراف والتقويم الجامعي لوزارة التعليم العالي والبحث </w:t>
      </w:r>
      <w:r w:rsidR="002739D7" w:rsidRPr="009A165D">
        <w:rPr>
          <w:rFonts w:ascii="Traditional Arabic" w:hAnsi="Traditional Arabic" w:cs="Traditional Arabic"/>
          <w:b/>
          <w:bCs/>
          <w:sz w:val="36"/>
          <w:szCs w:val="36"/>
          <w:rtl/>
          <w:lang w:bidi="ar-IQ"/>
        </w:rPr>
        <w:t>العلمي</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ل</w:t>
      </w:r>
      <w:r w:rsidR="00155F0D" w:rsidRPr="009A165D">
        <w:rPr>
          <w:rFonts w:ascii="Traditional Arabic" w:hAnsi="Traditional Arabic" w:cs="Traditional Arabic" w:hint="cs"/>
          <w:b/>
          <w:bCs/>
          <w:sz w:val="36"/>
          <w:szCs w:val="36"/>
          <w:rtl/>
          <w:lang w:bidi="ar-IQ"/>
        </w:rPr>
        <w:t>لتحقيق رسالتها وأهدافها ، و</w:t>
      </w:r>
      <w:r w:rsidR="00B817FB" w:rsidRPr="009A165D">
        <w:rPr>
          <w:rFonts w:ascii="Traditional Arabic" w:hAnsi="Traditional Arabic" w:cs="Traditional Arabic"/>
          <w:b/>
          <w:bCs/>
          <w:sz w:val="36"/>
          <w:szCs w:val="36"/>
          <w:rtl/>
          <w:lang w:bidi="ar-IQ"/>
        </w:rPr>
        <w:t xml:space="preserve">تحسين مستوى الخدمات التعليمية لإعداد مخرجات الكلية </w:t>
      </w:r>
      <w:r w:rsidR="00595DD1" w:rsidRPr="009A165D">
        <w:rPr>
          <w:rFonts w:ascii="Traditional Arabic" w:hAnsi="Traditional Arabic" w:cs="Traditional Arabic"/>
          <w:b/>
          <w:bCs/>
          <w:sz w:val="36"/>
          <w:szCs w:val="36"/>
          <w:rtl/>
          <w:lang w:bidi="ar-IQ"/>
        </w:rPr>
        <w:t>وتأهيل</w:t>
      </w:r>
      <w:r w:rsidR="00595DD1" w:rsidRPr="009A165D">
        <w:rPr>
          <w:rFonts w:ascii="Traditional Arabic" w:hAnsi="Traditional Arabic" w:cs="Traditional Arabic" w:hint="cs"/>
          <w:b/>
          <w:bCs/>
          <w:sz w:val="36"/>
          <w:szCs w:val="36"/>
          <w:rtl/>
          <w:lang w:bidi="ar-IQ"/>
        </w:rPr>
        <w:t>ها</w:t>
      </w:r>
      <w:r w:rsidR="00595DD1"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لأداء دورها في المنظومة التعليمية والتربوية في مراحل التعليم الاساسي و</w:t>
      </w:r>
      <w:r w:rsidR="002739D7" w:rsidRPr="009A165D">
        <w:rPr>
          <w:rFonts w:ascii="Traditional Arabic" w:hAnsi="Traditional Arabic" w:cs="Traditional Arabic"/>
          <w:b/>
          <w:bCs/>
          <w:sz w:val="36"/>
          <w:szCs w:val="36"/>
          <w:rtl/>
          <w:lang w:bidi="ar-IQ"/>
        </w:rPr>
        <w:t>غيرها بجودة وكفاية</w:t>
      </w:r>
      <w:r w:rsidR="00B817FB" w:rsidRPr="009A165D">
        <w:rPr>
          <w:rFonts w:ascii="Traditional Arabic" w:hAnsi="Traditional Arabic" w:cs="Traditional Arabic"/>
          <w:b/>
          <w:bCs/>
          <w:sz w:val="36"/>
          <w:szCs w:val="36"/>
          <w:rtl/>
          <w:lang w:bidi="ar-IQ"/>
        </w:rPr>
        <w:t>، ويتطلب توجيه ال</w:t>
      </w:r>
      <w:r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قسام العلمية  والجناح الاداري نحو تحقيق متطلبات المؤسسات التعليمية التربوية المختلفة مع التطوير والتحسين المستمر لجودة الخدمة التعليمية، ووضع نظ</w:t>
      </w:r>
      <w:r w:rsidR="002739D7" w:rsidRPr="009A165D">
        <w:rPr>
          <w:rFonts w:ascii="Traditional Arabic" w:hAnsi="Traditional Arabic" w:cs="Traditional Arabic"/>
          <w:b/>
          <w:bCs/>
          <w:sz w:val="36"/>
          <w:szCs w:val="36"/>
          <w:rtl/>
          <w:lang w:bidi="ar-IQ"/>
        </w:rPr>
        <w:t xml:space="preserve">ام لتقويم الاداء الجامعي في تخصصاته كافة </w:t>
      </w:r>
      <w:r w:rsidR="00B817FB" w:rsidRPr="009A165D">
        <w:rPr>
          <w:rFonts w:ascii="Traditional Arabic" w:hAnsi="Traditional Arabic" w:cs="Traditional Arabic"/>
          <w:b/>
          <w:bCs/>
          <w:sz w:val="36"/>
          <w:szCs w:val="36"/>
          <w:rtl/>
          <w:lang w:bidi="ar-IQ"/>
        </w:rPr>
        <w:t xml:space="preserve">بما يحقق المعايير الاكاديمية ومعايير الجودة. </w:t>
      </w:r>
    </w:p>
    <w:p w:rsidR="00B817FB" w:rsidRPr="009A165D" w:rsidRDefault="00251AEC"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817FB" w:rsidRPr="009A165D">
        <w:rPr>
          <w:rFonts w:ascii="Traditional Arabic" w:hAnsi="Traditional Arabic" w:cs="Traditional Arabic"/>
          <w:b/>
          <w:bCs/>
          <w:sz w:val="36"/>
          <w:szCs w:val="36"/>
          <w:rtl/>
          <w:lang w:bidi="ar-IQ"/>
        </w:rPr>
        <w:t>وبناء</w:t>
      </w:r>
      <w:r w:rsidRPr="009A165D">
        <w:rPr>
          <w:rFonts w:ascii="Traditional Arabic" w:hAnsi="Traditional Arabic" w:cs="Traditional Arabic"/>
          <w:b/>
          <w:bCs/>
          <w:sz w:val="36"/>
          <w:szCs w:val="36"/>
          <w:rtl/>
          <w:lang w:bidi="ar-IQ"/>
        </w:rPr>
        <w:t>ًا على ما تقدم فقد اتجهت الكلية إ</w:t>
      </w:r>
      <w:r w:rsidR="00B817FB" w:rsidRPr="009A165D">
        <w:rPr>
          <w:rFonts w:ascii="Traditional Arabic" w:hAnsi="Traditional Arabic" w:cs="Traditional Arabic"/>
          <w:b/>
          <w:bCs/>
          <w:sz w:val="36"/>
          <w:szCs w:val="36"/>
          <w:rtl/>
          <w:lang w:bidi="ar-IQ"/>
        </w:rPr>
        <w:t>لى رسم خطة استراتيجية لضمان تحقيق جودة العملية التعليمية في اطار مرجعي ومنهجي علمي</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يعتمد على واقع الكلية والوضع </w:t>
      </w:r>
      <w:r w:rsidR="002739D7" w:rsidRPr="009A165D">
        <w:rPr>
          <w:rFonts w:ascii="Traditional Arabic" w:hAnsi="Traditional Arabic" w:cs="Traditional Arabic"/>
          <w:b/>
          <w:bCs/>
          <w:sz w:val="36"/>
          <w:szCs w:val="36"/>
          <w:rtl/>
          <w:lang w:bidi="ar-IQ"/>
        </w:rPr>
        <w:t xml:space="preserve">الذي تطمح أن تصل </w:t>
      </w:r>
      <w:r w:rsidRPr="009A165D">
        <w:rPr>
          <w:rFonts w:ascii="Traditional Arabic" w:hAnsi="Traditional Arabic" w:cs="Traditional Arabic"/>
          <w:b/>
          <w:bCs/>
          <w:sz w:val="36"/>
          <w:szCs w:val="36"/>
          <w:rtl/>
          <w:lang w:bidi="ar-IQ"/>
        </w:rPr>
        <w:t>إ</w:t>
      </w:r>
      <w:r w:rsidR="002739D7" w:rsidRPr="009A165D">
        <w:rPr>
          <w:rFonts w:ascii="Traditional Arabic" w:hAnsi="Traditional Arabic" w:cs="Traditional Arabic"/>
          <w:b/>
          <w:bCs/>
          <w:sz w:val="36"/>
          <w:szCs w:val="36"/>
          <w:rtl/>
          <w:lang w:bidi="ar-IQ"/>
        </w:rPr>
        <w:t xml:space="preserve">ليه. </w:t>
      </w:r>
      <w:r w:rsidRPr="009A165D">
        <w:rPr>
          <w:rFonts w:ascii="Traditional Arabic" w:hAnsi="Traditional Arabic" w:cs="Traditional Arabic"/>
          <w:b/>
          <w:bCs/>
          <w:sz w:val="36"/>
          <w:szCs w:val="36"/>
          <w:rtl/>
          <w:lang w:bidi="ar-IQ"/>
        </w:rPr>
        <w:t>وترجع أ</w:t>
      </w:r>
      <w:r w:rsidR="00B817FB" w:rsidRPr="009A165D">
        <w:rPr>
          <w:rFonts w:ascii="Traditional Arabic" w:hAnsi="Traditional Arabic" w:cs="Traditional Arabic"/>
          <w:b/>
          <w:bCs/>
          <w:sz w:val="36"/>
          <w:szCs w:val="36"/>
          <w:rtl/>
          <w:lang w:bidi="ar-IQ"/>
        </w:rPr>
        <w:t>همية اتباع الجو</w:t>
      </w:r>
      <w:r w:rsidR="00E77257" w:rsidRPr="009A165D">
        <w:rPr>
          <w:rFonts w:ascii="Traditional Arabic" w:hAnsi="Traditional Arabic" w:cs="Traditional Arabic"/>
          <w:b/>
          <w:bCs/>
          <w:sz w:val="36"/>
          <w:szCs w:val="36"/>
          <w:rtl/>
          <w:lang w:bidi="ar-IQ"/>
        </w:rPr>
        <w:t>د</w:t>
      </w:r>
      <w:r w:rsidR="00B817FB" w:rsidRPr="009A165D">
        <w:rPr>
          <w:rFonts w:ascii="Traditional Arabic" w:hAnsi="Traditional Arabic" w:cs="Traditional Arabic"/>
          <w:b/>
          <w:bCs/>
          <w:sz w:val="36"/>
          <w:szCs w:val="36"/>
          <w:rtl/>
          <w:lang w:bidi="ar-IQ"/>
        </w:rPr>
        <w:t xml:space="preserve">ة الشاملة في الكلية </w:t>
      </w:r>
      <w:r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لى اعتبارات منها:-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التغي</w:t>
      </w:r>
      <w:r w:rsidR="00E77257" w:rsidRPr="009A165D">
        <w:rPr>
          <w:rFonts w:ascii="Traditional Arabic" w:hAnsi="Traditional Arabic" w:cs="Traditional Arabic"/>
          <w:b/>
          <w:bCs/>
          <w:sz w:val="36"/>
          <w:szCs w:val="36"/>
          <w:rtl/>
          <w:lang w:bidi="ar-IQ"/>
        </w:rPr>
        <w:t xml:space="preserve">ر المستمر في احتياجات </w:t>
      </w:r>
      <w:r w:rsidRPr="009A165D">
        <w:rPr>
          <w:rFonts w:ascii="Traditional Arabic" w:hAnsi="Traditional Arabic" w:cs="Traditional Arabic"/>
          <w:b/>
          <w:bCs/>
          <w:sz w:val="36"/>
          <w:szCs w:val="36"/>
          <w:rtl/>
          <w:lang w:bidi="ar-IQ"/>
        </w:rPr>
        <w:t xml:space="preserve">سوق العمل </w:t>
      </w:r>
      <w:r w:rsidR="00E77257" w:rsidRPr="009A165D">
        <w:rPr>
          <w:rFonts w:ascii="Traditional Arabic" w:hAnsi="Traditional Arabic" w:cs="Traditional Arabic"/>
          <w:b/>
          <w:bCs/>
          <w:sz w:val="36"/>
          <w:szCs w:val="36"/>
          <w:rtl/>
          <w:lang w:bidi="ar-IQ"/>
        </w:rPr>
        <w:t>ومتطلباتها</w:t>
      </w:r>
      <w:r w:rsidR="00251AEC" w:rsidRPr="009A165D">
        <w:rPr>
          <w:rFonts w:ascii="Traditional Arabic" w:hAnsi="Traditional Arabic" w:cs="Traditional Arabic"/>
          <w:b/>
          <w:bCs/>
          <w:sz w:val="36"/>
          <w:szCs w:val="36"/>
          <w:rtl/>
          <w:lang w:bidi="ar-IQ"/>
        </w:rPr>
        <w:t>،</w:t>
      </w:r>
      <w:r w:rsidR="00E7725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مما يتطلب </w:t>
      </w:r>
      <w:r w:rsidR="00595DD1" w:rsidRPr="009A165D">
        <w:rPr>
          <w:rFonts w:ascii="Traditional Arabic" w:hAnsi="Traditional Arabic" w:cs="Traditional Arabic" w:hint="cs"/>
          <w:b/>
          <w:bCs/>
          <w:sz w:val="36"/>
          <w:szCs w:val="36"/>
          <w:rtl/>
          <w:lang w:bidi="ar-IQ"/>
        </w:rPr>
        <w:t xml:space="preserve">أداء </w:t>
      </w:r>
      <w:r w:rsidR="00E77257"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عملية التعليمية بأساليب جديدة ومتطورة في ظل التنافس والعولمة.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تعاظم دور العنصر البشري المؤهل</w:t>
      </w:r>
      <w:r w:rsidR="00251AE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والمدرب و</w:t>
      </w:r>
      <w:r w:rsidR="00E35097" w:rsidRPr="009A165D">
        <w:rPr>
          <w:rFonts w:ascii="Traditional Arabic" w:hAnsi="Traditional Arabic" w:cs="Traditional Arabic"/>
          <w:b/>
          <w:bCs/>
          <w:sz w:val="36"/>
          <w:szCs w:val="36"/>
          <w:rtl/>
          <w:lang w:bidi="ar-IQ"/>
        </w:rPr>
        <w:t>القادر على الابتكار و</w:t>
      </w:r>
      <w:r w:rsidRPr="009A165D">
        <w:rPr>
          <w:rFonts w:ascii="Traditional Arabic" w:hAnsi="Traditional Arabic" w:cs="Traditional Arabic"/>
          <w:b/>
          <w:bCs/>
          <w:sz w:val="36"/>
          <w:szCs w:val="36"/>
          <w:rtl/>
          <w:lang w:bidi="ar-IQ"/>
        </w:rPr>
        <w:t>الابداع في التعامل مع النظام العالم</w:t>
      </w:r>
      <w:r w:rsidR="00E35097"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 الجديد وتحدياته.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الاسهام في حل كثير من المشكلات التي تعوق العملية التعليمية بالكلية مما يحسن من نظرة المجتمع للكلية.</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جعل برامج الكلية التعليمية</w:t>
      </w:r>
      <w:r w:rsidR="00E35097" w:rsidRPr="009A165D">
        <w:rPr>
          <w:rFonts w:ascii="Traditional Arabic" w:hAnsi="Traditional Arabic" w:cs="Traditional Arabic"/>
          <w:b/>
          <w:bCs/>
          <w:sz w:val="36"/>
          <w:szCs w:val="36"/>
          <w:rtl/>
          <w:lang w:bidi="ar-IQ"/>
        </w:rPr>
        <w:t xml:space="preserve"> ومناهجها</w:t>
      </w:r>
      <w:r w:rsidRPr="009A165D">
        <w:rPr>
          <w:rFonts w:ascii="Traditional Arabic" w:hAnsi="Traditional Arabic" w:cs="Traditional Arabic"/>
          <w:b/>
          <w:bCs/>
          <w:sz w:val="36"/>
          <w:szCs w:val="36"/>
          <w:rtl/>
          <w:lang w:bidi="ar-IQ"/>
        </w:rPr>
        <w:t xml:space="preserve"> تتسم بالواقعية لمقابلة التوازن بين توقعات الاطراف المعنية ومتطلبات التنمية المستدامة. </w:t>
      </w:r>
    </w:p>
    <w:p w:rsidR="00B817FB" w:rsidRPr="009A165D" w:rsidRDefault="00B817FB" w:rsidP="00F63A8A">
      <w:pPr>
        <w:pStyle w:val="a4"/>
        <w:numPr>
          <w:ilvl w:val="0"/>
          <w:numId w:val="5"/>
        </w:numPr>
        <w:tabs>
          <w:tab w:val="left" w:pos="424"/>
          <w:tab w:val="left" w:pos="566"/>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ضرورة البحث عن مصادر تمويل ذاتية متعددة لتحسين العملية التعليمية والبحثية</w:t>
      </w:r>
      <w:r w:rsidR="00595DD1" w:rsidRPr="009A165D">
        <w:rPr>
          <w:rFonts w:ascii="Traditional Arabic" w:hAnsi="Traditional Arabic" w:cs="Traditional Arabic"/>
          <w:b/>
          <w:bCs/>
          <w:sz w:val="36"/>
          <w:szCs w:val="36"/>
          <w:rtl/>
          <w:lang w:bidi="ar-IQ"/>
        </w:rPr>
        <w:t xml:space="preserve"> وتطوير</w:t>
      </w:r>
      <w:r w:rsidR="00595DD1" w:rsidRPr="009A165D">
        <w:rPr>
          <w:rFonts w:ascii="Traditional Arabic" w:hAnsi="Traditional Arabic" w:cs="Traditional Arabic" w:hint="cs"/>
          <w:b/>
          <w:bCs/>
          <w:sz w:val="36"/>
          <w:szCs w:val="36"/>
          <w:rtl/>
          <w:lang w:bidi="ar-IQ"/>
        </w:rPr>
        <w:t>ها</w:t>
      </w:r>
      <w:r w:rsidR="00F63A8A">
        <w:rPr>
          <w:rFonts w:ascii="Traditional Arabic" w:hAnsi="Traditional Arabic" w:cs="Traditional Arabic" w:hint="cs"/>
          <w:b/>
          <w:bCs/>
          <w:sz w:val="36"/>
          <w:szCs w:val="36"/>
          <w:rtl/>
          <w:lang w:bidi="ar-IQ"/>
        </w:rPr>
        <w:t xml:space="preserve"> </w:t>
      </w:r>
      <w:r w:rsidR="00E35097" w:rsidRPr="009A165D">
        <w:rPr>
          <w:rFonts w:ascii="Traditional Arabic" w:hAnsi="Traditional Arabic" w:cs="Traditional Arabic"/>
          <w:b/>
          <w:bCs/>
          <w:sz w:val="36"/>
          <w:szCs w:val="36"/>
          <w:rtl/>
          <w:lang w:bidi="ar-IQ"/>
        </w:rPr>
        <w:t>،</w:t>
      </w:r>
      <w:r w:rsidR="00F63A8A">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ومن ثم فان الكلية في سعيها لتحقيق مدخل الجودة الشاملة</w:t>
      </w:r>
      <w:r w:rsidR="00E77257" w:rsidRPr="009A165D">
        <w:rPr>
          <w:rFonts w:ascii="Traditional Arabic" w:hAnsi="Traditional Arabic" w:cs="Traditional Arabic"/>
          <w:b/>
          <w:bCs/>
          <w:sz w:val="36"/>
          <w:szCs w:val="36"/>
          <w:rtl/>
          <w:lang w:bidi="ar-IQ"/>
        </w:rPr>
        <w:t xml:space="preserve"> تعتمد على الالتزام بنشر</w:t>
      </w:r>
      <w:r w:rsidRPr="009A165D">
        <w:rPr>
          <w:rFonts w:ascii="Traditional Arabic" w:hAnsi="Traditional Arabic" w:cs="Traditional Arabic"/>
          <w:b/>
          <w:bCs/>
          <w:sz w:val="36"/>
          <w:szCs w:val="36"/>
          <w:rtl/>
          <w:lang w:bidi="ar-IQ"/>
        </w:rPr>
        <w:t xml:space="preserve"> ثقافة الجودة </w:t>
      </w:r>
      <w:r w:rsidR="00E77257" w:rsidRPr="009A165D">
        <w:rPr>
          <w:rFonts w:ascii="Traditional Arabic" w:hAnsi="Traditional Arabic" w:cs="Traditional Arabic"/>
          <w:b/>
          <w:bCs/>
          <w:sz w:val="36"/>
          <w:szCs w:val="36"/>
          <w:rtl/>
          <w:lang w:bidi="ar-IQ"/>
        </w:rPr>
        <w:t xml:space="preserve">وتعزيزها </w:t>
      </w:r>
      <w:r w:rsidRPr="009A165D">
        <w:rPr>
          <w:rFonts w:ascii="Traditional Arabic" w:hAnsi="Traditional Arabic" w:cs="Traditional Arabic"/>
          <w:b/>
          <w:bCs/>
          <w:sz w:val="36"/>
          <w:szCs w:val="36"/>
          <w:rtl/>
          <w:lang w:bidi="ar-IQ"/>
        </w:rPr>
        <w:t>مع العمل على تحقيق الترابط والتجانس بين التعليمات</w:t>
      </w:r>
      <w:r w:rsidR="00F63A8A">
        <w:rPr>
          <w:rFonts w:ascii="Traditional Arabic" w:hAnsi="Traditional Arabic" w:cs="Traditional Arabic" w:hint="cs"/>
          <w:b/>
          <w:bCs/>
          <w:sz w:val="36"/>
          <w:szCs w:val="36"/>
          <w:rtl/>
          <w:lang w:bidi="ar-IQ"/>
        </w:rPr>
        <w:t xml:space="preserve"> </w:t>
      </w:r>
      <w:r w:rsidR="00E35097" w:rsidRPr="009A165D">
        <w:rPr>
          <w:rFonts w:ascii="Traditional Arabic" w:hAnsi="Traditional Arabic" w:cs="Traditional Arabic"/>
          <w:b/>
          <w:bCs/>
          <w:sz w:val="36"/>
          <w:szCs w:val="36"/>
          <w:rtl/>
          <w:lang w:bidi="ar-IQ"/>
        </w:rPr>
        <w:t>،</w:t>
      </w:r>
      <w:r w:rsidR="00F63A8A">
        <w:rPr>
          <w:rFonts w:ascii="Traditional Arabic" w:hAnsi="Traditional Arabic" w:cs="Traditional Arabic" w:hint="cs"/>
          <w:b/>
          <w:bCs/>
          <w:sz w:val="36"/>
          <w:szCs w:val="36"/>
          <w:rtl/>
          <w:lang w:bidi="ar-IQ"/>
        </w:rPr>
        <w:t xml:space="preserve"> </w:t>
      </w:r>
      <w:r w:rsidR="00E77257" w:rsidRPr="009A165D">
        <w:rPr>
          <w:rFonts w:ascii="Traditional Arabic" w:hAnsi="Traditional Arabic" w:cs="Traditional Arabic"/>
          <w:b/>
          <w:bCs/>
          <w:sz w:val="36"/>
          <w:szCs w:val="36"/>
          <w:rtl/>
          <w:lang w:bidi="ar-IQ"/>
        </w:rPr>
        <w:t xml:space="preserve">والاجراءات المتبعة في </w:t>
      </w:r>
      <w:r w:rsidRPr="009A165D">
        <w:rPr>
          <w:rFonts w:ascii="Traditional Arabic" w:hAnsi="Traditional Arabic" w:cs="Traditional Arabic"/>
          <w:b/>
          <w:bCs/>
          <w:sz w:val="36"/>
          <w:szCs w:val="36"/>
          <w:rtl/>
          <w:lang w:bidi="ar-IQ"/>
        </w:rPr>
        <w:t>الجامعة من خلال</w:t>
      </w:r>
      <w:r w:rsidR="00E35097" w:rsidRPr="009A165D">
        <w:rPr>
          <w:rFonts w:ascii="Traditional Arabic" w:hAnsi="Traditional Arabic" w:cs="Traditional Arabic"/>
          <w:b/>
          <w:bCs/>
          <w:sz w:val="36"/>
          <w:szCs w:val="36"/>
          <w:rtl/>
          <w:lang w:bidi="ar-IQ"/>
        </w:rPr>
        <w:t xml:space="preserve"> مضامين</w:t>
      </w:r>
      <w:r w:rsidR="00F63A8A">
        <w:rPr>
          <w:rFonts w:ascii="Traditional Arabic" w:hAnsi="Traditional Arabic" w:cs="Traditional Arabic"/>
          <w:b/>
          <w:bCs/>
          <w:sz w:val="36"/>
          <w:szCs w:val="36"/>
          <w:rtl/>
          <w:lang w:bidi="ar-IQ"/>
        </w:rPr>
        <w:t xml:space="preserve"> الخطة الاستراتيجية</w:t>
      </w:r>
      <w:r w:rsidRPr="009A165D">
        <w:rPr>
          <w:rFonts w:ascii="Traditional Arabic" w:hAnsi="Traditional Arabic" w:cs="Traditional Arabic"/>
          <w:b/>
          <w:bCs/>
          <w:sz w:val="36"/>
          <w:szCs w:val="36"/>
          <w:rtl/>
          <w:lang w:bidi="ar-IQ"/>
        </w:rPr>
        <w:t xml:space="preserve"> </w:t>
      </w:r>
    </w:p>
    <w:p w:rsidR="00644837" w:rsidRPr="009A165D" w:rsidRDefault="00B7549F" w:rsidP="00F63A8A">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5408" behindDoc="0" locked="0" layoutInCell="1" allowOverlap="1" wp14:anchorId="20114BC4" wp14:editId="529454C0">
                <wp:simplePos x="0" y="0"/>
                <wp:positionH relativeFrom="column">
                  <wp:posOffset>755650</wp:posOffset>
                </wp:positionH>
                <wp:positionV relativeFrom="paragraph">
                  <wp:posOffset>-317775</wp:posOffset>
                </wp:positionV>
                <wp:extent cx="4897791" cy="612476"/>
                <wp:effectExtent l="0" t="0" r="17145" b="16510"/>
                <wp:wrapNone/>
                <wp:docPr id="18" name="مستطيل ذو زوايا قطرية مخدوشة 18"/>
                <wp:cNvGraphicFramePr/>
                <a:graphic xmlns:a="http://schemas.openxmlformats.org/drawingml/2006/main">
                  <a:graphicData uri="http://schemas.microsoft.com/office/word/2010/wordprocessingShape">
                    <wps:wsp>
                      <wps:cNvSpPr/>
                      <wps:spPr>
                        <a:xfrm>
                          <a:off x="0" y="0"/>
                          <a:ext cx="4897791"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B7549F" w:rsidRDefault="009B6D15" w:rsidP="00B7549F">
                            <w:pPr>
                              <w:spacing w:after="0" w:line="240" w:lineRule="auto"/>
                              <w:ind w:right="142"/>
                              <w:jc w:val="both"/>
                              <w:rPr>
                                <w:rFonts w:ascii="Traditional Arabic" w:hAnsi="Traditional Arabic" w:cs="PT Bold Heading"/>
                                <w:sz w:val="36"/>
                                <w:szCs w:val="36"/>
                                <w:rtl/>
                                <w:lang w:bidi="ar-IQ"/>
                              </w:rPr>
                            </w:pPr>
                            <w:r w:rsidRPr="00B7549F">
                              <w:rPr>
                                <w:rFonts w:ascii="Traditional Arabic" w:hAnsi="Traditional Arabic" w:cs="PT Bold Heading" w:hint="cs"/>
                                <w:color w:val="215868" w:themeColor="accent5" w:themeShade="80"/>
                                <w:sz w:val="36"/>
                                <w:szCs w:val="36"/>
                                <w:rtl/>
                                <w:lang w:bidi="ar-IQ"/>
                              </w:rPr>
                              <w:t>ثالث</w:t>
                            </w:r>
                            <w:r w:rsidRPr="00B7549F">
                              <w:rPr>
                                <w:rFonts w:ascii="Traditional Arabic" w:hAnsi="Traditional Arabic" w:cs="PT Bold Heading"/>
                                <w:color w:val="215868" w:themeColor="accent5" w:themeShade="80"/>
                                <w:sz w:val="36"/>
                                <w:szCs w:val="36"/>
                                <w:rtl/>
                                <w:lang w:bidi="ar-IQ"/>
                              </w:rPr>
                              <w:t xml:space="preserve">ًا: </w:t>
                            </w:r>
                            <w:r w:rsidRPr="00B7549F">
                              <w:rPr>
                                <w:rFonts w:ascii="Traditional Arabic" w:hAnsi="Traditional Arabic" w:cs="PT Bold Heading" w:hint="cs"/>
                                <w:sz w:val="36"/>
                                <w:szCs w:val="36"/>
                                <w:rtl/>
                                <w:lang w:bidi="ar-IQ"/>
                              </w:rPr>
                              <w:t>آ</w:t>
                            </w:r>
                            <w:r>
                              <w:rPr>
                                <w:rFonts w:ascii="Traditional Arabic" w:hAnsi="Traditional Arabic" w:cs="PT Bold Heading"/>
                                <w:sz w:val="36"/>
                                <w:szCs w:val="36"/>
                                <w:rtl/>
                                <w:lang w:bidi="ar-IQ"/>
                              </w:rPr>
                              <w:t xml:space="preserve">لية جمع بيانات </w:t>
                            </w:r>
                            <w:r w:rsidRPr="00B7549F">
                              <w:rPr>
                                <w:rFonts w:ascii="Traditional Arabic" w:hAnsi="Traditional Arabic" w:cs="PT Bold Heading"/>
                                <w:sz w:val="36"/>
                                <w:szCs w:val="36"/>
                                <w:rtl/>
                                <w:lang w:bidi="ar-IQ"/>
                              </w:rPr>
                              <w:t>الخطة الاستراتيجية</w:t>
                            </w:r>
                            <w:r w:rsidRPr="00B7549F">
                              <w:rPr>
                                <w:rFonts w:ascii="Traditional Arabic" w:hAnsi="Traditional Arabic" w:cs="PT Bold Heading" w:hint="cs"/>
                                <w:sz w:val="36"/>
                                <w:szCs w:val="36"/>
                                <w:rtl/>
                                <w:lang w:bidi="ar-IQ"/>
                              </w:rPr>
                              <w:t xml:space="preserve"> </w:t>
                            </w:r>
                            <w:r>
                              <w:rPr>
                                <w:rFonts w:ascii="Traditional Arabic" w:hAnsi="Traditional Arabic" w:cs="PT Bold Heading" w:hint="cs"/>
                                <w:sz w:val="36"/>
                                <w:szCs w:val="36"/>
                                <w:rtl/>
                                <w:lang w:bidi="ar-IQ"/>
                              </w:rPr>
                              <w:t xml:space="preserve">ومرجعيتها </w:t>
                            </w:r>
                            <w:r w:rsidRPr="00B7549F">
                              <w:rPr>
                                <w:rFonts w:ascii="Traditional Arabic" w:hAnsi="Traditional Arabic" w:cs="PT Bold Heading" w:hint="cs"/>
                                <w:sz w:val="36"/>
                                <w:szCs w:val="36"/>
                                <w:rtl/>
                                <w:lang w:bidi="ar-IQ"/>
                              </w:rPr>
                              <w:t xml:space="preserve"> </w:t>
                            </w:r>
                          </w:p>
                          <w:p w:rsidR="009B6D15" w:rsidRPr="00155F0D" w:rsidRDefault="009B6D15" w:rsidP="00B7549F">
                            <w:pPr>
                              <w:spacing w:after="0"/>
                              <w:ind w:right="142"/>
                              <w:jc w:val="both"/>
                              <w:rPr>
                                <w:rFonts w:ascii="Traditional Arabic" w:hAnsi="Traditional Arabic" w:cs="PT Bold Heading"/>
                                <w:color w:val="215868" w:themeColor="accent5" w:themeShade="80"/>
                                <w:sz w:val="34"/>
                                <w:szCs w:val="34"/>
                                <w:rtl/>
                                <w:lang w:bidi="ar-IQ"/>
                              </w:rPr>
                            </w:pPr>
                          </w:p>
                          <w:p w:rsidR="009B6D15" w:rsidRPr="00684B77" w:rsidRDefault="009B6D15"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B7549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18" o:spid="_x0000_s1035" style="position:absolute;left:0;text-align:left;margin-left:59.5pt;margin-top:-25pt;width:385.65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7791,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" adj="-11796480,,5400" path="m,l4795710,r102081,102081l4897791,612476r,l102081,612476,,510395,,xe" fillcolor="#d7e4bd" strokecolor="#e46c0a" strokeweight="2pt">
                <v:stroke joinstyle="miter"/>
                <v:formulas/>
                <v:path arrowok="t" o:connecttype="custom" o:connectlocs="0,0;4795710,0;4897791,102081;4897791,612476;4897791,612476;102081,612476;0,510395;0,0" o:connectangles="0,0,0,0,0,0,0,0" textboxrect="0,0,4897791,612476"/>
                <v:textbox>
                  <w:txbxContent>
                    <w:p w:rsidR="009B6D15" w:rsidRPr="00B7549F" w:rsidRDefault="009B6D15" w:rsidP="00B7549F">
                      <w:pPr>
                        <w:spacing w:after="0" w:line="240" w:lineRule="auto"/>
                        <w:ind w:right="142"/>
                        <w:jc w:val="both"/>
                        <w:rPr>
                          <w:rFonts w:ascii="Traditional Arabic" w:hAnsi="Traditional Arabic" w:cs="PT Bold Heading"/>
                          <w:sz w:val="36"/>
                          <w:szCs w:val="36"/>
                          <w:rtl/>
                          <w:lang w:bidi="ar-IQ"/>
                        </w:rPr>
                      </w:pPr>
                      <w:r w:rsidRPr="00B7549F">
                        <w:rPr>
                          <w:rFonts w:ascii="Traditional Arabic" w:hAnsi="Traditional Arabic" w:cs="PT Bold Heading" w:hint="cs"/>
                          <w:color w:val="215868" w:themeColor="accent5" w:themeShade="80"/>
                          <w:sz w:val="36"/>
                          <w:szCs w:val="36"/>
                          <w:rtl/>
                          <w:lang w:bidi="ar-IQ"/>
                        </w:rPr>
                        <w:t>ثالث</w:t>
                      </w:r>
                      <w:r w:rsidRPr="00B7549F">
                        <w:rPr>
                          <w:rFonts w:ascii="Traditional Arabic" w:hAnsi="Traditional Arabic" w:cs="PT Bold Heading"/>
                          <w:color w:val="215868" w:themeColor="accent5" w:themeShade="80"/>
                          <w:sz w:val="36"/>
                          <w:szCs w:val="36"/>
                          <w:rtl/>
                          <w:lang w:bidi="ar-IQ"/>
                        </w:rPr>
                        <w:t xml:space="preserve">ًا: </w:t>
                      </w:r>
                      <w:r w:rsidRPr="00B7549F">
                        <w:rPr>
                          <w:rFonts w:ascii="Traditional Arabic" w:hAnsi="Traditional Arabic" w:cs="PT Bold Heading" w:hint="cs"/>
                          <w:sz w:val="36"/>
                          <w:szCs w:val="36"/>
                          <w:rtl/>
                          <w:lang w:bidi="ar-IQ"/>
                        </w:rPr>
                        <w:t>آ</w:t>
                      </w:r>
                      <w:r>
                        <w:rPr>
                          <w:rFonts w:ascii="Traditional Arabic" w:hAnsi="Traditional Arabic" w:cs="PT Bold Heading"/>
                          <w:sz w:val="36"/>
                          <w:szCs w:val="36"/>
                          <w:rtl/>
                          <w:lang w:bidi="ar-IQ"/>
                        </w:rPr>
                        <w:t xml:space="preserve">لية جمع بيانات </w:t>
                      </w:r>
                      <w:r w:rsidRPr="00B7549F">
                        <w:rPr>
                          <w:rFonts w:ascii="Traditional Arabic" w:hAnsi="Traditional Arabic" w:cs="PT Bold Heading"/>
                          <w:sz w:val="36"/>
                          <w:szCs w:val="36"/>
                          <w:rtl/>
                          <w:lang w:bidi="ar-IQ"/>
                        </w:rPr>
                        <w:t>الخطة الاستراتيجية</w:t>
                      </w:r>
                      <w:r w:rsidRPr="00B7549F">
                        <w:rPr>
                          <w:rFonts w:ascii="Traditional Arabic" w:hAnsi="Traditional Arabic" w:cs="PT Bold Heading" w:hint="cs"/>
                          <w:sz w:val="36"/>
                          <w:szCs w:val="36"/>
                          <w:rtl/>
                          <w:lang w:bidi="ar-IQ"/>
                        </w:rPr>
                        <w:t xml:space="preserve"> </w:t>
                      </w:r>
                      <w:r>
                        <w:rPr>
                          <w:rFonts w:ascii="Traditional Arabic" w:hAnsi="Traditional Arabic" w:cs="PT Bold Heading" w:hint="cs"/>
                          <w:sz w:val="36"/>
                          <w:szCs w:val="36"/>
                          <w:rtl/>
                          <w:lang w:bidi="ar-IQ"/>
                        </w:rPr>
                        <w:t xml:space="preserve">ومرجعيتها </w:t>
                      </w:r>
                      <w:r w:rsidRPr="00B7549F">
                        <w:rPr>
                          <w:rFonts w:ascii="Traditional Arabic" w:hAnsi="Traditional Arabic" w:cs="PT Bold Heading" w:hint="cs"/>
                          <w:sz w:val="36"/>
                          <w:szCs w:val="36"/>
                          <w:rtl/>
                          <w:lang w:bidi="ar-IQ"/>
                        </w:rPr>
                        <w:t xml:space="preserve"> </w:t>
                      </w:r>
                    </w:p>
                    <w:p w:rsidR="009B6D15" w:rsidRPr="00155F0D" w:rsidRDefault="009B6D15" w:rsidP="00B7549F">
                      <w:pPr>
                        <w:spacing w:after="0"/>
                        <w:ind w:right="142"/>
                        <w:jc w:val="both"/>
                        <w:rPr>
                          <w:rFonts w:ascii="Traditional Arabic" w:hAnsi="Traditional Arabic" w:cs="PT Bold Heading"/>
                          <w:color w:val="215868" w:themeColor="accent5" w:themeShade="80"/>
                          <w:sz w:val="34"/>
                          <w:szCs w:val="34"/>
                          <w:rtl/>
                          <w:lang w:bidi="ar-IQ"/>
                        </w:rPr>
                      </w:pPr>
                    </w:p>
                    <w:p w:rsidR="009B6D15" w:rsidRPr="00684B77" w:rsidRDefault="009B6D15"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B7549F">
                      <w:pPr>
                        <w:jc w:val="center"/>
                      </w:pPr>
                    </w:p>
                  </w:txbxContent>
                </v:textbox>
              </v:shape>
            </w:pict>
          </mc:Fallback>
        </mc:AlternateContent>
      </w:r>
    </w:p>
    <w:p w:rsidR="00206A7A" w:rsidRDefault="00A75D97"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B7549F">
        <w:rPr>
          <w:rFonts w:ascii="Traditional Arabic" w:hAnsi="Traditional Arabic" w:cs="Traditional Arabic" w:hint="cs"/>
          <w:b/>
          <w:bCs/>
          <w:sz w:val="36"/>
          <w:szCs w:val="36"/>
          <w:rtl/>
          <w:lang w:bidi="ar-IQ"/>
        </w:rPr>
        <w:t xml:space="preserve">     </w:t>
      </w:r>
      <w:r w:rsidR="00206A7A" w:rsidRPr="009A165D">
        <w:rPr>
          <w:rFonts w:ascii="Traditional Arabic" w:hAnsi="Traditional Arabic" w:cs="Traditional Arabic" w:hint="cs"/>
          <w:b/>
          <w:bCs/>
          <w:sz w:val="36"/>
          <w:szCs w:val="36"/>
          <w:rtl/>
          <w:lang w:bidi="ar-IQ"/>
        </w:rPr>
        <w:t xml:space="preserve"> </w:t>
      </w:r>
      <w:r w:rsidR="00206A7A" w:rsidRPr="009A165D">
        <w:rPr>
          <w:rFonts w:ascii="Traditional Arabic" w:hAnsi="Traditional Arabic" w:cs="Traditional Arabic"/>
          <w:b/>
          <w:bCs/>
          <w:sz w:val="36"/>
          <w:szCs w:val="36"/>
          <w:rtl/>
          <w:lang w:bidi="ar-IQ"/>
        </w:rPr>
        <w:t xml:space="preserve">حتى تكون </w:t>
      </w:r>
      <w:r w:rsidR="00206A7A" w:rsidRPr="009A165D">
        <w:rPr>
          <w:rFonts w:ascii="Traditional Arabic" w:hAnsi="Traditional Arabic" w:cs="Traditional Arabic" w:hint="cs"/>
          <w:b/>
          <w:bCs/>
          <w:sz w:val="36"/>
          <w:szCs w:val="36"/>
          <w:rtl/>
          <w:lang w:bidi="ar-IQ"/>
        </w:rPr>
        <w:t>آ</w:t>
      </w:r>
      <w:r w:rsidR="00206A7A" w:rsidRPr="009A165D">
        <w:rPr>
          <w:rFonts w:ascii="Traditional Arabic" w:hAnsi="Traditional Arabic" w:cs="Traditional Arabic"/>
          <w:b/>
          <w:bCs/>
          <w:sz w:val="36"/>
          <w:szCs w:val="36"/>
          <w:rtl/>
          <w:lang w:bidi="ar-IQ"/>
        </w:rPr>
        <w:t xml:space="preserve">لية جمع البيانات الخاصة بالخطة </w:t>
      </w:r>
      <w:r w:rsidR="00206A7A">
        <w:rPr>
          <w:rFonts w:ascii="Traditional Arabic" w:hAnsi="Traditional Arabic" w:cs="Traditional Arabic" w:hint="cs"/>
          <w:b/>
          <w:bCs/>
          <w:sz w:val="36"/>
          <w:szCs w:val="36"/>
          <w:rtl/>
          <w:lang w:bidi="ar-IQ"/>
        </w:rPr>
        <w:t xml:space="preserve">الاستراتيجية </w:t>
      </w:r>
      <w:r w:rsidR="00206A7A" w:rsidRPr="009A165D">
        <w:rPr>
          <w:rFonts w:ascii="Traditional Arabic" w:hAnsi="Traditional Arabic" w:cs="Traditional Arabic"/>
          <w:b/>
          <w:bCs/>
          <w:sz w:val="36"/>
          <w:szCs w:val="36"/>
          <w:rtl/>
          <w:lang w:bidi="ar-IQ"/>
        </w:rPr>
        <w:t>موضوعية</w:t>
      </w:r>
      <w:r w:rsidR="00206A7A" w:rsidRPr="009A165D">
        <w:rPr>
          <w:rFonts w:ascii="Traditional Arabic" w:hAnsi="Traditional Arabic" w:cs="Traditional Arabic" w:hint="cs"/>
          <w:b/>
          <w:bCs/>
          <w:sz w:val="36"/>
          <w:szCs w:val="36"/>
          <w:rtl/>
          <w:lang w:bidi="ar-IQ"/>
        </w:rPr>
        <w:t xml:space="preserve"> </w:t>
      </w:r>
      <w:r w:rsidR="00206A7A">
        <w:rPr>
          <w:rFonts w:ascii="Traditional Arabic" w:hAnsi="Traditional Arabic" w:cs="Traditional Arabic" w:hint="cs"/>
          <w:b/>
          <w:bCs/>
          <w:sz w:val="36"/>
          <w:szCs w:val="36"/>
          <w:rtl/>
          <w:lang w:bidi="ar-IQ"/>
        </w:rPr>
        <w:t>ودقيقة سعى فريق عمل الخطة الى الاطلاع على مجموعة من المرجعيات و</w:t>
      </w:r>
      <w:r w:rsidR="00206A7A" w:rsidRPr="009A165D">
        <w:rPr>
          <w:rFonts w:ascii="Traditional Arabic" w:hAnsi="Traditional Arabic" w:cs="Traditional Arabic"/>
          <w:b/>
          <w:bCs/>
          <w:sz w:val="36"/>
          <w:szCs w:val="36"/>
          <w:rtl/>
          <w:lang w:bidi="ar-IQ"/>
        </w:rPr>
        <w:t>القيام ب</w:t>
      </w:r>
      <w:r w:rsidR="00206A7A">
        <w:rPr>
          <w:rFonts w:ascii="Traditional Arabic" w:hAnsi="Traditional Arabic" w:cs="Traditional Arabic" w:hint="cs"/>
          <w:b/>
          <w:bCs/>
          <w:sz w:val="36"/>
          <w:szCs w:val="36"/>
          <w:rtl/>
          <w:lang w:bidi="ar-IQ"/>
        </w:rPr>
        <w:t>عدد من ال</w:t>
      </w:r>
      <w:r w:rsidR="00206A7A" w:rsidRPr="009A165D">
        <w:rPr>
          <w:rFonts w:ascii="Traditional Arabic" w:hAnsi="Traditional Arabic" w:cs="Traditional Arabic"/>
          <w:b/>
          <w:bCs/>
          <w:sz w:val="36"/>
          <w:szCs w:val="36"/>
          <w:rtl/>
          <w:lang w:bidi="ar-IQ"/>
        </w:rPr>
        <w:t xml:space="preserve">إجراءات </w:t>
      </w:r>
      <w:r w:rsidR="00206A7A">
        <w:rPr>
          <w:rFonts w:ascii="Traditional Arabic" w:hAnsi="Traditional Arabic" w:cs="Traditional Arabic" w:hint="cs"/>
          <w:b/>
          <w:bCs/>
          <w:sz w:val="36"/>
          <w:szCs w:val="36"/>
          <w:rtl/>
          <w:lang w:bidi="ar-IQ"/>
        </w:rPr>
        <w:t>سبيلا الى تحقيق مبتغاه</w:t>
      </w:r>
      <w:r w:rsidR="00206A7A" w:rsidRPr="009A165D">
        <w:rPr>
          <w:rFonts w:ascii="Traditional Arabic" w:hAnsi="Traditional Arabic" w:cs="Traditional Arabic"/>
          <w:b/>
          <w:bCs/>
          <w:sz w:val="36"/>
          <w:szCs w:val="36"/>
          <w:rtl/>
          <w:lang w:bidi="ar-IQ"/>
        </w:rPr>
        <w:t xml:space="preserve"> من خلال </w:t>
      </w:r>
      <w:r w:rsidR="00206A7A" w:rsidRPr="009A165D">
        <w:rPr>
          <w:rFonts w:ascii="Traditional Arabic" w:hAnsi="Traditional Arabic" w:cs="Traditional Arabic" w:hint="cs"/>
          <w:b/>
          <w:bCs/>
          <w:sz w:val="36"/>
          <w:szCs w:val="36"/>
          <w:rtl/>
          <w:lang w:bidi="ar-IQ"/>
        </w:rPr>
        <w:t>:</w:t>
      </w:r>
    </w:p>
    <w:p w:rsidR="00206A7A" w:rsidRPr="009A165D" w:rsidRDefault="00206A7A" w:rsidP="002D677E">
      <w:pPr>
        <w:spacing w:after="0" w:line="240" w:lineRule="auto"/>
        <w:ind w:right="142"/>
        <w:jc w:val="both"/>
        <w:rPr>
          <w:rFonts w:ascii="Traditional Arabic" w:hAnsi="Traditional Arabic" w:cs="Traditional Arabic"/>
          <w:b/>
          <w:bCs/>
          <w:sz w:val="36"/>
          <w:szCs w:val="36"/>
          <w:rtl/>
          <w:lang w:bidi="ar-IQ"/>
        </w:rPr>
      </w:pPr>
    </w:p>
    <w:p w:rsidR="00206A7A" w:rsidRPr="009A165D" w:rsidRDefault="00206A7A"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 xml:space="preserve">(1) الاطلاع على </w:t>
      </w:r>
      <w:r>
        <w:rPr>
          <w:rFonts w:ascii="Traditional Arabic" w:hAnsi="Traditional Arabic" w:cs="Traditional Arabic" w:hint="cs"/>
          <w:b/>
          <w:bCs/>
          <w:sz w:val="36"/>
          <w:szCs w:val="36"/>
          <w:rtl/>
          <w:lang w:bidi="ar-IQ"/>
        </w:rPr>
        <w:t>دليل الجامعة وما يتضمنه من رؤى وسالة وأهداف وخطط مستقبلية</w:t>
      </w:r>
      <w:r w:rsidRPr="009A165D">
        <w:rPr>
          <w:rFonts w:ascii="Traditional Arabic" w:hAnsi="Traditional Arabic" w:cs="Traditional Arabic" w:hint="cs"/>
          <w:b/>
          <w:bCs/>
          <w:sz w:val="36"/>
          <w:szCs w:val="36"/>
          <w:rtl/>
          <w:lang w:bidi="ar-IQ"/>
        </w:rPr>
        <w:t xml:space="preserve"> .</w:t>
      </w:r>
    </w:p>
    <w:p w:rsidR="00206A7A" w:rsidRPr="009A165D" w:rsidRDefault="00206A7A"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(2) الاطلاع على تقرير التقويم الذاتي للكلية للسنوات الثلاث السابقة .</w:t>
      </w:r>
    </w:p>
    <w:p w:rsidR="00206A7A" w:rsidRDefault="00206A7A"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 xml:space="preserve">(3) </w:t>
      </w:r>
      <w:r>
        <w:rPr>
          <w:rFonts w:ascii="Traditional Arabic" w:hAnsi="Traditional Arabic" w:cs="Traditional Arabic" w:hint="cs"/>
          <w:b/>
          <w:bCs/>
          <w:sz w:val="36"/>
          <w:szCs w:val="36"/>
          <w:rtl/>
          <w:lang w:bidi="ar-IQ"/>
        </w:rPr>
        <w:t xml:space="preserve">الاطلاع على </w:t>
      </w:r>
      <w:r w:rsidRPr="009A165D">
        <w:rPr>
          <w:rFonts w:ascii="Traditional Arabic" w:hAnsi="Traditional Arabic" w:cs="Traditional Arabic" w:hint="cs"/>
          <w:b/>
          <w:bCs/>
          <w:sz w:val="36"/>
          <w:szCs w:val="36"/>
          <w:rtl/>
          <w:lang w:bidi="ar-IQ"/>
        </w:rPr>
        <w:t xml:space="preserve">التقارير الفصلية والسنوية لنشاطات الكلية التي تعدّها شعب : ( الدراسات والتخطيط والمتابعة ، ضمان الجودة ، المعلوماتية ، الانترنيت ) </w:t>
      </w:r>
    </w:p>
    <w:p w:rsidR="00A76EBD" w:rsidRDefault="00A76EBD" w:rsidP="002D677E">
      <w:pPr>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(4) </w:t>
      </w:r>
      <w:r w:rsidRPr="009A165D">
        <w:rPr>
          <w:rFonts w:ascii="Traditional Arabic" w:hAnsi="Traditional Arabic" w:cs="Traditional Arabic"/>
          <w:b/>
          <w:bCs/>
          <w:sz w:val="36"/>
          <w:szCs w:val="36"/>
          <w:rtl/>
          <w:lang w:bidi="ar-IQ"/>
        </w:rPr>
        <w:t>الدورات التدريبية</w:t>
      </w:r>
      <w:r>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وورش العمل والحلقات النقاشية لمجلس كليتها</w:t>
      </w:r>
      <w:r>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ولمجلس ضمان الجودة</w:t>
      </w:r>
      <w:r>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وشعبة التعليم والتطوير المستمر في الكلية</w:t>
      </w:r>
      <w:r>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ولأقسامها العلمية ولفريق إعداد الخطة الاستراتيجية فيها مع مختلف الأطراف.</w:t>
      </w:r>
    </w:p>
    <w:p w:rsidR="00A76EBD" w:rsidRDefault="00A76EBD"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A76EBD">
        <w:rPr>
          <w:rFonts w:ascii="Traditional Arabic" w:hAnsi="Traditional Arabic" w:cs="Traditional Arabic" w:hint="cs"/>
          <w:b/>
          <w:bCs/>
          <w:sz w:val="36"/>
          <w:szCs w:val="36"/>
          <w:rtl/>
          <w:lang w:bidi="ar-IQ"/>
        </w:rPr>
        <w:t xml:space="preserve">(5) </w:t>
      </w:r>
      <w:r w:rsidRPr="00A76EBD">
        <w:rPr>
          <w:rFonts w:ascii="Traditional Arabic" w:hAnsi="Traditional Arabic" w:cs="Traditional Arabic"/>
          <w:b/>
          <w:bCs/>
          <w:sz w:val="36"/>
          <w:szCs w:val="36"/>
          <w:rtl/>
          <w:lang w:bidi="ar-IQ"/>
        </w:rPr>
        <w:t>جلسات العصف الذهني لعميد الكلية</w:t>
      </w:r>
      <w:r>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ولمعاوني العميد فيها</w:t>
      </w:r>
      <w:r>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ورؤساء الأقسام العلمية ومدراء الشعب والوحدات الإدارية مع المنتسبين والطلبة</w:t>
      </w:r>
      <w:r>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xml:space="preserve">. </w:t>
      </w:r>
    </w:p>
    <w:p w:rsidR="00A76EBD" w:rsidRDefault="00A76EBD"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A76EBD">
        <w:rPr>
          <w:rFonts w:ascii="Traditional Arabic" w:hAnsi="Traditional Arabic" w:cs="Traditional Arabic" w:hint="cs"/>
          <w:b/>
          <w:bCs/>
          <w:sz w:val="36"/>
          <w:szCs w:val="36"/>
          <w:rtl/>
          <w:lang w:bidi="ar-IQ"/>
        </w:rPr>
        <w:t xml:space="preserve">(6) </w:t>
      </w:r>
      <w:r w:rsidRPr="00A76EBD">
        <w:rPr>
          <w:rFonts w:ascii="Traditional Arabic" w:hAnsi="Traditional Arabic" w:cs="Traditional Arabic"/>
          <w:b/>
          <w:bCs/>
          <w:sz w:val="36"/>
          <w:szCs w:val="36"/>
          <w:rtl/>
          <w:lang w:bidi="ar-IQ"/>
        </w:rPr>
        <w:t>المقابلات الشخصية للقيادات الادارية مع مدراء أو ممثلي دوائر التربية</w:t>
      </w:r>
      <w:r w:rsidRPr="00A76EBD">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والشباب والرياضة</w:t>
      </w:r>
      <w:r w:rsidRPr="00A76EBD">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والصحة</w:t>
      </w:r>
      <w:r w:rsidRPr="00A76EBD">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ودائرة الضمان الاجتماعي</w:t>
      </w:r>
      <w:r w:rsidRPr="00A76EBD">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وممثلي مجلس المحافظة فيها وإدارتها المحلية</w:t>
      </w:r>
      <w:r w:rsidRPr="00A76EBD">
        <w:rPr>
          <w:rFonts w:ascii="Traditional Arabic" w:hAnsi="Traditional Arabic" w:cs="Traditional Arabic" w:hint="cs"/>
          <w:b/>
          <w:bCs/>
          <w:sz w:val="36"/>
          <w:szCs w:val="36"/>
          <w:rtl/>
          <w:lang w:bidi="ar-IQ"/>
        </w:rPr>
        <w:t xml:space="preserve"> </w:t>
      </w:r>
      <w:r w:rsidRPr="00A76EBD">
        <w:rPr>
          <w:rFonts w:ascii="Traditional Arabic" w:hAnsi="Traditional Arabic" w:cs="Traditional Arabic"/>
          <w:b/>
          <w:bCs/>
          <w:sz w:val="36"/>
          <w:szCs w:val="36"/>
          <w:rtl/>
          <w:lang w:bidi="ar-IQ"/>
        </w:rPr>
        <w:t>، ومفوضية حقوق الإنسان والدفاع المدني.</w:t>
      </w:r>
    </w:p>
    <w:p w:rsidR="00B817FB" w:rsidRPr="009A165D" w:rsidRDefault="009A165D" w:rsidP="002D677E">
      <w:pPr>
        <w:tabs>
          <w:tab w:val="left" w:pos="424"/>
          <w:tab w:val="left" w:pos="566"/>
        </w:tabs>
        <w:spacing w:after="0" w:line="240" w:lineRule="auto"/>
        <w:ind w:left="-1" w:right="142"/>
        <w:jc w:val="both"/>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w:t>
      </w:r>
      <w:r w:rsidR="00A76EBD">
        <w:rPr>
          <w:rFonts w:ascii="Traditional Arabic" w:hAnsi="Traditional Arabic" w:cs="Traditional Arabic" w:hint="cs"/>
          <w:b/>
          <w:bCs/>
          <w:sz w:val="36"/>
          <w:szCs w:val="36"/>
          <w:rtl/>
          <w:lang w:bidi="ar-IQ"/>
        </w:rPr>
        <w:t>7</w:t>
      </w:r>
      <w:r w:rsidRPr="009A165D">
        <w:rPr>
          <w:rFonts w:ascii="Traditional Arabic" w:hAnsi="Traditional Arabic" w:cs="Traditional Arabic" w:hint="cs"/>
          <w:b/>
          <w:bCs/>
          <w:sz w:val="36"/>
          <w:szCs w:val="36"/>
          <w:rtl/>
          <w:lang w:bidi="ar-IQ"/>
        </w:rPr>
        <w:t>)</w:t>
      </w:r>
      <w:r w:rsidR="003053E3" w:rsidRPr="009A165D">
        <w:rPr>
          <w:rFonts w:ascii="Traditional Arabic" w:hAnsi="Traditional Arabic" w:cs="Traditional Arabic" w:hint="cs"/>
          <w:b/>
          <w:bCs/>
          <w:sz w:val="36"/>
          <w:szCs w:val="36"/>
          <w:rtl/>
          <w:lang w:bidi="ar-IQ"/>
        </w:rPr>
        <w:t xml:space="preserve"> </w:t>
      </w:r>
      <w:r w:rsidR="00BA7B85" w:rsidRPr="009A165D">
        <w:rPr>
          <w:rFonts w:ascii="Traditional Arabic" w:hAnsi="Traditional Arabic" w:cs="Traditional Arabic"/>
          <w:b/>
          <w:bCs/>
          <w:sz w:val="36"/>
          <w:szCs w:val="36"/>
          <w:rtl/>
          <w:lang w:bidi="ar-IQ"/>
        </w:rPr>
        <w:t>توجيه</w:t>
      </w:r>
      <w:r w:rsidR="00B817FB" w:rsidRPr="009A165D">
        <w:rPr>
          <w:rFonts w:ascii="Traditional Arabic" w:hAnsi="Traditional Arabic" w:cs="Traditional Arabic"/>
          <w:b/>
          <w:bCs/>
          <w:sz w:val="36"/>
          <w:szCs w:val="36"/>
          <w:rtl/>
          <w:lang w:bidi="ar-IQ"/>
        </w:rPr>
        <w:t xml:space="preserve"> مجموعة من الاس</w:t>
      </w:r>
      <w:r w:rsidR="00BA7B85" w:rsidRPr="009A165D">
        <w:rPr>
          <w:rFonts w:ascii="Traditional Arabic" w:hAnsi="Traditional Arabic" w:cs="Traditional Arabic"/>
          <w:b/>
          <w:bCs/>
          <w:sz w:val="36"/>
          <w:szCs w:val="36"/>
          <w:rtl/>
          <w:lang w:bidi="ar-IQ"/>
        </w:rPr>
        <w:t>تبانات للمستفيدين من داخل</w:t>
      </w:r>
      <w:r w:rsidR="00B817FB" w:rsidRPr="009A165D">
        <w:rPr>
          <w:rFonts w:ascii="Traditional Arabic" w:hAnsi="Traditional Arabic" w:cs="Traditional Arabic"/>
          <w:b/>
          <w:bCs/>
          <w:sz w:val="36"/>
          <w:szCs w:val="36"/>
          <w:rtl/>
          <w:lang w:bidi="ar-IQ"/>
        </w:rPr>
        <w:t xml:space="preserve"> الكلية</w:t>
      </w:r>
      <w:r w:rsidR="00BA7B85" w:rsidRPr="009A165D">
        <w:rPr>
          <w:rFonts w:ascii="Traditional Arabic" w:hAnsi="Traditional Arabic" w:cs="Traditional Arabic"/>
          <w:b/>
          <w:bCs/>
          <w:sz w:val="36"/>
          <w:szCs w:val="36"/>
          <w:rtl/>
          <w:lang w:bidi="ar-IQ"/>
        </w:rPr>
        <w:t xml:space="preserve"> وخارجها</w:t>
      </w:r>
      <w:r w:rsidR="00B817FB" w:rsidRPr="009A165D">
        <w:rPr>
          <w:rFonts w:ascii="Traditional Arabic" w:hAnsi="Traditional Arabic" w:cs="Traditional Arabic"/>
          <w:b/>
          <w:bCs/>
          <w:sz w:val="36"/>
          <w:szCs w:val="36"/>
          <w:rtl/>
          <w:lang w:bidi="ar-IQ"/>
        </w:rPr>
        <w:t xml:space="preserve"> </w:t>
      </w:r>
      <w:r w:rsidR="003053E3" w:rsidRPr="009A165D">
        <w:rPr>
          <w:rFonts w:ascii="Traditional Arabic" w:hAnsi="Traditional Arabic" w:cs="Traditional Arabic" w:hint="cs"/>
          <w:b/>
          <w:bCs/>
          <w:sz w:val="36"/>
          <w:szCs w:val="36"/>
          <w:rtl/>
          <w:lang w:bidi="ar-IQ"/>
        </w:rPr>
        <w:t>خاصة بـــــ  :</w:t>
      </w:r>
    </w:p>
    <w:p w:rsidR="003053E3" w:rsidRPr="009A165D" w:rsidRDefault="00A76EBD"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آ</w:t>
      </w:r>
      <w:r w:rsidR="00BA7B85" w:rsidRPr="009A165D">
        <w:rPr>
          <w:rFonts w:ascii="Traditional Arabic" w:hAnsi="Traditional Arabic" w:cs="Traditional Arabic"/>
          <w:b/>
          <w:bCs/>
          <w:sz w:val="36"/>
          <w:szCs w:val="36"/>
          <w:rtl/>
          <w:lang w:bidi="ar-IQ"/>
        </w:rPr>
        <w:t>راء اعضاء هيأة</w:t>
      </w:r>
      <w:r w:rsidR="00513BCE" w:rsidRPr="009A165D">
        <w:rPr>
          <w:rFonts w:ascii="Traditional Arabic" w:hAnsi="Traditional Arabic" w:cs="Traditional Arabic"/>
          <w:b/>
          <w:bCs/>
          <w:sz w:val="36"/>
          <w:szCs w:val="36"/>
          <w:rtl/>
          <w:lang w:bidi="ar-IQ"/>
        </w:rPr>
        <w:t xml:space="preserve"> التدريس</w:t>
      </w:r>
      <w:r w:rsidR="00B817FB" w:rsidRPr="009A165D">
        <w:rPr>
          <w:rFonts w:ascii="Traditional Arabic" w:hAnsi="Traditional Arabic" w:cs="Traditional Arabic"/>
          <w:b/>
          <w:bCs/>
          <w:sz w:val="36"/>
          <w:szCs w:val="36"/>
          <w:rtl/>
          <w:lang w:bidi="ar-IQ"/>
        </w:rPr>
        <w:t>.</w:t>
      </w:r>
      <w:r w:rsidR="003053E3" w:rsidRPr="009A165D">
        <w:rPr>
          <w:rFonts w:ascii="Traditional Arabic" w:hAnsi="Traditional Arabic" w:cs="Traditional Arabic"/>
          <w:b/>
          <w:bCs/>
          <w:sz w:val="36"/>
          <w:szCs w:val="36"/>
          <w:rtl/>
          <w:lang w:bidi="ar-IQ"/>
        </w:rPr>
        <w:t xml:space="preserve"> </w:t>
      </w:r>
    </w:p>
    <w:p w:rsidR="003053E3" w:rsidRPr="009A165D"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آراء الموظفين الإداريين</w:t>
      </w:r>
      <w:r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B817FB" w:rsidRPr="009A165D" w:rsidRDefault="00BA7B85"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تقويم</w:t>
      </w:r>
      <w:r w:rsidR="00B817FB" w:rsidRPr="009A165D">
        <w:rPr>
          <w:rFonts w:ascii="Traditional Arabic" w:hAnsi="Traditional Arabic" w:cs="Traditional Arabic"/>
          <w:b/>
          <w:bCs/>
          <w:sz w:val="36"/>
          <w:szCs w:val="36"/>
          <w:rtl/>
          <w:lang w:bidi="ar-IQ"/>
        </w:rPr>
        <w:t xml:space="preserve"> الطلبة في الدراستين الاولية والعليا للمقررات الدراسية</w:t>
      </w:r>
      <w:r w:rsidR="003053E3" w:rsidRPr="009A165D">
        <w:rPr>
          <w:rFonts w:ascii="Traditional Arabic" w:hAnsi="Traditional Arabic" w:cs="Traditional Arabic" w:hint="cs"/>
          <w:b/>
          <w:bCs/>
          <w:sz w:val="36"/>
          <w:szCs w:val="36"/>
          <w:rtl/>
          <w:lang w:bidi="ar-IQ"/>
        </w:rPr>
        <w:t xml:space="preserve"> .</w:t>
      </w:r>
    </w:p>
    <w:p w:rsidR="003053E3" w:rsidRPr="009A165D" w:rsidRDefault="003053E3"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آراء طلبة ا</w:t>
      </w:r>
      <w:r w:rsidRPr="009A165D">
        <w:rPr>
          <w:rFonts w:ascii="Traditional Arabic" w:hAnsi="Traditional Arabic" w:cs="Traditional Arabic" w:hint="cs"/>
          <w:b/>
          <w:bCs/>
          <w:sz w:val="36"/>
          <w:szCs w:val="36"/>
          <w:rtl/>
          <w:lang w:bidi="ar-IQ"/>
        </w:rPr>
        <w:t>لدراستين العليا والأولية</w:t>
      </w:r>
      <w:r w:rsidRPr="009A165D">
        <w:rPr>
          <w:rFonts w:ascii="Traditional Arabic" w:hAnsi="Traditional Arabic" w:cs="Traditional Arabic"/>
          <w:b/>
          <w:bCs/>
          <w:sz w:val="36"/>
          <w:szCs w:val="36"/>
          <w:rtl/>
          <w:lang w:bidi="ar-IQ"/>
        </w:rPr>
        <w:t xml:space="preserve"> في العملية التعليمية</w:t>
      </w:r>
    </w:p>
    <w:p w:rsidR="00B817FB" w:rsidRPr="009A165D"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w:t>
      </w:r>
      <w:r w:rsidR="00B817FB" w:rsidRPr="009A165D">
        <w:rPr>
          <w:rFonts w:ascii="Traditional Arabic" w:hAnsi="Traditional Arabic" w:cs="Traditional Arabic"/>
          <w:b/>
          <w:bCs/>
          <w:sz w:val="36"/>
          <w:szCs w:val="36"/>
          <w:rtl/>
          <w:lang w:bidi="ar-IQ"/>
        </w:rPr>
        <w:t>راء الطلبة الخريجين في العملية التعليمية</w:t>
      </w:r>
      <w:r w:rsidR="003053E3" w:rsidRPr="009A165D">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p>
    <w:p w:rsidR="00B817FB" w:rsidRDefault="00513BCE" w:rsidP="002D677E">
      <w:pPr>
        <w:pStyle w:val="a4"/>
        <w:numPr>
          <w:ilvl w:val="0"/>
          <w:numId w:val="7"/>
        </w:numPr>
        <w:tabs>
          <w:tab w:val="left" w:pos="424"/>
        </w:tabs>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آ</w:t>
      </w:r>
      <w:r w:rsidR="00B817FB" w:rsidRPr="009A165D">
        <w:rPr>
          <w:rFonts w:ascii="Traditional Arabic" w:hAnsi="Traditional Arabic" w:cs="Traditional Arabic"/>
          <w:b/>
          <w:bCs/>
          <w:sz w:val="36"/>
          <w:szCs w:val="36"/>
          <w:rtl/>
          <w:lang w:bidi="ar-IQ"/>
        </w:rPr>
        <w:t>راء المستفيدين من الخدم</w:t>
      </w:r>
      <w:r w:rsidR="003053E3" w:rsidRPr="009A165D">
        <w:rPr>
          <w:rFonts w:ascii="Traditional Arabic" w:hAnsi="Traditional Arabic" w:cs="Traditional Arabic" w:hint="cs"/>
          <w:b/>
          <w:bCs/>
          <w:sz w:val="36"/>
          <w:szCs w:val="36"/>
          <w:rtl/>
          <w:lang w:bidi="ar-IQ"/>
        </w:rPr>
        <w:t>ـــ</w:t>
      </w:r>
      <w:r w:rsidR="00B817FB" w:rsidRPr="009A165D">
        <w:rPr>
          <w:rFonts w:ascii="Traditional Arabic" w:hAnsi="Traditional Arabic" w:cs="Traditional Arabic"/>
          <w:b/>
          <w:bCs/>
          <w:sz w:val="36"/>
          <w:szCs w:val="36"/>
          <w:rtl/>
          <w:lang w:bidi="ar-IQ"/>
        </w:rPr>
        <w:t>ة</w:t>
      </w:r>
      <w:r w:rsidR="003053E3"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w:t>
      </w:r>
    </w:p>
    <w:p w:rsidR="00644837" w:rsidRPr="009A165D" w:rsidRDefault="00B7549F"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6432" behindDoc="0" locked="0" layoutInCell="1" allowOverlap="1" wp14:anchorId="1F842C95" wp14:editId="2CAF1A02">
                <wp:simplePos x="0" y="0"/>
                <wp:positionH relativeFrom="column">
                  <wp:posOffset>867410</wp:posOffset>
                </wp:positionH>
                <wp:positionV relativeFrom="paragraph">
                  <wp:posOffset>-291502</wp:posOffset>
                </wp:positionV>
                <wp:extent cx="4812102" cy="612476"/>
                <wp:effectExtent l="0" t="0" r="26670" b="16510"/>
                <wp:wrapNone/>
                <wp:docPr id="19" name="مستطيل ذو زوايا قطرية مخدوشة 19"/>
                <wp:cNvGraphicFramePr/>
                <a:graphic xmlns:a="http://schemas.openxmlformats.org/drawingml/2006/main">
                  <a:graphicData uri="http://schemas.microsoft.com/office/word/2010/wordprocessingShape">
                    <wps:wsp>
                      <wps:cNvSpPr/>
                      <wps:spPr>
                        <a:xfrm>
                          <a:off x="0" y="0"/>
                          <a:ext cx="4812102"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B7549F" w:rsidRDefault="009B6D15" w:rsidP="00B7549F">
                            <w:pPr>
                              <w:ind w:right="142"/>
                              <w:jc w:val="both"/>
                              <w:rPr>
                                <w:rFonts w:ascii="Traditional Arabic" w:eastAsia="Times New Roman" w:hAnsi="Traditional Arabic" w:cs="PT Bold Heading"/>
                                <w:sz w:val="36"/>
                                <w:szCs w:val="36"/>
                                <w:rtl/>
                                <w:lang w:bidi="ar-EG"/>
                              </w:rPr>
                            </w:pPr>
                            <w:r w:rsidRPr="00B7549F">
                              <w:rPr>
                                <w:rFonts w:ascii="Traditional Arabic" w:eastAsia="Times New Roman" w:hAnsi="Traditional Arabic" w:cs="PT Bold Heading" w:hint="cs"/>
                                <w:sz w:val="36"/>
                                <w:szCs w:val="36"/>
                                <w:rtl/>
                                <w:lang w:bidi="ar-EG"/>
                              </w:rPr>
                              <w:t>رابع</w:t>
                            </w:r>
                            <w:r w:rsidRPr="00B7549F">
                              <w:rPr>
                                <w:rFonts w:ascii="Traditional Arabic" w:eastAsia="Times New Roman" w:hAnsi="Traditional Arabic" w:cs="PT Bold Heading"/>
                                <w:sz w:val="36"/>
                                <w:szCs w:val="36"/>
                                <w:rtl/>
                                <w:lang w:bidi="ar-EG"/>
                              </w:rPr>
                              <w:t>ًا: الاطراف اصحاب المصلحة في الخطة الاستراتيجية:</w:t>
                            </w:r>
                          </w:p>
                          <w:p w:rsidR="009B6D15" w:rsidRPr="00155F0D" w:rsidRDefault="009B6D15" w:rsidP="00B7549F">
                            <w:pPr>
                              <w:spacing w:after="0"/>
                              <w:ind w:right="142"/>
                              <w:jc w:val="both"/>
                              <w:rPr>
                                <w:rFonts w:ascii="Traditional Arabic" w:hAnsi="Traditional Arabic" w:cs="PT Bold Heading"/>
                                <w:color w:val="215868" w:themeColor="accent5" w:themeShade="80"/>
                                <w:sz w:val="34"/>
                                <w:szCs w:val="34"/>
                                <w:rtl/>
                                <w:lang w:bidi="ar-EG"/>
                              </w:rPr>
                            </w:pPr>
                          </w:p>
                          <w:p w:rsidR="009B6D15" w:rsidRPr="00684B77" w:rsidRDefault="009B6D15"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B7549F">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19" o:spid="_x0000_s1036" style="position:absolute;left:0;text-align:left;margin-left:68.3pt;margin-top:-22.95pt;width:378.9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12102,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" adj="-11796480,,5400" path="m,l4710021,r102081,102081l4812102,612476r,l102081,612476,,510395,,xe" fillcolor="#d7e4bd" strokecolor="#e46c0a" strokeweight="2pt">
                <v:stroke joinstyle="miter"/>
                <v:formulas/>
                <v:path arrowok="t" o:connecttype="custom" o:connectlocs="0,0;4710021,0;4812102,102081;4812102,612476;4812102,612476;102081,612476;0,510395;0,0" o:connectangles="0,0,0,0,0,0,0,0" textboxrect="0,0,4812102,612476"/>
                <v:textbox>
                  <w:txbxContent>
                    <w:p w:rsidR="009B6D15" w:rsidRPr="00B7549F" w:rsidRDefault="009B6D15" w:rsidP="00B7549F">
                      <w:pPr>
                        <w:ind w:right="142"/>
                        <w:jc w:val="both"/>
                        <w:rPr>
                          <w:rFonts w:ascii="Traditional Arabic" w:eastAsia="Times New Roman" w:hAnsi="Traditional Arabic" w:cs="PT Bold Heading"/>
                          <w:sz w:val="36"/>
                          <w:szCs w:val="36"/>
                          <w:rtl/>
                          <w:lang w:bidi="ar-EG"/>
                        </w:rPr>
                      </w:pPr>
                      <w:r w:rsidRPr="00B7549F">
                        <w:rPr>
                          <w:rFonts w:ascii="Traditional Arabic" w:eastAsia="Times New Roman" w:hAnsi="Traditional Arabic" w:cs="PT Bold Heading" w:hint="cs"/>
                          <w:sz w:val="36"/>
                          <w:szCs w:val="36"/>
                          <w:rtl/>
                          <w:lang w:bidi="ar-EG"/>
                        </w:rPr>
                        <w:t>رابع</w:t>
                      </w:r>
                      <w:r w:rsidRPr="00B7549F">
                        <w:rPr>
                          <w:rFonts w:ascii="Traditional Arabic" w:eastAsia="Times New Roman" w:hAnsi="Traditional Arabic" w:cs="PT Bold Heading"/>
                          <w:sz w:val="36"/>
                          <w:szCs w:val="36"/>
                          <w:rtl/>
                          <w:lang w:bidi="ar-EG"/>
                        </w:rPr>
                        <w:t>ًا: الاطراف اصحاب المصلحة في الخطة الاستراتيجية:</w:t>
                      </w:r>
                    </w:p>
                    <w:p w:rsidR="009B6D15" w:rsidRPr="00155F0D" w:rsidRDefault="009B6D15" w:rsidP="00B7549F">
                      <w:pPr>
                        <w:spacing w:after="0"/>
                        <w:ind w:right="142"/>
                        <w:jc w:val="both"/>
                        <w:rPr>
                          <w:rFonts w:ascii="Traditional Arabic" w:hAnsi="Traditional Arabic" w:cs="PT Bold Heading"/>
                          <w:color w:val="215868" w:themeColor="accent5" w:themeShade="80"/>
                          <w:sz w:val="34"/>
                          <w:szCs w:val="34"/>
                          <w:rtl/>
                          <w:lang w:bidi="ar-EG"/>
                        </w:rPr>
                      </w:pPr>
                    </w:p>
                    <w:p w:rsidR="009B6D15" w:rsidRPr="00684B77" w:rsidRDefault="009B6D15" w:rsidP="00B7549F">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B7549F">
                      <w:pPr>
                        <w:jc w:val="center"/>
                      </w:pPr>
                    </w:p>
                  </w:txbxContent>
                </v:textbox>
              </v:shape>
            </w:pict>
          </mc:Fallback>
        </mc:AlternateContent>
      </w:r>
    </w:p>
    <w:p w:rsidR="00644837" w:rsidRPr="009A165D" w:rsidRDefault="00644837" w:rsidP="002D677E">
      <w:pPr>
        <w:pStyle w:val="a4"/>
        <w:spacing w:after="0" w:line="240" w:lineRule="auto"/>
        <w:ind w:left="0" w:right="142"/>
        <w:jc w:val="both"/>
        <w:rPr>
          <w:rFonts w:ascii="Traditional Arabic" w:hAnsi="Traditional Arabic" w:cs="Traditional Arabic"/>
          <w:b/>
          <w:bCs/>
          <w:sz w:val="36"/>
          <w:szCs w:val="36"/>
          <w:rtl/>
          <w:lang w:bidi="ar-IQ"/>
        </w:rPr>
      </w:pPr>
    </w:p>
    <w:p w:rsidR="00A75D97" w:rsidRPr="00C51351" w:rsidRDefault="00A75D97" w:rsidP="002D677E">
      <w:pPr>
        <w:pStyle w:val="a4"/>
        <w:spacing w:after="0" w:line="240" w:lineRule="auto"/>
        <w:ind w:left="0" w:right="142"/>
        <w:jc w:val="both"/>
        <w:rPr>
          <w:rFonts w:ascii="Traditional Arabic" w:hAnsi="Traditional Arabic" w:cs="Traditional Arabic"/>
          <w:b/>
          <w:bCs/>
          <w:sz w:val="2"/>
          <w:szCs w:val="2"/>
          <w:rtl/>
          <w:lang w:bidi="ar-IQ"/>
        </w:rPr>
      </w:pPr>
    </w:p>
    <w:p w:rsidR="00B817FB" w:rsidRPr="009A165D" w:rsidRDefault="00513BCE" w:rsidP="002D677E">
      <w:pPr>
        <w:spacing w:after="0" w:line="240" w:lineRule="auto"/>
        <w:ind w:right="142"/>
        <w:jc w:val="both"/>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 xml:space="preserve">  </w:t>
      </w:r>
      <w:r w:rsidR="00B7549F">
        <w:rPr>
          <w:rFonts w:ascii="Traditional Arabic" w:eastAsia="Times New Roman" w:hAnsi="Traditional Arabic" w:cs="Traditional Arabic" w:hint="cs"/>
          <w:b/>
          <w:bCs/>
          <w:sz w:val="36"/>
          <w:szCs w:val="36"/>
          <w:rtl/>
          <w:lang w:bidi="ar-EG"/>
        </w:rPr>
        <w:t xml:space="preserve">       </w:t>
      </w:r>
      <w:r w:rsidRPr="009A165D">
        <w:rPr>
          <w:rFonts w:ascii="Traditional Arabic" w:eastAsia="Times New Roman" w:hAnsi="Traditional Arabic" w:cs="Traditional Arabic"/>
          <w:b/>
          <w:bCs/>
          <w:sz w:val="36"/>
          <w:szCs w:val="36"/>
          <w:rtl/>
          <w:lang w:bidi="ar-EG"/>
        </w:rPr>
        <w:t xml:space="preserve"> </w:t>
      </w:r>
      <w:r w:rsidR="00BA7B85" w:rsidRPr="009A165D">
        <w:rPr>
          <w:rFonts w:ascii="Traditional Arabic" w:eastAsia="Times New Roman" w:hAnsi="Traditional Arabic" w:cs="Traditional Arabic"/>
          <w:b/>
          <w:bCs/>
          <w:sz w:val="36"/>
          <w:szCs w:val="36"/>
          <w:rtl/>
          <w:lang w:bidi="ar-EG"/>
        </w:rPr>
        <w:t>إن</w:t>
      </w:r>
      <w:r w:rsidR="00B817FB" w:rsidRPr="009A165D">
        <w:rPr>
          <w:rFonts w:ascii="Traditional Arabic" w:eastAsia="Times New Roman" w:hAnsi="Traditional Arabic" w:cs="Traditional Arabic"/>
          <w:b/>
          <w:bCs/>
          <w:sz w:val="36"/>
          <w:szCs w:val="36"/>
          <w:rtl/>
          <w:lang w:bidi="ar-EG"/>
        </w:rPr>
        <w:t xml:space="preserve"> أحد المكونات الأساسية للخطة الاستراتيجية هو تحديد </w:t>
      </w:r>
      <w:r w:rsidR="00BA7B85" w:rsidRPr="009A165D">
        <w:rPr>
          <w:rFonts w:ascii="Traditional Arabic" w:eastAsia="Times New Roman" w:hAnsi="Traditional Arabic" w:cs="Traditional Arabic"/>
          <w:b/>
          <w:bCs/>
          <w:sz w:val="36"/>
          <w:szCs w:val="36"/>
          <w:rtl/>
          <w:lang w:bidi="ar-EG"/>
        </w:rPr>
        <w:t xml:space="preserve">الأطراف أصحاب المصلحة المسهمين في انجاز </w:t>
      </w:r>
      <w:r w:rsidR="00B817FB" w:rsidRPr="009A165D">
        <w:rPr>
          <w:rFonts w:ascii="Traditional Arabic" w:eastAsia="Times New Roman" w:hAnsi="Traditional Arabic" w:cs="Traditional Arabic"/>
          <w:b/>
          <w:bCs/>
          <w:sz w:val="36"/>
          <w:szCs w:val="36"/>
          <w:rtl/>
          <w:lang w:bidi="ar-EG"/>
        </w:rPr>
        <w:t xml:space="preserve">الخطة الاستراتيجية </w:t>
      </w:r>
      <w:r w:rsidR="00BA7B85" w:rsidRPr="009A165D">
        <w:rPr>
          <w:rFonts w:ascii="Traditional Arabic" w:eastAsia="Times New Roman" w:hAnsi="Traditional Arabic" w:cs="Traditional Arabic"/>
          <w:b/>
          <w:bCs/>
          <w:sz w:val="36"/>
          <w:szCs w:val="36"/>
          <w:rtl/>
          <w:lang w:bidi="ar-EG"/>
        </w:rPr>
        <w:t>وانجاحها</w:t>
      </w:r>
      <w:r w:rsidR="00B1442E" w:rsidRPr="009A165D">
        <w:rPr>
          <w:rFonts w:ascii="Traditional Arabic" w:eastAsia="Times New Roman" w:hAnsi="Traditional Arabic" w:cs="Traditional Arabic"/>
          <w:b/>
          <w:bCs/>
          <w:sz w:val="36"/>
          <w:szCs w:val="36"/>
          <w:rtl/>
          <w:lang w:bidi="ar-EG"/>
        </w:rPr>
        <w:t>، وهو من العوامل المهمة</w:t>
      </w:r>
      <w:r w:rsidR="00B817FB" w:rsidRPr="009A165D">
        <w:rPr>
          <w:rFonts w:ascii="Traditional Arabic" w:eastAsia="Times New Roman" w:hAnsi="Traditional Arabic" w:cs="Traditional Arabic"/>
          <w:b/>
          <w:bCs/>
          <w:sz w:val="36"/>
          <w:szCs w:val="36"/>
          <w:rtl/>
          <w:lang w:bidi="ar-EG"/>
        </w:rPr>
        <w:t xml:space="preserve"> الضامنة لفاعلية الخطة</w:t>
      </w:r>
      <w:r w:rsidRPr="009A165D">
        <w:rPr>
          <w:rFonts w:ascii="Traditional Arabic" w:eastAsia="Times New Roman" w:hAnsi="Traditional Arabic" w:cs="Traditional Arabic"/>
          <w:b/>
          <w:bCs/>
          <w:sz w:val="36"/>
          <w:szCs w:val="36"/>
          <w:rtl/>
          <w:lang w:bidi="ar-EG"/>
        </w:rPr>
        <w:t>، إ</w:t>
      </w:r>
      <w:r w:rsidR="00B817FB" w:rsidRPr="009A165D">
        <w:rPr>
          <w:rFonts w:ascii="Traditional Arabic" w:eastAsia="Times New Roman" w:hAnsi="Traditional Arabic" w:cs="Traditional Arabic"/>
          <w:b/>
          <w:bCs/>
          <w:sz w:val="36"/>
          <w:szCs w:val="36"/>
          <w:rtl/>
          <w:lang w:bidi="ar-EG"/>
        </w:rPr>
        <w:t xml:space="preserve">ذ </w:t>
      </w:r>
      <w:r w:rsidR="00B1442E" w:rsidRPr="009A165D">
        <w:rPr>
          <w:rFonts w:ascii="Traditional Arabic" w:eastAsia="Times New Roman" w:hAnsi="Traditional Arabic" w:cs="Traditional Arabic"/>
          <w:b/>
          <w:bCs/>
          <w:sz w:val="36"/>
          <w:szCs w:val="36"/>
          <w:rtl/>
          <w:lang w:bidi="ar-EG"/>
        </w:rPr>
        <w:t>إ</w:t>
      </w:r>
      <w:r w:rsidR="00B817FB" w:rsidRPr="009A165D">
        <w:rPr>
          <w:rFonts w:ascii="Traditional Arabic" w:eastAsia="Times New Roman" w:hAnsi="Traditional Arabic" w:cs="Traditional Arabic"/>
          <w:b/>
          <w:bCs/>
          <w:sz w:val="36"/>
          <w:szCs w:val="36"/>
          <w:rtl/>
          <w:lang w:bidi="ar-EG"/>
        </w:rPr>
        <w:t>ن مقابلة اح</w:t>
      </w:r>
      <w:r w:rsidR="00B1442E" w:rsidRPr="009A165D">
        <w:rPr>
          <w:rFonts w:ascii="Traditional Arabic" w:eastAsia="Times New Roman" w:hAnsi="Traditional Arabic" w:cs="Traditional Arabic"/>
          <w:b/>
          <w:bCs/>
          <w:sz w:val="36"/>
          <w:szCs w:val="36"/>
          <w:rtl/>
          <w:lang w:bidi="ar-EG"/>
        </w:rPr>
        <w:t>تياجات وتوقعات تلك الاطراف من أ</w:t>
      </w:r>
      <w:r w:rsidR="00B817FB" w:rsidRPr="009A165D">
        <w:rPr>
          <w:rFonts w:ascii="Traditional Arabic" w:eastAsia="Times New Roman" w:hAnsi="Traditional Arabic" w:cs="Traditional Arabic"/>
          <w:b/>
          <w:bCs/>
          <w:sz w:val="36"/>
          <w:szCs w:val="36"/>
          <w:rtl/>
          <w:lang w:bidi="ar-EG"/>
        </w:rPr>
        <w:t>ولى الضمانات التي توضح مدى واقعية الخطة المقترحة في تأكيد الجودة</w:t>
      </w:r>
      <w:r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وتميز الخدمة التعليمي</w:t>
      </w:r>
      <w:r w:rsidR="00B1442E" w:rsidRPr="009A165D">
        <w:rPr>
          <w:rFonts w:ascii="Traditional Arabic" w:eastAsia="Times New Roman" w:hAnsi="Traditional Arabic" w:cs="Traditional Arabic"/>
          <w:b/>
          <w:bCs/>
          <w:sz w:val="36"/>
          <w:szCs w:val="36"/>
          <w:rtl/>
          <w:lang w:bidi="ar-EG"/>
        </w:rPr>
        <w:t>ة</w:t>
      </w:r>
      <w:r w:rsidRPr="009A165D">
        <w:rPr>
          <w:rFonts w:ascii="Traditional Arabic" w:eastAsia="Times New Roman" w:hAnsi="Traditional Arabic" w:cs="Traditional Arabic"/>
          <w:b/>
          <w:bCs/>
          <w:sz w:val="36"/>
          <w:szCs w:val="36"/>
          <w:rtl/>
          <w:lang w:bidi="ar-EG"/>
        </w:rPr>
        <w:t>،</w:t>
      </w:r>
      <w:r w:rsidR="00B1442E" w:rsidRPr="009A165D">
        <w:rPr>
          <w:rFonts w:ascii="Traditional Arabic" w:eastAsia="Times New Roman" w:hAnsi="Traditional Arabic" w:cs="Traditional Arabic"/>
          <w:b/>
          <w:bCs/>
          <w:sz w:val="36"/>
          <w:szCs w:val="36"/>
          <w:rtl/>
          <w:lang w:bidi="ar-EG"/>
        </w:rPr>
        <w:t xml:space="preserve"> والخطة البحثية ومدى ا</w:t>
      </w:r>
      <w:r w:rsidR="00A76EBD">
        <w:rPr>
          <w:rFonts w:ascii="Traditional Arabic" w:eastAsia="Times New Roman" w:hAnsi="Traditional Arabic" w:cs="Traditional Arabic" w:hint="cs"/>
          <w:b/>
          <w:bCs/>
          <w:sz w:val="36"/>
          <w:szCs w:val="36"/>
          <w:rtl/>
          <w:lang w:bidi="ar-EG"/>
        </w:rPr>
        <w:t>لا</w:t>
      </w:r>
      <w:r w:rsidR="00B1442E" w:rsidRPr="009A165D">
        <w:rPr>
          <w:rFonts w:ascii="Traditional Arabic" w:eastAsia="Times New Roman" w:hAnsi="Traditional Arabic" w:cs="Traditional Arabic"/>
          <w:b/>
          <w:bCs/>
          <w:sz w:val="36"/>
          <w:szCs w:val="36"/>
          <w:rtl/>
          <w:lang w:bidi="ar-EG"/>
        </w:rPr>
        <w:t>سهامات</w:t>
      </w:r>
      <w:r w:rsidR="00B817FB" w:rsidRPr="009A165D">
        <w:rPr>
          <w:rFonts w:ascii="Traditional Arabic" w:eastAsia="Times New Roman" w:hAnsi="Traditional Arabic" w:cs="Traditional Arabic"/>
          <w:b/>
          <w:bCs/>
          <w:sz w:val="36"/>
          <w:szCs w:val="36"/>
          <w:rtl/>
          <w:lang w:bidi="ar-EG"/>
        </w:rPr>
        <w:t xml:space="preserve"> التي تقدمها كلية التربية الاساسية في جامعة ديالى لخدمة المجتمع والبيئة التربوية فيها</w:t>
      </w:r>
      <w:r w:rsidRPr="009A165D">
        <w:rPr>
          <w:rFonts w:ascii="Traditional Arabic" w:eastAsia="Times New Roman" w:hAnsi="Traditional Arabic" w:cs="Traditional Arabic"/>
          <w:b/>
          <w:bCs/>
          <w:sz w:val="36"/>
          <w:szCs w:val="36"/>
          <w:rtl/>
          <w:lang w:bidi="ar-EG"/>
        </w:rPr>
        <w:t>،</w:t>
      </w:r>
      <w:r w:rsidR="00B817FB" w:rsidRPr="009A165D">
        <w:rPr>
          <w:rFonts w:ascii="Traditional Arabic" w:eastAsia="Times New Roman" w:hAnsi="Traditional Arabic" w:cs="Traditional Arabic"/>
          <w:b/>
          <w:bCs/>
          <w:sz w:val="36"/>
          <w:szCs w:val="36"/>
          <w:rtl/>
          <w:lang w:bidi="ar-EG"/>
        </w:rPr>
        <w:t xml:space="preserve"> ويمكن تحديد ال</w:t>
      </w: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طرا</w:t>
      </w:r>
      <w:r w:rsidR="00B1442E" w:rsidRPr="009A165D">
        <w:rPr>
          <w:rFonts w:ascii="Traditional Arabic" w:eastAsia="Times New Roman" w:hAnsi="Traditional Arabic" w:cs="Traditional Arabic"/>
          <w:b/>
          <w:bCs/>
          <w:sz w:val="36"/>
          <w:szCs w:val="36"/>
          <w:rtl/>
          <w:lang w:bidi="ar-EG"/>
        </w:rPr>
        <w:t xml:space="preserve">ف </w:t>
      </w:r>
      <w:r w:rsidRPr="009A165D">
        <w:rPr>
          <w:rFonts w:ascii="Traditional Arabic" w:eastAsia="Times New Roman" w:hAnsi="Traditional Arabic" w:cs="Traditional Arabic"/>
          <w:b/>
          <w:bCs/>
          <w:sz w:val="36"/>
          <w:szCs w:val="36"/>
          <w:rtl/>
          <w:lang w:bidi="ar-EG"/>
        </w:rPr>
        <w:t>أ</w:t>
      </w:r>
      <w:r w:rsidR="00B1442E" w:rsidRPr="009A165D">
        <w:rPr>
          <w:rFonts w:ascii="Traditional Arabic" w:eastAsia="Times New Roman" w:hAnsi="Traditional Arabic" w:cs="Traditional Arabic"/>
          <w:b/>
          <w:bCs/>
          <w:sz w:val="36"/>
          <w:szCs w:val="36"/>
          <w:rtl/>
          <w:lang w:bidi="ar-EG"/>
        </w:rPr>
        <w:t xml:space="preserve">صحاب المصلحة </w:t>
      </w:r>
      <w:r w:rsidR="00A76EBD">
        <w:rPr>
          <w:rFonts w:ascii="Traditional Arabic" w:eastAsia="Times New Roman" w:hAnsi="Traditional Arabic" w:cs="Traditional Arabic" w:hint="cs"/>
          <w:b/>
          <w:bCs/>
          <w:sz w:val="36"/>
          <w:szCs w:val="36"/>
          <w:rtl/>
          <w:lang w:bidi="ar-EG"/>
        </w:rPr>
        <w:t xml:space="preserve">على النحو الآتي </w:t>
      </w:r>
      <w:r w:rsidR="00B817FB" w:rsidRPr="009A165D">
        <w:rPr>
          <w:rFonts w:ascii="Traditional Arabic" w:eastAsia="Times New Roman" w:hAnsi="Traditional Arabic" w:cs="Traditional Arabic"/>
          <w:b/>
          <w:bCs/>
          <w:sz w:val="36"/>
          <w:szCs w:val="36"/>
          <w:rtl/>
          <w:lang w:bidi="ar-EG"/>
        </w:rPr>
        <w:t>:</w:t>
      </w:r>
    </w:p>
    <w:p w:rsidR="009A165D" w:rsidRPr="009A165D" w:rsidRDefault="009A165D" w:rsidP="002D677E">
      <w:pPr>
        <w:spacing w:after="0" w:line="240" w:lineRule="auto"/>
        <w:ind w:right="142"/>
        <w:jc w:val="both"/>
        <w:rPr>
          <w:rFonts w:ascii="Traditional Arabic" w:eastAsia="Times New Roman" w:hAnsi="Traditional Arabic" w:cs="Traditional Arabic"/>
          <w:b/>
          <w:bCs/>
          <w:sz w:val="36"/>
          <w:szCs w:val="36"/>
          <w:rtl/>
          <w:lang w:bidi="ar-EG"/>
        </w:rPr>
      </w:pPr>
    </w:p>
    <w:tbl>
      <w:tblPr>
        <w:tblStyle w:val="GridTable4Accent3"/>
        <w:bidiVisual/>
        <w:tblW w:w="8364"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4040"/>
        <w:gridCol w:w="4324"/>
      </w:tblGrid>
      <w:tr w:rsidR="00B817FB" w:rsidRPr="009A165D" w:rsidTr="00B754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داخل المؤسسة</w:t>
            </w:r>
          </w:p>
        </w:tc>
        <w:tc>
          <w:tcPr>
            <w:tcW w:w="4324" w:type="dxa"/>
            <w:tcBorders>
              <w:top w:val="none" w:sz="0" w:space="0" w:color="auto"/>
              <w:left w:val="none" w:sz="0" w:space="0" w:color="auto"/>
              <w:bottom w:val="none" w:sz="0" w:space="0" w:color="auto"/>
              <w:right w:val="none" w:sz="0" w:space="0" w:color="auto"/>
            </w:tcBorders>
            <w:shd w:val="clear" w:color="auto" w:fill="C0504D" w:themeFill="accent2"/>
          </w:tcPr>
          <w:p w:rsidR="00B817FB" w:rsidRPr="009A165D" w:rsidRDefault="00B817FB" w:rsidP="002D677E">
            <w:pPr>
              <w:ind w:right="142"/>
              <w:jc w:val="both"/>
              <w:cnfStyle w:val="100000000000" w:firstRow="1" w:lastRow="0" w:firstColumn="0" w:lastColumn="0" w:oddVBand="0" w:evenVBand="0" w:oddHBand="0" w:evenHBand="0" w:firstRowFirstColumn="0" w:firstRowLastColumn="0" w:lastRowFirstColumn="0" w:lastRowLastColumn="0"/>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المستفيدون من خارج المؤسسة</w:t>
            </w:r>
          </w:p>
        </w:tc>
      </w:tr>
      <w:tr w:rsidR="00B817FB" w:rsidRPr="009A165D" w:rsidTr="009A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B817FB"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الطلب</w:t>
            </w:r>
            <w:r w:rsidR="009A165D">
              <w:rPr>
                <w:rFonts w:ascii="Traditional Arabic" w:eastAsia="Times New Roman" w:hAnsi="Traditional Arabic" w:cs="Traditional Arabic" w:hint="cs"/>
                <w:sz w:val="36"/>
                <w:szCs w:val="36"/>
                <w:rtl/>
                <w:lang w:bidi="ar-EG"/>
              </w:rPr>
              <w:t>ـــــــــــــــــ</w:t>
            </w:r>
            <w:r w:rsidRPr="009A165D">
              <w:rPr>
                <w:rFonts w:ascii="Traditional Arabic" w:eastAsia="Times New Roman" w:hAnsi="Traditional Arabic" w:cs="Traditional Arabic"/>
                <w:sz w:val="36"/>
                <w:szCs w:val="36"/>
                <w:rtl/>
                <w:lang w:bidi="ar-EG"/>
              </w:rPr>
              <w:t>ة</w:t>
            </w:r>
          </w:p>
        </w:tc>
        <w:tc>
          <w:tcPr>
            <w:tcW w:w="4324" w:type="dxa"/>
            <w:shd w:val="clear" w:color="auto" w:fill="D6E3BC" w:themeFill="accent3" w:themeFillTint="66"/>
          </w:tcPr>
          <w:p w:rsidR="00B817FB" w:rsidRPr="009A165D" w:rsidRDefault="00B817FB" w:rsidP="002D677E">
            <w:pPr>
              <w:ind w:right="142"/>
              <w:jc w:val="both"/>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وزارة التعليم العالي والبحث العلمي والتشكيلات الخاصة بها.</w:t>
            </w:r>
          </w:p>
        </w:tc>
      </w:tr>
      <w:tr w:rsidR="00B817FB" w:rsidRPr="009A165D" w:rsidTr="009A165D">
        <w:trPr>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عمادة الكلية</w:t>
            </w:r>
            <w:r w:rsidR="00B817FB" w:rsidRPr="009A165D">
              <w:rPr>
                <w:rFonts w:ascii="Traditional Arabic" w:eastAsia="Times New Roman" w:hAnsi="Traditional Arabic" w:cs="Traditional Arabic"/>
                <w:sz w:val="36"/>
                <w:szCs w:val="36"/>
                <w:rtl/>
                <w:lang w:bidi="ar-EG"/>
              </w:rPr>
              <w:t xml:space="preserve">، </w:t>
            </w:r>
            <w:r w:rsidRPr="009A165D">
              <w:rPr>
                <w:rFonts w:ascii="Traditional Arabic" w:eastAsia="Times New Roman" w:hAnsi="Traditional Arabic" w:cs="Traditional Arabic"/>
                <w:sz w:val="36"/>
                <w:szCs w:val="36"/>
                <w:rtl/>
                <w:lang w:bidi="ar-EG"/>
              </w:rPr>
              <w:t>و</w:t>
            </w:r>
            <w:r w:rsidR="00B817FB" w:rsidRPr="009A165D">
              <w:rPr>
                <w:rFonts w:ascii="Traditional Arabic" w:eastAsia="Times New Roman" w:hAnsi="Traditional Arabic" w:cs="Traditional Arabic"/>
                <w:sz w:val="36"/>
                <w:szCs w:val="36"/>
                <w:rtl/>
                <w:lang w:bidi="ar-EG"/>
              </w:rPr>
              <w:t xml:space="preserve">رؤساء الاقسام، ومسؤولو الشعب والوحدات </w:t>
            </w:r>
            <w:r w:rsidR="001A12E8" w:rsidRPr="009A165D">
              <w:rPr>
                <w:rFonts w:ascii="Traditional Arabic" w:eastAsia="Times New Roman" w:hAnsi="Traditional Arabic" w:cs="Traditional Arabic"/>
                <w:sz w:val="36"/>
                <w:szCs w:val="36"/>
                <w:rtl/>
                <w:lang w:bidi="ar-EG"/>
              </w:rPr>
              <w:t>الإدارية</w:t>
            </w:r>
          </w:p>
        </w:tc>
        <w:tc>
          <w:tcPr>
            <w:tcW w:w="4324" w:type="dxa"/>
            <w:shd w:val="clear" w:color="auto" w:fill="D6E3BC" w:themeFill="accent3" w:themeFillTint="66"/>
          </w:tcPr>
          <w:p w:rsidR="00B817FB" w:rsidRPr="009A165D" w:rsidRDefault="00B817FB" w:rsidP="002D677E">
            <w:pPr>
              <w:ind w:right="142"/>
              <w:jc w:val="both"/>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المخرجات ال</w:t>
            </w:r>
            <w:r w:rsidR="009D4EEA" w:rsidRPr="009A165D">
              <w:rPr>
                <w:rFonts w:ascii="Traditional Arabic" w:eastAsia="Times New Roman" w:hAnsi="Traditional Arabic" w:cs="Traditional Arabic"/>
                <w:b/>
                <w:bCs/>
                <w:sz w:val="36"/>
                <w:szCs w:val="36"/>
                <w:rtl/>
                <w:lang w:bidi="ar-EG"/>
              </w:rPr>
              <w:t>أ</w:t>
            </w:r>
            <w:r w:rsidRPr="009A165D">
              <w:rPr>
                <w:rFonts w:ascii="Traditional Arabic" w:eastAsia="Times New Roman" w:hAnsi="Traditional Arabic" w:cs="Traditional Arabic"/>
                <w:b/>
                <w:bCs/>
                <w:sz w:val="36"/>
                <w:szCs w:val="36"/>
                <w:rtl/>
                <w:lang w:bidi="ar-EG"/>
              </w:rPr>
              <w:t>كاديمية</w:t>
            </w:r>
          </w:p>
        </w:tc>
      </w:tr>
      <w:tr w:rsidR="00B817FB" w:rsidRPr="009A165D" w:rsidTr="009A16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أ</w:t>
            </w:r>
            <w:r w:rsidR="00B817FB" w:rsidRPr="009A165D">
              <w:rPr>
                <w:rFonts w:ascii="Traditional Arabic" w:eastAsia="Times New Roman" w:hAnsi="Traditional Arabic" w:cs="Traditional Arabic"/>
                <w:sz w:val="36"/>
                <w:szCs w:val="36"/>
                <w:rtl/>
                <w:lang w:bidi="ar-EG"/>
              </w:rPr>
              <w:t>عضاء ال</w:t>
            </w:r>
            <w:r w:rsidR="00684B77" w:rsidRPr="009A165D">
              <w:rPr>
                <w:rFonts w:ascii="Traditional Arabic" w:eastAsia="Times New Roman" w:hAnsi="Traditional Arabic" w:cs="Traditional Arabic"/>
                <w:sz w:val="36"/>
                <w:szCs w:val="36"/>
                <w:rtl/>
                <w:lang w:bidi="ar-EG"/>
              </w:rPr>
              <w:t>هيأة</w:t>
            </w:r>
            <w:r w:rsidR="00B817FB" w:rsidRPr="009A165D">
              <w:rPr>
                <w:rFonts w:ascii="Traditional Arabic" w:eastAsia="Times New Roman" w:hAnsi="Traditional Arabic" w:cs="Traditional Arabic"/>
                <w:sz w:val="36"/>
                <w:szCs w:val="36"/>
                <w:rtl/>
                <w:lang w:bidi="ar-EG"/>
              </w:rPr>
              <w:t xml:space="preserve"> التدريسية </w:t>
            </w:r>
            <w:r w:rsidRPr="009A165D">
              <w:rPr>
                <w:rFonts w:ascii="Traditional Arabic" w:eastAsia="Times New Roman" w:hAnsi="Traditional Arabic" w:cs="Traditional Arabic"/>
                <w:sz w:val="36"/>
                <w:szCs w:val="36"/>
                <w:rtl/>
                <w:lang w:bidi="ar-EG"/>
              </w:rPr>
              <w:t>والموظفون</w:t>
            </w:r>
          </w:p>
        </w:tc>
        <w:tc>
          <w:tcPr>
            <w:tcW w:w="4324" w:type="dxa"/>
            <w:shd w:val="clear" w:color="auto" w:fill="D6E3BC" w:themeFill="accent3" w:themeFillTint="66"/>
          </w:tcPr>
          <w:p w:rsidR="00B817FB" w:rsidRPr="009A165D" w:rsidRDefault="00B817FB" w:rsidP="002D677E">
            <w:pPr>
              <w:ind w:right="142"/>
              <w:jc w:val="both"/>
              <w:cnfStyle w:val="000000100000" w:firstRow="0" w:lastRow="0" w:firstColumn="0" w:lastColumn="0" w:oddVBand="0" w:evenVBand="0" w:oddHBand="1"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 xml:space="preserve">سوق العمل الذي له ارتباط بالكلية والجهات الحكومية المختلفة </w:t>
            </w:r>
          </w:p>
        </w:tc>
      </w:tr>
      <w:tr w:rsidR="00B817FB" w:rsidRPr="009A165D" w:rsidTr="009A165D">
        <w:trPr>
          <w:jc w:val="center"/>
        </w:trPr>
        <w:tc>
          <w:tcPr>
            <w:cnfStyle w:val="001000000000" w:firstRow="0" w:lastRow="0" w:firstColumn="1" w:lastColumn="0" w:oddVBand="0" w:evenVBand="0" w:oddHBand="0" w:evenHBand="0" w:firstRowFirstColumn="0" w:firstRowLastColumn="0" w:lastRowFirstColumn="0" w:lastRowLastColumn="0"/>
            <w:tcW w:w="4040" w:type="dxa"/>
            <w:shd w:val="clear" w:color="auto" w:fill="D6E3BC" w:themeFill="accent3" w:themeFillTint="66"/>
          </w:tcPr>
          <w:p w:rsidR="00B817FB" w:rsidRPr="009A165D" w:rsidRDefault="009D4EEA" w:rsidP="002D677E">
            <w:pPr>
              <w:ind w:right="142"/>
              <w:jc w:val="both"/>
              <w:rPr>
                <w:rFonts w:ascii="Traditional Arabic" w:eastAsia="Times New Roman" w:hAnsi="Traditional Arabic" w:cs="Traditional Arabic"/>
                <w:sz w:val="36"/>
                <w:szCs w:val="36"/>
                <w:rtl/>
                <w:lang w:bidi="ar-EG"/>
              </w:rPr>
            </w:pPr>
            <w:r w:rsidRPr="009A165D">
              <w:rPr>
                <w:rFonts w:ascii="Traditional Arabic" w:eastAsia="Times New Roman" w:hAnsi="Traditional Arabic" w:cs="Traditional Arabic"/>
                <w:sz w:val="36"/>
                <w:szCs w:val="36"/>
                <w:rtl/>
                <w:lang w:bidi="ar-EG"/>
              </w:rPr>
              <w:t>إ</w:t>
            </w:r>
            <w:r w:rsidR="00B817FB" w:rsidRPr="009A165D">
              <w:rPr>
                <w:rFonts w:ascii="Traditional Arabic" w:eastAsia="Times New Roman" w:hAnsi="Traditional Arabic" w:cs="Traditional Arabic"/>
                <w:sz w:val="36"/>
                <w:szCs w:val="36"/>
                <w:rtl/>
                <w:lang w:bidi="ar-EG"/>
              </w:rPr>
              <w:t xml:space="preserve">دارة الجامعة </w:t>
            </w:r>
            <w:r w:rsidRPr="009A165D">
              <w:rPr>
                <w:rFonts w:ascii="Traditional Arabic" w:eastAsia="Times New Roman" w:hAnsi="Traditional Arabic" w:cs="Traditional Arabic"/>
                <w:sz w:val="36"/>
                <w:szCs w:val="36"/>
                <w:rtl/>
                <w:lang w:bidi="ar-EG"/>
              </w:rPr>
              <w:t>والكليات</w:t>
            </w:r>
          </w:p>
        </w:tc>
        <w:tc>
          <w:tcPr>
            <w:tcW w:w="4324" w:type="dxa"/>
            <w:shd w:val="clear" w:color="auto" w:fill="D6E3BC" w:themeFill="accent3" w:themeFillTint="66"/>
          </w:tcPr>
          <w:p w:rsidR="00B817FB" w:rsidRPr="009A165D" w:rsidRDefault="009D4EEA" w:rsidP="002D677E">
            <w:pPr>
              <w:ind w:right="142"/>
              <w:jc w:val="both"/>
              <w:cnfStyle w:val="000000000000" w:firstRow="0" w:lastRow="0" w:firstColumn="0" w:lastColumn="0" w:oddVBand="0" w:evenVBand="0" w:oddHBand="0" w:evenHBand="0" w:firstRowFirstColumn="0" w:firstRowLastColumn="0" w:lastRowFirstColumn="0" w:lastRowLastColumn="0"/>
              <w:rPr>
                <w:rFonts w:ascii="Traditional Arabic" w:eastAsia="Times New Roman" w:hAnsi="Traditional Arabic" w:cs="Traditional Arabic"/>
                <w:b/>
                <w:bCs/>
                <w:sz w:val="36"/>
                <w:szCs w:val="36"/>
                <w:rtl/>
                <w:lang w:bidi="ar-EG"/>
              </w:rPr>
            </w:pP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ولياء ال</w:t>
            </w:r>
            <w:r w:rsidRPr="009A165D">
              <w:rPr>
                <w:rFonts w:ascii="Traditional Arabic" w:eastAsia="Times New Roman" w:hAnsi="Traditional Arabic" w:cs="Traditional Arabic"/>
                <w:b/>
                <w:bCs/>
                <w:sz w:val="36"/>
                <w:szCs w:val="36"/>
                <w:rtl/>
                <w:lang w:bidi="ar-EG"/>
              </w:rPr>
              <w:t>أ</w:t>
            </w:r>
            <w:r w:rsidR="00B817FB" w:rsidRPr="009A165D">
              <w:rPr>
                <w:rFonts w:ascii="Traditional Arabic" w:eastAsia="Times New Roman" w:hAnsi="Traditional Arabic" w:cs="Traditional Arabic"/>
                <w:b/>
                <w:bCs/>
                <w:sz w:val="36"/>
                <w:szCs w:val="36"/>
                <w:rtl/>
                <w:lang w:bidi="ar-EG"/>
              </w:rPr>
              <w:t xml:space="preserve">مور ومجتمع المحافظة كافة </w:t>
            </w:r>
          </w:p>
        </w:tc>
      </w:tr>
    </w:tbl>
    <w:p w:rsidR="00B817FB"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line="240" w:lineRule="auto"/>
        <w:ind w:left="0" w:right="142"/>
        <w:jc w:val="both"/>
        <w:rPr>
          <w:rFonts w:ascii="Traditional Arabic" w:hAnsi="Traditional Arabic" w:cs="Traditional Arabic"/>
          <w:b/>
          <w:bCs/>
          <w:sz w:val="36"/>
          <w:szCs w:val="36"/>
          <w:rtl/>
          <w:lang w:bidi="ar-IQ"/>
        </w:rPr>
      </w:pPr>
    </w:p>
    <w:p w:rsidR="00F63A8A" w:rsidRDefault="00F63A8A" w:rsidP="002D677E">
      <w:pPr>
        <w:pStyle w:val="a4"/>
        <w:spacing w:line="240" w:lineRule="auto"/>
        <w:ind w:left="0" w:right="142"/>
        <w:jc w:val="both"/>
        <w:rPr>
          <w:rFonts w:ascii="Traditional Arabic" w:hAnsi="Traditional Arabic" w:cs="Traditional Arabic"/>
          <w:b/>
          <w:bCs/>
          <w:sz w:val="36"/>
          <w:szCs w:val="36"/>
          <w:rtl/>
          <w:lang w:bidi="ar-IQ"/>
        </w:rPr>
      </w:pPr>
    </w:p>
    <w:p w:rsidR="00C51351" w:rsidRPr="009A165D" w:rsidRDefault="00C51351" w:rsidP="002D677E">
      <w:pPr>
        <w:pStyle w:val="a4"/>
        <w:spacing w:line="240" w:lineRule="auto"/>
        <w:ind w:left="0" w:right="142"/>
        <w:jc w:val="both"/>
        <w:rPr>
          <w:rFonts w:ascii="Traditional Arabic" w:hAnsi="Traditional Arabic" w:cs="Traditional Arabic"/>
          <w:b/>
          <w:bCs/>
          <w:sz w:val="36"/>
          <w:szCs w:val="36"/>
          <w:rtl/>
          <w:lang w:bidi="ar-IQ"/>
        </w:rPr>
      </w:pPr>
    </w:p>
    <w:p w:rsidR="009D4EEA" w:rsidRPr="009A165D" w:rsidRDefault="00206A7A" w:rsidP="002D677E">
      <w:pPr>
        <w:pStyle w:val="a4"/>
        <w:spacing w:line="240" w:lineRule="auto"/>
        <w:ind w:left="0" w:right="142"/>
        <w:jc w:val="both"/>
        <w:rPr>
          <w:rFonts w:ascii="Traditional Arabic" w:hAnsi="Traditional Arabic" w:cs="Traditional Arabic"/>
          <w:b/>
          <w:bCs/>
          <w:sz w:val="36"/>
          <w:szCs w:val="36"/>
          <w:rtl/>
          <w:lang w:bidi="ar-EG"/>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7456" behindDoc="0" locked="0" layoutInCell="1" allowOverlap="1" wp14:anchorId="54859C50" wp14:editId="24CA7DE2">
                <wp:simplePos x="0" y="0"/>
                <wp:positionH relativeFrom="column">
                  <wp:posOffset>100342</wp:posOffset>
                </wp:positionH>
                <wp:positionV relativeFrom="paragraph">
                  <wp:posOffset>204889</wp:posOffset>
                </wp:positionV>
                <wp:extent cx="5562528" cy="612476"/>
                <wp:effectExtent l="0" t="0" r="19685" b="16510"/>
                <wp:wrapNone/>
                <wp:docPr id="20" name="مستطيل ذو زوايا قطرية مخدوشة 20"/>
                <wp:cNvGraphicFramePr/>
                <a:graphic xmlns:a="http://schemas.openxmlformats.org/drawingml/2006/main">
                  <a:graphicData uri="http://schemas.microsoft.com/office/word/2010/wordprocessingShape">
                    <wps:wsp>
                      <wps:cNvSpPr/>
                      <wps:spPr>
                        <a:xfrm>
                          <a:off x="0" y="0"/>
                          <a:ext cx="5562528"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206A7A" w:rsidRDefault="009B6D15" w:rsidP="00206A7A">
                            <w:pPr>
                              <w:spacing w:after="0"/>
                              <w:ind w:right="142"/>
                              <w:jc w:val="both"/>
                              <w:rPr>
                                <w:rFonts w:ascii="Traditional Arabic" w:hAnsi="Traditional Arabic" w:cs="PT Bold Heading"/>
                                <w:color w:val="215868" w:themeColor="accent5" w:themeShade="80"/>
                                <w:sz w:val="34"/>
                                <w:szCs w:val="34"/>
                                <w:rtl/>
                                <w:lang w:bidi="ar-IQ"/>
                              </w:rPr>
                            </w:pPr>
                            <w:r w:rsidRPr="00206A7A">
                              <w:rPr>
                                <w:rFonts w:ascii="Traditional Arabic" w:hAnsi="Traditional Arabic" w:cs="PT Bold Heading" w:hint="cs"/>
                                <w:sz w:val="36"/>
                                <w:szCs w:val="36"/>
                                <w:rtl/>
                                <w:lang w:bidi="ar-IQ"/>
                              </w:rPr>
                              <w:t>خامس</w:t>
                            </w:r>
                            <w:r w:rsidRPr="00206A7A">
                              <w:rPr>
                                <w:rFonts w:ascii="Traditional Arabic" w:hAnsi="Traditional Arabic" w:cs="PT Bold Heading"/>
                                <w:sz w:val="36"/>
                                <w:szCs w:val="36"/>
                                <w:rtl/>
                                <w:lang w:bidi="ar-IQ"/>
                              </w:rPr>
                              <w:t>ًا: أولويات الكلية خلال مدة اعداد الخطة ومقومات النجاح</w:t>
                            </w:r>
                          </w:p>
                          <w:p w:rsidR="009B6D15" w:rsidRPr="00684B77" w:rsidRDefault="009B6D15" w:rsidP="00206A7A">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206A7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20" o:spid="_x0000_s1037" style="position:absolute;left:0;text-align:left;margin-left:7.9pt;margin-top:16.15pt;width:438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252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" adj="-11796480,,5400" path="m,l5460447,r102081,102081l5562528,612476r,l102081,612476,,510395,,xe" fillcolor="#d7e4bd" strokecolor="#e46c0a" strokeweight="2pt">
                <v:stroke joinstyle="miter"/>
                <v:formulas/>
                <v:path arrowok="t" o:connecttype="custom" o:connectlocs="0,0;5460447,0;5562528,102081;5562528,612476;5562528,612476;102081,612476;0,510395;0,0" o:connectangles="0,0,0,0,0,0,0,0" textboxrect="0,0,5562528,612476"/>
                <v:textbox>
                  <w:txbxContent>
                    <w:p w:rsidR="009B6D15" w:rsidRPr="00206A7A" w:rsidRDefault="009B6D15" w:rsidP="00206A7A">
                      <w:pPr>
                        <w:spacing w:after="0"/>
                        <w:ind w:right="142"/>
                        <w:jc w:val="both"/>
                        <w:rPr>
                          <w:rFonts w:ascii="Traditional Arabic" w:hAnsi="Traditional Arabic" w:cs="PT Bold Heading"/>
                          <w:color w:val="215868" w:themeColor="accent5" w:themeShade="80"/>
                          <w:sz w:val="34"/>
                          <w:szCs w:val="34"/>
                          <w:rtl/>
                          <w:lang w:bidi="ar-IQ"/>
                        </w:rPr>
                      </w:pPr>
                      <w:r w:rsidRPr="00206A7A">
                        <w:rPr>
                          <w:rFonts w:ascii="Traditional Arabic" w:hAnsi="Traditional Arabic" w:cs="PT Bold Heading" w:hint="cs"/>
                          <w:sz w:val="36"/>
                          <w:szCs w:val="36"/>
                          <w:rtl/>
                          <w:lang w:bidi="ar-IQ"/>
                        </w:rPr>
                        <w:t>خامس</w:t>
                      </w:r>
                      <w:r w:rsidRPr="00206A7A">
                        <w:rPr>
                          <w:rFonts w:ascii="Traditional Arabic" w:hAnsi="Traditional Arabic" w:cs="PT Bold Heading"/>
                          <w:sz w:val="36"/>
                          <w:szCs w:val="36"/>
                          <w:rtl/>
                          <w:lang w:bidi="ar-IQ"/>
                        </w:rPr>
                        <w:t>ًا: أولويات الكلية خلال مدة اعداد الخطة ومقومات النجاح</w:t>
                      </w:r>
                    </w:p>
                    <w:p w:rsidR="009B6D15" w:rsidRPr="00684B77" w:rsidRDefault="009B6D15" w:rsidP="00206A7A">
                      <w:pPr>
                        <w:jc w:val="center"/>
                        <w:rPr>
                          <w:rFonts w:cs="PT Bold Heading"/>
                          <w:color w:val="215868" w:themeColor="accent5" w:themeShade="80"/>
                          <w:lang w:bidi="ar-IQ"/>
                        </w:rPr>
                      </w:pPr>
                      <w:r>
                        <w:rPr>
                          <w:rFonts w:ascii="Traditional Arabic" w:hAnsi="Traditional Arabic" w:cs="PT Bold Heading" w:hint="cs"/>
                          <w:b/>
                          <w:bCs/>
                          <w:color w:val="215868" w:themeColor="accent5" w:themeShade="80"/>
                          <w:sz w:val="34"/>
                          <w:szCs w:val="34"/>
                          <w:rtl/>
                          <w:lang w:bidi="ar-IQ"/>
                        </w:rPr>
                        <w:t xml:space="preserve"> </w:t>
                      </w:r>
                    </w:p>
                    <w:p w:rsidR="009B6D15" w:rsidRPr="007546DF" w:rsidRDefault="009B6D15" w:rsidP="00206A7A">
                      <w:pPr>
                        <w:jc w:val="center"/>
                      </w:pPr>
                    </w:p>
                  </w:txbxContent>
                </v:textbox>
              </v:shape>
            </w:pict>
          </mc:Fallback>
        </mc:AlternateContent>
      </w:r>
    </w:p>
    <w:p w:rsidR="00B817FB" w:rsidRPr="009A165D" w:rsidRDefault="00B817FB"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B33A0C" w:rsidP="00F97932">
      <w:pPr>
        <w:pStyle w:val="a4"/>
        <w:numPr>
          <w:ilvl w:val="0"/>
          <w:numId w:val="9"/>
        </w:numPr>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أ</w:t>
      </w:r>
      <w:r w:rsidR="00B817FB" w:rsidRPr="009A165D">
        <w:rPr>
          <w:rFonts w:ascii="Traditional Arabic" w:hAnsi="Traditional Arabic" w:cs="Traditional Arabic"/>
          <w:b/>
          <w:bCs/>
          <w:sz w:val="36"/>
          <w:szCs w:val="36"/>
          <w:rtl/>
          <w:lang w:bidi="ar-IQ"/>
        </w:rPr>
        <w:t>ولوي</w:t>
      </w:r>
      <w:r>
        <w:rPr>
          <w:rFonts w:ascii="Traditional Arabic" w:hAnsi="Traditional Arabic" w:cs="Traditional Arabic" w:hint="cs"/>
          <w:b/>
          <w:bCs/>
          <w:sz w:val="36"/>
          <w:szCs w:val="36"/>
          <w:rtl/>
          <w:lang w:bidi="ar-IQ"/>
        </w:rPr>
        <w:t>ـــــــــ</w:t>
      </w:r>
      <w:r w:rsidR="00B817FB" w:rsidRPr="009A165D">
        <w:rPr>
          <w:rFonts w:ascii="Traditional Arabic" w:hAnsi="Traditional Arabic" w:cs="Traditional Arabic"/>
          <w:b/>
          <w:bCs/>
          <w:sz w:val="36"/>
          <w:szCs w:val="36"/>
          <w:rtl/>
          <w:lang w:bidi="ar-IQ"/>
        </w:rPr>
        <w:t>ات الكلي</w:t>
      </w:r>
      <w:r>
        <w:rPr>
          <w:rFonts w:ascii="Traditional Arabic" w:hAnsi="Traditional Arabic" w:cs="Traditional Arabic" w:hint="cs"/>
          <w:b/>
          <w:bCs/>
          <w:sz w:val="36"/>
          <w:szCs w:val="36"/>
          <w:rtl/>
          <w:lang w:bidi="ar-IQ"/>
        </w:rPr>
        <w:t>ـــــــــــــــ</w:t>
      </w:r>
      <w:r w:rsidR="00B817FB" w:rsidRPr="009A165D">
        <w:rPr>
          <w:rFonts w:ascii="Traditional Arabic" w:hAnsi="Traditional Arabic" w:cs="Traditional Arabic"/>
          <w:b/>
          <w:bCs/>
          <w:sz w:val="36"/>
          <w:szCs w:val="36"/>
          <w:rtl/>
          <w:lang w:bidi="ar-IQ"/>
        </w:rPr>
        <w:t>ة:</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w:t>
      </w:r>
      <w:r w:rsidR="009D4EEA" w:rsidRPr="009A165D">
        <w:rPr>
          <w:rFonts w:ascii="Traditional Arabic" w:hAnsi="Traditional Arabic" w:cs="Traditional Arabic"/>
          <w:b/>
          <w:bCs/>
          <w:sz w:val="36"/>
          <w:szCs w:val="36"/>
          <w:rtl/>
          <w:lang w:bidi="ar-IQ"/>
        </w:rPr>
        <w:t>ر</w:t>
      </w:r>
      <w:r w:rsidRPr="009A165D">
        <w:rPr>
          <w:rFonts w:ascii="Traditional Arabic" w:hAnsi="Traditional Arabic" w:cs="Traditional Arabic"/>
          <w:b/>
          <w:bCs/>
          <w:sz w:val="36"/>
          <w:szCs w:val="36"/>
          <w:rtl/>
          <w:lang w:bidi="ar-IQ"/>
        </w:rPr>
        <w:t xml:space="preserve">ورة تأهيل الكلية للتطور والتقدم من </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جل الحصول على الاعتماد ال</w:t>
      </w:r>
      <w:r w:rsidR="009D4EEA" w:rsidRPr="009A165D">
        <w:rPr>
          <w:rFonts w:ascii="Traditional Arabic" w:hAnsi="Traditional Arabic" w:cs="Traditional Arabic"/>
          <w:b/>
          <w:bCs/>
          <w:sz w:val="36"/>
          <w:szCs w:val="36"/>
          <w:rtl/>
          <w:lang w:bidi="ar-IQ"/>
        </w:rPr>
        <w:t>أ</w:t>
      </w:r>
      <w:r w:rsidR="00B1442E" w:rsidRPr="009A165D">
        <w:rPr>
          <w:rFonts w:ascii="Traditional Arabic" w:hAnsi="Traditional Arabic" w:cs="Traditional Arabic"/>
          <w:b/>
          <w:bCs/>
          <w:sz w:val="36"/>
          <w:szCs w:val="36"/>
          <w:rtl/>
          <w:lang w:bidi="ar-IQ"/>
        </w:rPr>
        <w:t>كاديمي والعمل على تطوير</w:t>
      </w:r>
      <w:r w:rsidRPr="009A165D">
        <w:rPr>
          <w:rFonts w:ascii="Traditional Arabic" w:hAnsi="Traditional Arabic" w:cs="Traditional Arabic"/>
          <w:b/>
          <w:bCs/>
          <w:sz w:val="36"/>
          <w:szCs w:val="36"/>
          <w:rtl/>
          <w:lang w:bidi="ar-IQ"/>
        </w:rPr>
        <w:t xml:space="preserve"> جودة العملية التعليمة والبحثية </w:t>
      </w:r>
      <w:r w:rsidR="00B1442E" w:rsidRPr="009A165D">
        <w:rPr>
          <w:rFonts w:ascii="Traditional Arabic" w:hAnsi="Traditional Arabic" w:cs="Traditional Arabic"/>
          <w:b/>
          <w:bCs/>
          <w:sz w:val="36"/>
          <w:szCs w:val="36"/>
          <w:rtl/>
          <w:lang w:bidi="ar-IQ"/>
        </w:rPr>
        <w:t xml:space="preserve">وتحسينها وكل ما يخص </w:t>
      </w:r>
      <w:r w:rsidRPr="009A165D">
        <w:rPr>
          <w:rFonts w:ascii="Traditional Arabic" w:hAnsi="Traditional Arabic" w:cs="Traditional Arabic"/>
          <w:b/>
          <w:bCs/>
          <w:sz w:val="36"/>
          <w:szCs w:val="36"/>
          <w:rtl/>
          <w:lang w:bidi="ar-IQ"/>
        </w:rPr>
        <w:t>الكلية من عمليات مساند</w:t>
      </w:r>
      <w:r w:rsidR="009D4EEA" w:rsidRPr="009A165D">
        <w:rPr>
          <w:rFonts w:ascii="Traditional Arabic" w:hAnsi="Traditional Arabic" w:cs="Traditional Arabic"/>
          <w:b/>
          <w:bCs/>
          <w:sz w:val="36"/>
          <w:szCs w:val="36"/>
          <w:rtl/>
          <w:lang w:bidi="ar-IQ"/>
        </w:rPr>
        <w:t>ة.</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سراع بعقد الاتفاقات الثقافية والعلمية مع الكليات</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والمؤسسات التعليمية والمراكز البحثية على المستويات المحلية</w:t>
      </w:r>
      <w:r w:rsidR="009D4EEA"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والاقليمية والعالمية و</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نشاء برامج مشتركة على مستوى الدراستين ال</w:t>
      </w:r>
      <w:r w:rsidR="009D4EEA"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ولية والعليا.</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العمل على تسويق خدمات الكلية الاستشارية</w:t>
      </w:r>
      <w:r w:rsidR="009D4EEA" w:rsidRPr="009A165D">
        <w:rPr>
          <w:rFonts w:ascii="Traditional Arabic" w:hAnsi="Traditional Arabic" w:cs="Traditional Arabic"/>
          <w:b/>
          <w:bCs/>
          <w:sz w:val="36"/>
          <w:szCs w:val="36"/>
          <w:rtl/>
          <w:lang w:bidi="ar-IQ"/>
        </w:rPr>
        <w:t xml:space="preserve"> وربطها بسوق العمل من خلال</w:t>
      </w:r>
      <w:r w:rsidRPr="009A165D">
        <w:rPr>
          <w:rFonts w:ascii="Traditional Arabic" w:hAnsi="Traditional Arabic" w:cs="Traditional Arabic"/>
          <w:b/>
          <w:bCs/>
          <w:sz w:val="36"/>
          <w:szCs w:val="36"/>
          <w:rtl/>
          <w:lang w:bidi="ar-IQ"/>
        </w:rPr>
        <w:t xml:space="preserve"> تفعيل الخدمات التربوي</w:t>
      </w:r>
      <w:r w:rsidR="00B1442E"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والنفسية</w:t>
      </w:r>
      <w:r w:rsidR="009D4EEA" w:rsidRPr="009A165D">
        <w:rPr>
          <w:rFonts w:ascii="Traditional Arabic" w:hAnsi="Traditional Arabic" w:cs="Traditional Arabic"/>
          <w:b/>
          <w:bCs/>
          <w:sz w:val="36"/>
          <w:szCs w:val="36"/>
          <w:rtl/>
          <w:lang w:bidi="ar-IQ"/>
        </w:rPr>
        <w:t xml:space="preserve">، </w:t>
      </w:r>
      <w:r w:rsidR="00B1442E" w:rsidRPr="009A165D">
        <w:rPr>
          <w:rFonts w:ascii="Traditional Arabic" w:hAnsi="Traditional Arabic" w:cs="Traditional Arabic"/>
          <w:b/>
          <w:bCs/>
          <w:sz w:val="36"/>
          <w:szCs w:val="36"/>
          <w:rtl/>
          <w:lang w:bidi="ar-IQ"/>
        </w:rPr>
        <w:t>والعلمية</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والعناية</w:t>
      </w:r>
      <w:r w:rsidRPr="009A165D">
        <w:rPr>
          <w:rFonts w:ascii="Traditional Arabic" w:hAnsi="Traditional Arabic" w:cs="Traditional Arabic"/>
          <w:b/>
          <w:bCs/>
          <w:sz w:val="36"/>
          <w:szCs w:val="36"/>
          <w:rtl/>
          <w:lang w:bidi="ar-IQ"/>
        </w:rPr>
        <w:t xml:space="preserve"> بقضايا المج</w:t>
      </w:r>
      <w:r w:rsidR="00B1442E" w:rsidRPr="009A165D">
        <w:rPr>
          <w:rFonts w:ascii="Traditional Arabic" w:hAnsi="Traditional Arabic" w:cs="Traditional Arabic"/>
          <w:b/>
          <w:bCs/>
          <w:sz w:val="36"/>
          <w:szCs w:val="36"/>
          <w:rtl/>
          <w:lang w:bidi="ar-IQ"/>
        </w:rPr>
        <w:t>تمع</w:t>
      </w:r>
      <w:r w:rsidR="009D4EEA" w:rsidRPr="009A165D">
        <w:rPr>
          <w:rFonts w:ascii="Traditional Arabic" w:hAnsi="Traditional Arabic" w:cs="Traditional Arabic"/>
          <w:b/>
          <w:bCs/>
          <w:sz w:val="36"/>
          <w:szCs w:val="36"/>
          <w:rtl/>
          <w:lang w:bidi="ar-IQ"/>
        </w:rPr>
        <w:t>،</w:t>
      </w:r>
      <w:r w:rsidR="00B1442E" w:rsidRPr="009A165D">
        <w:rPr>
          <w:rFonts w:ascii="Traditional Arabic" w:hAnsi="Traditional Arabic" w:cs="Traditional Arabic"/>
          <w:b/>
          <w:bCs/>
          <w:sz w:val="36"/>
          <w:szCs w:val="36"/>
          <w:rtl/>
          <w:lang w:bidi="ar-IQ"/>
        </w:rPr>
        <w:t xml:space="preserve"> والعمل على تفعيل التنمية المستدامة والعناية</w:t>
      </w:r>
      <w:r w:rsidRPr="009A165D">
        <w:rPr>
          <w:rFonts w:ascii="Traditional Arabic" w:hAnsi="Traditional Arabic" w:cs="Traditional Arabic"/>
          <w:b/>
          <w:bCs/>
          <w:sz w:val="36"/>
          <w:szCs w:val="36"/>
          <w:rtl/>
          <w:lang w:bidi="ar-IQ"/>
        </w:rPr>
        <w:t xml:space="preserve"> بالبحوث العلمية الرصينة ذات التخصصات المتعددة، واسهامات وحدات الكلية البحثية في هذا المجال. </w:t>
      </w:r>
    </w:p>
    <w:p w:rsidR="00B817FB" w:rsidRPr="009A165D" w:rsidRDefault="00B1442E"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العناية</w:t>
      </w:r>
      <w:r w:rsidR="00B817FB" w:rsidRPr="009A165D">
        <w:rPr>
          <w:rFonts w:ascii="Traditional Arabic" w:hAnsi="Traditional Arabic" w:cs="Traditional Arabic"/>
          <w:b/>
          <w:bCs/>
          <w:sz w:val="36"/>
          <w:szCs w:val="36"/>
          <w:rtl/>
          <w:lang w:bidi="ar-IQ"/>
        </w:rPr>
        <w:t xml:space="preserve"> بالتدريب المستمر لأعضاء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وقيادات الكلية و</w:t>
      </w:r>
      <w:r w:rsidR="009D4EEA" w:rsidRPr="009A165D">
        <w:rPr>
          <w:rFonts w:ascii="Traditional Arabic" w:hAnsi="Traditional Arabic" w:cs="Traditional Arabic"/>
          <w:b/>
          <w:bCs/>
          <w:sz w:val="36"/>
          <w:szCs w:val="36"/>
          <w:rtl/>
          <w:lang w:bidi="ar-IQ"/>
        </w:rPr>
        <w:t>العاملين فيها لرفع الكفاي</w:t>
      </w:r>
      <w:r w:rsidR="00B817FB" w:rsidRPr="009A165D">
        <w:rPr>
          <w:rFonts w:ascii="Traditional Arabic" w:hAnsi="Traditional Arabic" w:cs="Traditional Arabic"/>
          <w:b/>
          <w:bCs/>
          <w:sz w:val="36"/>
          <w:szCs w:val="36"/>
          <w:rtl/>
          <w:lang w:bidi="ar-IQ"/>
        </w:rPr>
        <w:t>ة</w:t>
      </w:r>
      <w:r w:rsidR="009D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والمقدرة وتحقيق التميز في ال</w:t>
      </w:r>
      <w:r w:rsidR="009D4EEA"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داء البحثي و</w:t>
      </w:r>
      <w:r w:rsidRPr="009A165D">
        <w:rPr>
          <w:rFonts w:ascii="Traditional Arabic" w:hAnsi="Traditional Arabic" w:cs="Traditional Arabic"/>
          <w:b/>
          <w:bCs/>
          <w:sz w:val="36"/>
          <w:szCs w:val="36"/>
          <w:rtl/>
          <w:lang w:bidi="ar-IQ"/>
        </w:rPr>
        <w:t>ال</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داري </w:t>
      </w:r>
      <w:r w:rsidR="00B817FB" w:rsidRPr="009A165D">
        <w:rPr>
          <w:rFonts w:ascii="Traditional Arabic" w:hAnsi="Traditional Arabic" w:cs="Traditional Arabic"/>
          <w:b/>
          <w:bCs/>
          <w:sz w:val="36"/>
          <w:szCs w:val="36"/>
          <w:rtl/>
          <w:lang w:bidi="ar-IQ"/>
        </w:rPr>
        <w:t xml:space="preserve">الجامعي وخدمة المجتمع. </w:t>
      </w:r>
    </w:p>
    <w:p w:rsidR="00B817FB" w:rsidRPr="009A165D" w:rsidRDefault="009D4EEA"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العمل على تحسين </w:t>
      </w:r>
      <w:r w:rsidR="00B817FB" w:rsidRPr="009A165D">
        <w:rPr>
          <w:rFonts w:ascii="Traditional Arabic" w:hAnsi="Traditional Arabic" w:cs="Traditional Arabic"/>
          <w:b/>
          <w:bCs/>
          <w:sz w:val="36"/>
          <w:szCs w:val="36"/>
          <w:rtl/>
          <w:lang w:bidi="ar-IQ"/>
        </w:rPr>
        <w:t>البنى التحتية للكلية.</w:t>
      </w:r>
    </w:p>
    <w:p w:rsidR="00B817FB"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التوسع المستمر في النش</w:t>
      </w:r>
      <w:r w:rsidR="009D4EEA"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ط</w:t>
      </w:r>
      <w:r w:rsidR="009D4EEA" w:rsidRPr="009A165D">
        <w:rPr>
          <w:rFonts w:ascii="Traditional Arabic" w:hAnsi="Traditional Arabic" w:cs="Traditional Arabic"/>
          <w:b/>
          <w:bCs/>
          <w:sz w:val="36"/>
          <w:szCs w:val="36"/>
          <w:rtl/>
          <w:lang w:bidi="ar-IQ"/>
        </w:rPr>
        <w:t>ات</w:t>
      </w:r>
      <w:r w:rsidRPr="009A165D">
        <w:rPr>
          <w:rFonts w:ascii="Traditional Arabic" w:hAnsi="Traditional Arabic" w:cs="Traditional Arabic"/>
          <w:b/>
          <w:bCs/>
          <w:sz w:val="36"/>
          <w:szCs w:val="36"/>
          <w:rtl/>
          <w:lang w:bidi="ar-IQ"/>
        </w:rPr>
        <w:t xml:space="preserve"> الطلابية</w:t>
      </w:r>
      <w:r w:rsidR="009D4EEA" w:rsidRPr="009A165D">
        <w:rPr>
          <w:rFonts w:ascii="Traditional Arabic" w:hAnsi="Traditional Arabic" w:cs="Traditional Arabic"/>
          <w:b/>
          <w:bCs/>
          <w:sz w:val="36"/>
          <w:szCs w:val="36"/>
          <w:rtl/>
          <w:lang w:bidi="ar-IQ"/>
        </w:rPr>
        <w:t xml:space="preserve"> وتطوير المناهج التعليمية</w:t>
      </w:r>
      <w:r w:rsidRPr="009A165D">
        <w:rPr>
          <w:rFonts w:ascii="Traditional Arabic" w:hAnsi="Traditional Arabic" w:cs="Traditional Arabic"/>
          <w:b/>
          <w:bCs/>
          <w:sz w:val="36"/>
          <w:szCs w:val="36"/>
          <w:rtl/>
          <w:lang w:bidi="ar-IQ"/>
        </w:rPr>
        <w:t xml:space="preserve"> للوصول بها </w:t>
      </w:r>
      <w:r w:rsidR="009D4EEA"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لى مراحل متقدمة تضاهي في مستواها الجامعات الرصينة الاقليمية منها والعالمية</w:t>
      </w:r>
      <w:r w:rsidR="009D4EEA" w:rsidRPr="009A165D">
        <w:rPr>
          <w:rFonts w:ascii="Traditional Arabic" w:hAnsi="Traditional Arabic" w:cs="Traditional Arabic"/>
          <w:b/>
          <w:bCs/>
          <w:sz w:val="36"/>
          <w:szCs w:val="36"/>
          <w:rtl/>
          <w:lang w:bidi="ar-IQ"/>
        </w:rPr>
        <w:t xml:space="preserve"> لضمان جودة المخرجات</w:t>
      </w:r>
      <w:r w:rsidR="007D568C" w:rsidRPr="009A165D">
        <w:rPr>
          <w:rFonts w:ascii="Traditional Arabic" w:hAnsi="Traditional Arabic" w:cs="Traditional Arabic"/>
          <w:b/>
          <w:bCs/>
          <w:sz w:val="36"/>
          <w:szCs w:val="36"/>
          <w:rtl/>
          <w:lang w:bidi="ar-IQ"/>
        </w:rPr>
        <w:t>، ورصانتها وتأثيرها في مجال تخصصها الوظيفي</w:t>
      </w:r>
      <w:r w:rsidRPr="009A165D">
        <w:rPr>
          <w:rFonts w:ascii="Traditional Arabic" w:hAnsi="Traditional Arabic" w:cs="Traditional Arabic"/>
          <w:b/>
          <w:bCs/>
          <w:sz w:val="36"/>
          <w:szCs w:val="36"/>
          <w:rtl/>
          <w:lang w:bidi="ar-IQ"/>
        </w:rPr>
        <w:t xml:space="preserve">. </w:t>
      </w:r>
    </w:p>
    <w:p w:rsidR="00B26258" w:rsidRDefault="00B26258" w:rsidP="002D677E">
      <w:pPr>
        <w:spacing w:after="0" w:line="240" w:lineRule="auto"/>
        <w:ind w:right="142"/>
        <w:jc w:val="both"/>
        <w:rPr>
          <w:rFonts w:ascii="Traditional Arabic" w:hAnsi="Traditional Arabic" w:cs="Traditional Arabic"/>
          <w:b/>
          <w:bCs/>
          <w:sz w:val="36"/>
          <w:szCs w:val="36"/>
          <w:rtl/>
          <w:lang w:bidi="ar-IQ"/>
        </w:rPr>
      </w:pPr>
    </w:p>
    <w:p w:rsidR="00B26258" w:rsidRPr="00B26258" w:rsidRDefault="00B26258" w:rsidP="002D677E">
      <w:pPr>
        <w:spacing w:after="0" w:line="240" w:lineRule="auto"/>
        <w:ind w:right="142"/>
        <w:jc w:val="both"/>
        <w:rPr>
          <w:rFonts w:ascii="Traditional Arabic" w:hAnsi="Traditional Arabic" w:cs="Traditional Arabic"/>
          <w:b/>
          <w:bCs/>
          <w:sz w:val="36"/>
          <w:szCs w:val="36"/>
          <w:lang w:bidi="ar-IQ"/>
        </w:rPr>
      </w:pP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A76EBD" w:rsidP="002D677E">
      <w:pPr>
        <w:pStyle w:val="a4"/>
        <w:spacing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68480" behindDoc="0" locked="0" layoutInCell="1" allowOverlap="1" wp14:anchorId="074C1242" wp14:editId="0C652893">
                <wp:simplePos x="0" y="0"/>
                <wp:positionH relativeFrom="column">
                  <wp:posOffset>1169910</wp:posOffset>
                </wp:positionH>
                <wp:positionV relativeFrom="paragraph">
                  <wp:posOffset>4481</wp:posOffset>
                </wp:positionV>
                <wp:extent cx="4431904" cy="612476"/>
                <wp:effectExtent l="0" t="0" r="26035" b="16510"/>
                <wp:wrapNone/>
                <wp:docPr id="21" name="مستطيل ذو زوايا قطرية مخدوشة 21"/>
                <wp:cNvGraphicFramePr/>
                <a:graphic xmlns:a="http://schemas.openxmlformats.org/drawingml/2006/main">
                  <a:graphicData uri="http://schemas.microsoft.com/office/word/2010/wordprocessingShape">
                    <wps:wsp>
                      <wps:cNvSpPr/>
                      <wps:spPr>
                        <a:xfrm>
                          <a:off x="0" y="0"/>
                          <a:ext cx="4431904"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A76EBD" w:rsidRDefault="009B6D15" w:rsidP="00A76EBD">
                            <w:pPr>
                              <w:spacing w:after="0"/>
                              <w:ind w:right="142"/>
                              <w:jc w:val="both"/>
                              <w:rPr>
                                <w:rFonts w:cs="PT Bold Heading"/>
                                <w:color w:val="215868" w:themeColor="accent5" w:themeShade="80"/>
                                <w:lang w:bidi="ar-IQ"/>
                              </w:rPr>
                            </w:pPr>
                            <w:r w:rsidRPr="00A76EBD">
                              <w:rPr>
                                <w:rFonts w:ascii="Traditional Arabic" w:hAnsi="Traditional Arabic" w:cs="PT Bold Heading" w:hint="cs"/>
                                <w:sz w:val="36"/>
                                <w:szCs w:val="36"/>
                                <w:rtl/>
                                <w:lang w:bidi="ar-IQ"/>
                              </w:rPr>
                              <w:t>سادس</w:t>
                            </w:r>
                            <w:r w:rsidRPr="00A76EBD">
                              <w:rPr>
                                <w:rFonts w:ascii="Traditional Arabic" w:hAnsi="Traditional Arabic" w:cs="PT Bold Heading"/>
                                <w:sz w:val="36"/>
                                <w:szCs w:val="36"/>
                                <w:rtl/>
                                <w:lang w:bidi="ar-IQ"/>
                              </w:rPr>
                              <w:t xml:space="preserve">ًا: مقومات نجاح الخطة الاستراتيجية للكلية: </w:t>
                            </w:r>
                            <w:r w:rsidRPr="00A76EBD">
                              <w:rPr>
                                <w:rFonts w:ascii="Traditional Arabic" w:hAnsi="Traditional Arabic" w:cs="PT Bold Heading" w:hint="cs"/>
                                <w:color w:val="215868" w:themeColor="accent5" w:themeShade="80"/>
                                <w:sz w:val="34"/>
                                <w:szCs w:val="34"/>
                                <w:rtl/>
                                <w:lang w:bidi="ar-IQ"/>
                              </w:rPr>
                              <w:t xml:space="preserve"> </w:t>
                            </w:r>
                          </w:p>
                          <w:p w:rsidR="009B6D15" w:rsidRPr="007546DF" w:rsidRDefault="009B6D15" w:rsidP="00A76EB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21" o:spid="_x0000_s1038" style="position:absolute;left:0;text-align:left;margin-left:92.1pt;margin-top:.35pt;width:348.95pt;height: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31904,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" adj="-11796480,,5400" path="m,l4329823,r102081,102081l4431904,612476r,l102081,612476,,510395,,xe" fillcolor="#d7e4bd" strokecolor="#e46c0a" strokeweight="2pt">
                <v:stroke joinstyle="miter"/>
                <v:formulas/>
                <v:path arrowok="t" o:connecttype="custom" o:connectlocs="0,0;4329823,0;4431904,102081;4431904,612476;4431904,612476;102081,612476;0,510395;0,0" o:connectangles="0,0,0,0,0,0,0,0" textboxrect="0,0,4431904,612476"/>
                <v:textbox>
                  <w:txbxContent>
                    <w:p w:rsidR="009B6D15" w:rsidRPr="00A76EBD" w:rsidRDefault="009B6D15" w:rsidP="00A76EBD">
                      <w:pPr>
                        <w:spacing w:after="0"/>
                        <w:ind w:right="142"/>
                        <w:jc w:val="both"/>
                        <w:rPr>
                          <w:rFonts w:cs="PT Bold Heading"/>
                          <w:color w:val="215868" w:themeColor="accent5" w:themeShade="80"/>
                          <w:lang w:bidi="ar-IQ"/>
                        </w:rPr>
                      </w:pPr>
                      <w:r w:rsidRPr="00A76EBD">
                        <w:rPr>
                          <w:rFonts w:ascii="Traditional Arabic" w:hAnsi="Traditional Arabic" w:cs="PT Bold Heading" w:hint="cs"/>
                          <w:sz w:val="36"/>
                          <w:szCs w:val="36"/>
                          <w:rtl/>
                          <w:lang w:bidi="ar-IQ"/>
                        </w:rPr>
                        <w:t>سادس</w:t>
                      </w:r>
                      <w:r w:rsidRPr="00A76EBD">
                        <w:rPr>
                          <w:rFonts w:ascii="Traditional Arabic" w:hAnsi="Traditional Arabic" w:cs="PT Bold Heading"/>
                          <w:sz w:val="36"/>
                          <w:szCs w:val="36"/>
                          <w:rtl/>
                          <w:lang w:bidi="ar-IQ"/>
                        </w:rPr>
                        <w:t xml:space="preserve">ًا: مقومات نجاح الخطة الاستراتيجية للكلية: </w:t>
                      </w:r>
                      <w:r w:rsidRPr="00A76EBD">
                        <w:rPr>
                          <w:rFonts w:ascii="Traditional Arabic" w:hAnsi="Traditional Arabic" w:cs="PT Bold Heading" w:hint="cs"/>
                          <w:color w:val="215868" w:themeColor="accent5" w:themeShade="80"/>
                          <w:sz w:val="34"/>
                          <w:szCs w:val="34"/>
                          <w:rtl/>
                          <w:lang w:bidi="ar-IQ"/>
                        </w:rPr>
                        <w:t xml:space="preserve"> </w:t>
                      </w:r>
                    </w:p>
                    <w:p w:rsidR="009B6D15" w:rsidRPr="007546DF" w:rsidRDefault="009B6D15" w:rsidP="00A76EBD">
                      <w:pPr>
                        <w:jc w:val="center"/>
                      </w:pPr>
                    </w:p>
                  </w:txbxContent>
                </v:textbox>
              </v:shape>
            </w:pict>
          </mc:Fallback>
        </mc:AlternateContent>
      </w:r>
    </w:p>
    <w:p w:rsidR="007D568C" w:rsidRPr="009A165D" w:rsidRDefault="007D568C" w:rsidP="002D677E">
      <w:pPr>
        <w:pStyle w:val="a4"/>
        <w:spacing w:line="240" w:lineRule="auto"/>
        <w:ind w:left="0" w:right="142"/>
        <w:jc w:val="both"/>
        <w:rPr>
          <w:rFonts w:ascii="Traditional Arabic" w:hAnsi="Traditional Arabic" w:cs="Traditional Arabic"/>
          <w:b/>
          <w:bCs/>
          <w:sz w:val="36"/>
          <w:szCs w:val="36"/>
          <w:rtl/>
          <w:lang w:bidi="ar-IQ"/>
        </w:rPr>
      </w:pPr>
    </w:p>
    <w:p w:rsidR="00B817FB" w:rsidRPr="009A165D" w:rsidRDefault="007D568C" w:rsidP="00C62371">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A76EB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إن نجاح أ</w:t>
      </w:r>
      <w:r w:rsidR="00B817FB" w:rsidRPr="009A165D">
        <w:rPr>
          <w:rFonts w:ascii="Traditional Arabic" w:hAnsi="Traditional Arabic" w:cs="Traditional Arabic"/>
          <w:b/>
          <w:bCs/>
          <w:sz w:val="36"/>
          <w:szCs w:val="36"/>
          <w:rtl/>
          <w:lang w:bidi="ar-IQ"/>
        </w:rPr>
        <w:t>ي خطة يتوقف بالدرجة الاساس</w:t>
      </w:r>
      <w:r w:rsidR="00B1442E" w:rsidRPr="009A165D">
        <w:rPr>
          <w:rFonts w:ascii="Traditional Arabic" w:hAnsi="Traditional Arabic" w:cs="Traditional Arabic"/>
          <w:b/>
          <w:bCs/>
          <w:sz w:val="36"/>
          <w:szCs w:val="36"/>
          <w:rtl/>
          <w:lang w:bidi="ar-IQ"/>
        </w:rPr>
        <w:t>ية</w:t>
      </w:r>
      <w:r w:rsidRPr="009A165D">
        <w:rPr>
          <w:rFonts w:ascii="Traditional Arabic" w:hAnsi="Traditional Arabic" w:cs="Traditional Arabic"/>
          <w:b/>
          <w:bCs/>
          <w:sz w:val="36"/>
          <w:szCs w:val="36"/>
          <w:rtl/>
          <w:lang w:bidi="ar-IQ"/>
        </w:rPr>
        <w:t xml:space="preserve"> على تحديد الاحتياجات و</w:t>
      </w:r>
      <w:r w:rsidR="00B817FB" w:rsidRPr="009A165D">
        <w:rPr>
          <w:rFonts w:ascii="Traditional Arabic" w:hAnsi="Traditional Arabic" w:cs="Traditional Arabic"/>
          <w:b/>
          <w:bCs/>
          <w:sz w:val="36"/>
          <w:szCs w:val="36"/>
          <w:rtl/>
          <w:lang w:bidi="ar-IQ"/>
        </w:rPr>
        <w:t>الوقوف عليها لمعالجتها ولضمان ت</w:t>
      </w:r>
      <w:r w:rsidR="00684B77" w:rsidRPr="009A165D">
        <w:rPr>
          <w:rFonts w:ascii="Traditional Arabic" w:hAnsi="Traditional Arabic" w:cs="Traditional Arabic"/>
          <w:b/>
          <w:bCs/>
          <w:sz w:val="36"/>
          <w:szCs w:val="36"/>
          <w:rtl/>
          <w:lang w:bidi="ar-IQ"/>
        </w:rPr>
        <w:t>هي</w:t>
      </w:r>
      <w:r w:rsidR="00C62371">
        <w:rPr>
          <w:rFonts w:ascii="Traditional Arabic" w:hAnsi="Traditional Arabic" w:cs="Traditional Arabic" w:hint="cs"/>
          <w:b/>
          <w:bCs/>
          <w:sz w:val="36"/>
          <w:szCs w:val="36"/>
          <w:rtl/>
          <w:lang w:bidi="ar-IQ"/>
        </w:rPr>
        <w:t>ئ</w:t>
      </w:r>
      <w:r w:rsidR="00684B77" w:rsidRPr="009A165D">
        <w:rPr>
          <w:rFonts w:ascii="Traditional Arabic" w:hAnsi="Traditional Arabic" w:cs="Traditional Arabic"/>
          <w:b/>
          <w:bCs/>
          <w:sz w:val="36"/>
          <w:szCs w:val="36"/>
          <w:rtl/>
          <w:lang w:bidi="ar-IQ"/>
        </w:rPr>
        <w:t>ة</w:t>
      </w:r>
      <w:r w:rsidR="00B817FB" w:rsidRPr="009A165D">
        <w:rPr>
          <w:rFonts w:ascii="Traditional Arabic" w:hAnsi="Traditional Arabic" w:cs="Traditional Arabic"/>
          <w:b/>
          <w:bCs/>
          <w:sz w:val="36"/>
          <w:szCs w:val="36"/>
          <w:rtl/>
          <w:lang w:bidi="ar-IQ"/>
        </w:rPr>
        <w:t xml:space="preserve"> الكلية في تحقيقها لضمان نجا</w:t>
      </w:r>
      <w:r w:rsidR="00DA48A5" w:rsidRPr="009A165D">
        <w:rPr>
          <w:rFonts w:ascii="Traditional Arabic" w:hAnsi="Traditional Arabic" w:cs="Traditional Arabic"/>
          <w:b/>
          <w:bCs/>
          <w:sz w:val="36"/>
          <w:szCs w:val="36"/>
          <w:rtl/>
          <w:lang w:bidi="ar-IQ"/>
        </w:rPr>
        <w:t>ح الخطة يجب توفير و</w:t>
      </w:r>
      <w:r w:rsidRPr="009A165D">
        <w:rPr>
          <w:rFonts w:ascii="Traditional Arabic" w:hAnsi="Traditional Arabic" w:cs="Traditional Arabic"/>
          <w:b/>
          <w:bCs/>
          <w:sz w:val="36"/>
          <w:szCs w:val="36"/>
          <w:rtl/>
          <w:lang w:bidi="ar-IQ"/>
        </w:rPr>
        <w:t>تحقيق الآ</w:t>
      </w:r>
      <w:r w:rsidR="00DA48A5" w:rsidRPr="009A165D">
        <w:rPr>
          <w:rFonts w:ascii="Traditional Arabic" w:hAnsi="Traditional Arabic" w:cs="Traditional Arabic"/>
          <w:b/>
          <w:bCs/>
          <w:sz w:val="36"/>
          <w:szCs w:val="36"/>
          <w:rtl/>
          <w:lang w:bidi="ar-IQ"/>
        </w:rPr>
        <w:t>تي</w:t>
      </w:r>
      <w:r w:rsidR="00B817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 </w:t>
      </w:r>
      <w:r w:rsidR="00FF3DBC">
        <w:rPr>
          <w:rFonts w:ascii="Traditional Arabic" w:hAnsi="Traditional Arabic" w:cs="Traditional Arabic" w:hint="cs"/>
          <w:b/>
          <w:bCs/>
          <w:sz w:val="36"/>
          <w:szCs w:val="36"/>
          <w:rtl/>
          <w:lang w:bidi="ar-IQ"/>
        </w:rPr>
        <w:t>اتّصاف ال</w:t>
      </w:r>
      <w:r w:rsidR="00B817FB" w:rsidRPr="009A165D">
        <w:rPr>
          <w:rFonts w:ascii="Traditional Arabic" w:hAnsi="Traditional Arabic" w:cs="Traditional Arabic"/>
          <w:b/>
          <w:bCs/>
          <w:sz w:val="36"/>
          <w:szCs w:val="36"/>
          <w:rtl/>
          <w:lang w:bidi="ar-IQ"/>
        </w:rPr>
        <w:t>خطة ا</w:t>
      </w:r>
      <w:r w:rsidR="00FF3DBC">
        <w:rPr>
          <w:rFonts w:ascii="Traditional Arabic" w:hAnsi="Traditional Arabic" w:cs="Traditional Arabic" w:hint="cs"/>
          <w:b/>
          <w:bCs/>
          <w:sz w:val="36"/>
          <w:szCs w:val="36"/>
          <w:rtl/>
          <w:lang w:bidi="ar-IQ"/>
        </w:rPr>
        <w:t>لا</w:t>
      </w:r>
      <w:r w:rsidR="00B817FB" w:rsidRPr="009A165D">
        <w:rPr>
          <w:rFonts w:ascii="Traditional Arabic" w:hAnsi="Traditional Arabic" w:cs="Traditional Arabic"/>
          <w:b/>
          <w:bCs/>
          <w:sz w:val="36"/>
          <w:szCs w:val="36"/>
          <w:rtl/>
          <w:lang w:bidi="ar-IQ"/>
        </w:rPr>
        <w:t xml:space="preserve">ستراتيجية </w:t>
      </w:r>
      <w:r w:rsidR="00FF3DBC">
        <w:rPr>
          <w:rFonts w:ascii="Traditional Arabic" w:hAnsi="Traditional Arabic" w:cs="Traditional Arabic" w:hint="cs"/>
          <w:b/>
          <w:bCs/>
          <w:sz w:val="36"/>
          <w:szCs w:val="36"/>
          <w:rtl/>
          <w:lang w:bidi="ar-IQ"/>
        </w:rPr>
        <w:t>بالتكامل</w:t>
      </w:r>
      <w:r w:rsidR="00B817FB" w:rsidRPr="009A165D">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ومحاكاتها للواقع ، وامكان</w:t>
      </w:r>
      <w:r w:rsidR="00B817FB" w:rsidRPr="009A165D">
        <w:rPr>
          <w:rFonts w:ascii="Traditional Arabic" w:hAnsi="Traditional Arabic" w:cs="Traditional Arabic"/>
          <w:b/>
          <w:bCs/>
          <w:sz w:val="36"/>
          <w:szCs w:val="36"/>
          <w:rtl/>
          <w:lang w:bidi="ar-IQ"/>
        </w:rPr>
        <w:t xml:space="preserve"> تطبيق</w:t>
      </w:r>
      <w:r w:rsidR="00FF3DBC">
        <w:rPr>
          <w:rFonts w:ascii="Traditional Arabic" w:hAnsi="Traditional Arabic" w:cs="Traditional Arabic" w:hint="cs"/>
          <w:b/>
          <w:bCs/>
          <w:sz w:val="36"/>
          <w:szCs w:val="36"/>
          <w:rtl/>
          <w:lang w:bidi="ar-IQ"/>
        </w:rPr>
        <w:t>ها</w:t>
      </w:r>
      <w:r w:rsidR="00B817FB" w:rsidRPr="009A165D">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و</w:t>
      </w:r>
      <w:r w:rsidR="00FF3DBC">
        <w:rPr>
          <w:rFonts w:ascii="Traditional Arabic" w:hAnsi="Traditional Arabic" w:cs="Traditional Arabic" w:hint="cs"/>
          <w:b/>
          <w:bCs/>
          <w:sz w:val="36"/>
          <w:szCs w:val="36"/>
          <w:rtl/>
          <w:lang w:bidi="ar-IQ"/>
        </w:rPr>
        <w:t>تحديدها</w:t>
      </w:r>
      <w:r w:rsidR="00B817FB" w:rsidRPr="009A165D">
        <w:rPr>
          <w:rFonts w:ascii="Traditional Arabic" w:hAnsi="Traditional Arabic" w:cs="Traditional Arabic"/>
          <w:b/>
          <w:bCs/>
          <w:sz w:val="36"/>
          <w:szCs w:val="36"/>
          <w:rtl/>
          <w:lang w:bidi="ar-IQ"/>
        </w:rPr>
        <w:t xml:space="preserve"> بزمن</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2- </w:t>
      </w:r>
      <w:r w:rsidR="00B817FB" w:rsidRPr="009A165D">
        <w:rPr>
          <w:rFonts w:ascii="Traditional Arabic" w:hAnsi="Traditional Arabic" w:cs="Traditional Arabic"/>
          <w:b/>
          <w:bCs/>
          <w:sz w:val="36"/>
          <w:szCs w:val="36"/>
          <w:rtl/>
          <w:lang w:bidi="ar-IQ"/>
        </w:rPr>
        <w:t xml:space="preserve">وجود كيان </w:t>
      </w:r>
      <w:r w:rsidR="00E91855" w:rsidRPr="009A165D">
        <w:rPr>
          <w:rFonts w:ascii="Traditional Arabic" w:hAnsi="Traditional Arabic" w:cs="Traditional Arabic"/>
          <w:b/>
          <w:bCs/>
          <w:sz w:val="36"/>
          <w:szCs w:val="36"/>
          <w:rtl/>
          <w:lang w:bidi="ar-IQ"/>
        </w:rPr>
        <w:t>إ</w:t>
      </w:r>
      <w:r w:rsidR="00B817FB" w:rsidRPr="009A165D">
        <w:rPr>
          <w:rFonts w:ascii="Traditional Arabic" w:hAnsi="Traditional Arabic" w:cs="Traditional Arabic"/>
          <w:b/>
          <w:bCs/>
          <w:sz w:val="36"/>
          <w:szCs w:val="36"/>
          <w:rtl/>
          <w:lang w:bidi="ar-IQ"/>
        </w:rPr>
        <w:t xml:space="preserve">داري يتحمل مسؤولية </w:t>
      </w:r>
      <w:r w:rsidR="00FF3DBC" w:rsidRPr="009A165D">
        <w:rPr>
          <w:rFonts w:ascii="Traditional Arabic" w:hAnsi="Traditional Arabic" w:cs="Traditional Arabic"/>
          <w:b/>
          <w:bCs/>
          <w:sz w:val="36"/>
          <w:szCs w:val="36"/>
          <w:rtl/>
          <w:lang w:bidi="ar-IQ"/>
        </w:rPr>
        <w:t xml:space="preserve">تفعيل ثقافة ضمان الجودة </w:t>
      </w:r>
      <w:r w:rsidR="00FF3DBC">
        <w:rPr>
          <w:rFonts w:ascii="Traditional Arabic" w:hAnsi="Traditional Arabic" w:cs="Traditional Arabic" w:hint="cs"/>
          <w:b/>
          <w:bCs/>
          <w:sz w:val="36"/>
          <w:szCs w:val="36"/>
          <w:rtl/>
          <w:lang w:bidi="ar-IQ"/>
        </w:rPr>
        <w:t>، و</w:t>
      </w:r>
      <w:r w:rsidR="00FF3DBC" w:rsidRPr="009A165D">
        <w:rPr>
          <w:rFonts w:ascii="Traditional Arabic" w:hAnsi="Traditional Arabic" w:cs="Traditional Arabic"/>
          <w:b/>
          <w:bCs/>
          <w:sz w:val="36"/>
          <w:szCs w:val="36"/>
          <w:rtl/>
          <w:lang w:bidi="ar-IQ"/>
        </w:rPr>
        <w:t xml:space="preserve">تطبيق </w:t>
      </w:r>
      <w:r w:rsidR="00FF3DBC">
        <w:rPr>
          <w:rFonts w:ascii="Traditional Arabic" w:hAnsi="Traditional Arabic" w:cs="Traditional Arabic" w:hint="cs"/>
          <w:b/>
          <w:bCs/>
          <w:sz w:val="36"/>
          <w:szCs w:val="36"/>
          <w:rtl/>
          <w:lang w:bidi="ar-IQ"/>
        </w:rPr>
        <w:t xml:space="preserve">برامجها ، </w:t>
      </w:r>
      <w:r w:rsidR="00B817FB" w:rsidRPr="009A165D">
        <w:rPr>
          <w:rFonts w:ascii="Traditional Arabic" w:hAnsi="Traditional Arabic" w:cs="Traditional Arabic"/>
          <w:b/>
          <w:bCs/>
          <w:sz w:val="36"/>
          <w:szCs w:val="36"/>
          <w:rtl/>
          <w:lang w:bidi="ar-IQ"/>
        </w:rPr>
        <w:t>و</w:t>
      </w:r>
      <w:r w:rsidR="00E91855" w:rsidRPr="009A165D">
        <w:rPr>
          <w:rFonts w:ascii="Traditional Arabic" w:hAnsi="Traditional Arabic" w:cs="Traditional Arabic"/>
          <w:b/>
          <w:bCs/>
          <w:sz w:val="36"/>
          <w:szCs w:val="36"/>
          <w:rtl/>
          <w:lang w:bidi="ar-IQ"/>
        </w:rPr>
        <w:t>أ</w:t>
      </w:r>
      <w:r w:rsidR="00B817FB" w:rsidRPr="009A165D">
        <w:rPr>
          <w:rFonts w:ascii="Traditional Arabic" w:hAnsi="Traditional Arabic" w:cs="Traditional Arabic"/>
          <w:b/>
          <w:bCs/>
          <w:sz w:val="36"/>
          <w:szCs w:val="36"/>
          <w:rtl/>
          <w:lang w:bidi="ar-IQ"/>
        </w:rPr>
        <w:t>ن يأخذ على عاتقه بمسؤولية تامة تطبيق الخطة الاستراتيجية</w:t>
      </w:r>
      <w:r w:rsidR="00FF3DBC" w:rsidRPr="00FF3DBC">
        <w:rPr>
          <w:rFonts w:ascii="Traditional Arabic" w:hAnsi="Traditional Arabic" w:cs="Traditional Arabic"/>
          <w:b/>
          <w:bCs/>
          <w:sz w:val="36"/>
          <w:szCs w:val="36"/>
          <w:rtl/>
          <w:lang w:bidi="ar-IQ"/>
        </w:rPr>
        <w:t xml:space="preserve"> </w:t>
      </w:r>
      <w:r w:rsidR="00FF3DBC">
        <w:rPr>
          <w:rFonts w:ascii="Traditional Arabic" w:hAnsi="Traditional Arabic" w:cs="Traditional Arabic" w:hint="cs"/>
          <w:b/>
          <w:bCs/>
          <w:sz w:val="36"/>
          <w:szCs w:val="36"/>
          <w:rtl/>
          <w:lang w:bidi="ar-IQ"/>
        </w:rPr>
        <w:t xml:space="preserve">، </w:t>
      </w:r>
      <w:r w:rsidR="00FF3DBC" w:rsidRPr="009A165D">
        <w:rPr>
          <w:rFonts w:ascii="Traditional Arabic" w:hAnsi="Traditional Arabic" w:cs="Traditional Arabic"/>
          <w:b/>
          <w:bCs/>
          <w:sz w:val="36"/>
          <w:szCs w:val="36"/>
          <w:rtl/>
          <w:lang w:bidi="ar-IQ"/>
        </w:rPr>
        <w:t>وانجاح</w:t>
      </w:r>
      <w:r w:rsidR="00FF3DBC">
        <w:rPr>
          <w:rFonts w:ascii="Traditional Arabic" w:hAnsi="Traditional Arabic" w:cs="Traditional Arabic" w:hint="cs"/>
          <w:b/>
          <w:bCs/>
          <w:sz w:val="36"/>
          <w:szCs w:val="36"/>
          <w:rtl/>
          <w:lang w:bidi="ar-IQ"/>
        </w:rPr>
        <w:t xml:space="preserve">ها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3- </w:t>
      </w:r>
      <w:r w:rsidR="00E91855" w:rsidRPr="009A165D">
        <w:rPr>
          <w:rFonts w:ascii="Traditional Arabic" w:hAnsi="Traditional Arabic" w:cs="Traditional Arabic"/>
          <w:b/>
          <w:bCs/>
          <w:sz w:val="36"/>
          <w:szCs w:val="36"/>
          <w:rtl/>
          <w:lang w:bidi="ar-IQ"/>
        </w:rPr>
        <w:t>إشاعة</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القيم التي </w:t>
      </w:r>
      <w:r w:rsidR="00FF3DBC">
        <w:rPr>
          <w:rFonts w:ascii="Traditional Arabic" w:hAnsi="Traditional Arabic" w:cs="Traditional Arabic" w:hint="cs"/>
          <w:b/>
          <w:bCs/>
          <w:sz w:val="36"/>
          <w:szCs w:val="36"/>
          <w:rtl/>
          <w:lang w:bidi="ar-IQ"/>
        </w:rPr>
        <w:t xml:space="preserve">تخصّ </w:t>
      </w:r>
      <w:r w:rsidR="00B817FB" w:rsidRPr="009A165D">
        <w:rPr>
          <w:rFonts w:ascii="Traditional Arabic" w:hAnsi="Traditional Arabic" w:cs="Traditional Arabic"/>
          <w:b/>
          <w:bCs/>
          <w:sz w:val="36"/>
          <w:szCs w:val="36"/>
          <w:rtl/>
          <w:lang w:bidi="ar-IQ"/>
        </w:rPr>
        <w:t>العمل الجماعي</w:t>
      </w:r>
      <w:r w:rsidR="003C36A2" w:rsidRPr="009A165D">
        <w:rPr>
          <w:rFonts w:ascii="Traditional Arabic" w:hAnsi="Traditional Arabic" w:cs="Traditional Arabic"/>
          <w:b/>
          <w:bCs/>
          <w:sz w:val="36"/>
          <w:szCs w:val="36"/>
          <w:rtl/>
          <w:lang w:bidi="ar-IQ"/>
        </w:rPr>
        <w:t>،</w:t>
      </w:r>
      <w:r w:rsidR="003C36A2">
        <w:rPr>
          <w:rFonts w:ascii="Traditional Arabic" w:hAnsi="Traditional Arabic" w:cs="Traditional Arabic"/>
          <w:b/>
          <w:bCs/>
          <w:sz w:val="36"/>
          <w:szCs w:val="36"/>
          <w:rtl/>
          <w:lang w:bidi="ar-IQ"/>
        </w:rPr>
        <w:t xml:space="preserve"> وتنمي</w:t>
      </w:r>
      <w:r w:rsidR="003C36A2">
        <w:rPr>
          <w:rFonts w:ascii="Traditional Arabic" w:hAnsi="Traditional Arabic" w:cs="Traditional Arabic" w:hint="cs"/>
          <w:b/>
          <w:bCs/>
          <w:sz w:val="36"/>
          <w:szCs w:val="36"/>
          <w:rtl/>
          <w:lang w:bidi="ar-IQ"/>
        </w:rPr>
        <w:t xml:space="preserve">تها </w:t>
      </w:r>
      <w:r w:rsidR="003C36A2" w:rsidRPr="009A165D">
        <w:rPr>
          <w:rFonts w:ascii="Traditional Arabic" w:hAnsi="Traditional Arabic" w:cs="Traditional Arabic"/>
          <w:b/>
          <w:bCs/>
          <w:sz w:val="36"/>
          <w:szCs w:val="36"/>
          <w:rtl/>
          <w:lang w:bidi="ar-IQ"/>
        </w:rPr>
        <w:t>، وتفعيل</w:t>
      </w:r>
      <w:r w:rsidR="003C36A2">
        <w:rPr>
          <w:rFonts w:ascii="Traditional Arabic" w:hAnsi="Traditional Arabic" w:cs="Traditional Arabic" w:hint="cs"/>
          <w:b/>
          <w:bCs/>
          <w:sz w:val="36"/>
          <w:szCs w:val="36"/>
          <w:rtl/>
          <w:lang w:bidi="ar-IQ"/>
        </w:rPr>
        <w:t>ها</w:t>
      </w:r>
      <w:r w:rsidR="00FF3DBC">
        <w:rPr>
          <w:rFonts w:ascii="Traditional Arabic" w:hAnsi="Traditional Arabic" w:cs="Traditional Arabic" w:hint="cs"/>
          <w:b/>
          <w:bCs/>
          <w:sz w:val="36"/>
          <w:szCs w:val="36"/>
          <w:rtl/>
          <w:lang w:bidi="ar-IQ"/>
        </w:rPr>
        <w:t xml:space="preserve"> </w:t>
      </w:r>
      <w:r w:rsidR="00CB4EEA"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وزيادة الرضا الوظيفي </w:t>
      </w:r>
      <w:r w:rsidR="00FF3DBC" w:rsidRPr="009A165D">
        <w:rPr>
          <w:rFonts w:ascii="Traditional Arabic" w:hAnsi="Traditional Arabic" w:cs="Traditional Arabic"/>
          <w:b/>
          <w:bCs/>
          <w:sz w:val="36"/>
          <w:szCs w:val="36"/>
          <w:rtl/>
          <w:lang w:bidi="ar-IQ"/>
        </w:rPr>
        <w:t xml:space="preserve">والثقة </w:t>
      </w:r>
      <w:r w:rsidR="00B817FB" w:rsidRPr="009A165D">
        <w:rPr>
          <w:rFonts w:ascii="Traditional Arabic" w:hAnsi="Traditional Arabic" w:cs="Traditional Arabic"/>
          <w:b/>
          <w:bCs/>
          <w:sz w:val="36"/>
          <w:szCs w:val="36"/>
          <w:rtl/>
          <w:lang w:bidi="ar-IQ"/>
        </w:rPr>
        <w:t>لدى العاملين في الكلية كل بحسب موقع عمله وتخصصه</w:t>
      </w:r>
      <w:r w:rsidR="003C36A2" w:rsidRPr="003C36A2">
        <w:rPr>
          <w:rFonts w:ascii="Traditional Arabic" w:hAnsi="Traditional Arabic" w:cs="Traditional Arabic"/>
          <w:b/>
          <w:bCs/>
          <w:sz w:val="36"/>
          <w:szCs w:val="36"/>
          <w:rtl/>
          <w:lang w:bidi="ar-IQ"/>
        </w:rPr>
        <w:t xml:space="preserve"> </w:t>
      </w:r>
      <w:r w:rsidR="003C36A2">
        <w:rPr>
          <w:rFonts w:ascii="Traditional Arabic" w:hAnsi="Traditional Arabic" w:cs="Traditional Arabic" w:hint="cs"/>
          <w:b/>
          <w:bCs/>
          <w:sz w:val="36"/>
          <w:szCs w:val="36"/>
          <w:rtl/>
          <w:lang w:bidi="ar-IQ"/>
        </w:rPr>
        <w:t>، و</w:t>
      </w:r>
      <w:r w:rsidR="003C36A2" w:rsidRPr="009A165D">
        <w:rPr>
          <w:rFonts w:ascii="Traditional Arabic" w:hAnsi="Traditional Arabic" w:cs="Traditional Arabic"/>
          <w:b/>
          <w:bCs/>
          <w:sz w:val="36"/>
          <w:szCs w:val="36"/>
          <w:rtl/>
          <w:lang w:bidi="ar-IQ"/>
        </w:rPr>
        <w:t>توفير الدعم المستمر واللازم لت</w:t>
      </w:r>
      <w:r w:rsidR="003C36A2">
        <w:rPr>
          <w:rFonts w:ascii="Traditional Arabic" w:hAnsi="Traditional Arabic" w:cs="Traditional Arabic" w:hint="cs"/>
          <w:b/>
          <w:bCs/>
          <w:sz w:val="36"/>
          <w:szCs w:val="36"/>
          <w:rtl/>
          <w:lang w:bidi="ar-IQ"/>
        </w:rPr>
        <w:t>نفيذ</w:t>
      </w:r>
      <w:r w:rsidR="003C36A2" w:rsidRPr="009A165D">
        <w:rPr>
          <w:rFonts w:ascii="Traditional Arabic" w:hAnsi="Traditional Arabic" w:cs="Traditional Arabic"/>
          <w:b/>
          <w:bCs/>
          <w:sz w:val="36"/>
          <w:szCs w:val="36"/>
          <w:rtl/>
          <w:lang w:bidi="ar-IQ"/>
        </w:rPr>
        <w:t xml:space="preserve"> </w:t>
      </w:r>
      <w:r w:rsidR="003C36A2">
        <w:rPr>
          <w:rFonts w:ascii="Traditional Arabic" w:hAnsi="Traditional Arabic" w:cs="Traditional Arabic" w:hint="cs"/>
          <w:b/>
          <w:bCs/>
          <w:sz w:val="36"/>
          <w:szCs w:val="36"/>
          <w:rtl/>
          <w:lang w:bidi="ar-IQ"/>
        </w:rPr>
        <w:t>اجراءات</w:t>
      </w:r>
      <w:r w:rsidR="003C36A2" w:rsidRPr="009A165D">
        <w:rPr>
          <w:rFonts w:ascii="Traditional Arabic" w:hAnsi="Traditional Arabic" w:cs="Traditional Arabic"/>
          <w:b/>
          <w:bCs/>
          <w:sz w:val="36"/>
          <w:szCs w:val="36"/>
          <w:rtl/>
          <w:lang w:bidi="ar-IQ"/>
        </w:rPr>
        <w:t xml:space="preserve"> تحسين الكلية وتطويرها.  </w:t>
      </w:r>
      <w:r w:rsidR="00B817FB" w:rsidRPr="009A165D">
        <w:rPr>
          <w:rFonts w:ascii="Traditional Arabic" w:hAnsi="Traditional Arabic" w:cs="Traditional Arabic"/>
          <w:b/>
          <w:bCs/>
          <w:sz w:val="36"/>
          <w:szCs w:val="36"/>
          <w:rtl/>
          <w:lang w:bidi="ar-IQ"/>
        </w:rPr>
        <w:t>.</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4- </w:t>
      </w:r>
      <w:r w:rsidR="00B817FB" w:rsidRPr="009A165D">
        <w:rPr>
          <w:rFonts w:ascii="Traditional Arabic" w:hAnsi="Traditional Arabic" w:cs="Traditional Arabic"/>
          <w:b/>
          <w:bCs/>
          <w:sz w:val="36"/>
          <w:szCs w:val="36"/>
          <w:rtl/>
          <w:lang w:bidi="ar-IQ"/>
        </w:rPr>
        <w:t xml:space="preserve">توفير الدورات التدريبية المستمرة لتنمية مهارات اعضاء </w:t>
      </w:r>
      <w:r w:rsidR="00684B77" w:rsidRPr="009A165D">
        <w:rPr>
          <w:rFonts w:ascii="Traditional Arabic" w:hAnsi="Traditional Arabic" w:cs="Traditional Arabic"/>
          <w:b/>
          <w:bCs/>
          <w:sz w:val="36"/>
          <w:szCs w:val="36"/>
          <w:rtl/>
          <w:lang w:bidi="ar-IQ"/>
        </w:rPr>
        <w:t>هيأة</w:t>
      </w:r>
      <w:r w:rsidR="00B817FB" w:rsidRPr="009A165D">
        <w:rPr>
          <w:rFonts w:ascii="Traditional Arabic" w:hAnsi="Traditional Arabic" w:cs="Traditional Arabic"/>
          <w:b/>
          <w:bCs/>
          <w:sz w:val="36"/>
          <w:szCs w:val="36"/>
          <w:rtl/>
          <w:lang w:bidi="ar-IQ"/>
        </w:rPr>
        <w:t xml:space="preserve"> التدريس والعاملين في الكلية</w:t>
      </w:r>
      <w:r w:rsidR="00E91855" w:rsidRPr="009A165D">
        <w:rPr>
          <w:rFonts w:ascii="Traditional Arabic" w:hAnsi="Traditional Arabic" w:cs="Traditional Arabic"/>
          <w:b/>
          <w:bCs/>
          <w:sz w:val="36"/>
          <w:szCs w:val="36"/>
          <w:rtl/>
          <w:lang w:bidi="ar-IQ"/>
        </w:rPr>
        <w:t>.</w:t>
      </w:r>
      <w:r w:rsidR="00B817FB" w:rsidRPr="009A165D">
        <w:rPr>
          <w:rFonts w:ascii="Traditional Arabic" w:hAnsi="Traditional Arabic" w:cs="Traditional Arabic"/>
          <w:b/>
          <w:bCs/>
          <w:sz w:val="36"/>
          <w:szCs w:val="36"/>
          <w:rtl/>
          <w:lang w:bidi="ar-IQ"/>
        </w:rPr>
        <w:t xml:space="preserve"> </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5- </w:t>
      </w:r>
      <w:r w:rsidR="00B817FB" w:rsidRPr="009A165D">
        <w:rPr>
          <w:rFonts w:ascii="Traditional Arabic" w:hAnsi="Traditional Arabic" w:cs="Traditional Arabic"/>
          <w:b/>
          <w:bCs/>
          <w:sz w:val="36"/>
          <w:szCs w:val="36"/>
          <w:rtl/>
          <w:lang w:bidi="ar-IQ"/>
        </w:rPr>
        <w:t xml:space="preserve">القيام بمبادرات </w:t>
      </w:r>
      <w:r w:rsidR="003C36A2">
        <w:rPr>
          <w:rFonts w:ascii="Traditional Arabic" w:hAnsi="Traditional Arabic" w:cs="Traditional Arabic" w:hint="cs"/>
          <w:b/>
          <w:bCs/>
          <w:sz w:val="36"/>
          <w:szCs w:val="36"/>
          <w:rtl/>
          <w:lang w:bidi="ar-IQ"/>
        </w:rPr>
        <w:t xml:space="preserve">تهدف الى </w:t>
      </w:r>
      <w:r w:rsidR="00B817FB" w:rsidRPr="009A165D">
        <w:rPr>
          <w:rFonts w:ascii="Traditional Arabic" w:hAnsi="Traditional Arabic" w:cs="Traditional Arabic"/>
          <w:b/>
          <w:bCs/>
          <w:sz w:val="36"/>
          <w:szCs w:val="36"/>
          <w:rtl/>
          <w:lang w:bidi="ar-IQ"/>
        </w:rPr>
        <w:t xml:space="preserve">إرضاء جميع الاطراف ذات المصلحة مع الالتزام بتأكيد الجودة وتحقيق التميز في الاداء. </w:t>
      </w:r>
    </w:p>
    <w:p w:rsidR="00B817FB" w:rsidRPr="009A165D" w:rsidRDefault="007D5795" w:rsidP="002D677E">
      <w:pPr>
        <w:pStyle w:val="a4"/>
        <w:spacing w:after="0" w:line="240" w:lineRule="auto"/>
        <w:ind w:left="0"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6- </w:t>
      </w:r>
      <w:r w:rsidR="00B817FB" w:rsidRPr="009A165D">
        <w:rPr>
          <w:rFonts w:ascii="Traditional Arabic" w:hAnsi="Traditional Arabic" w:cs="Traditional Arabic"/>
          <w:b/>
          <w:bCs/>
          <w:sz w:val="36"/>
          <w:szCs w:val="36"/>
          <w:rtl/>
          <w:lang w:bidi="ar-IQ"/>
        </w:rPr>
        <w:t>وضع نظام متكامل لتوثيق اجراءات العمل مع الت</w:t>
      </w:r>
      <w:r w:rsidR="00B1442E" w:rsidRPr="009A165D">
        <w:rPr>
          <w:rFonts w:ascii="Traditional Arabic" w:hAnsi="Traditional Arabic" w:cs="Traditional Arabic"/>
          <w:b/>
          <w:bCs/>
          <w:sz w:val="36"/>
          <w:szCs w:val="36"/>
          <w:rtl/>
          <w:lang w:bidi="ar-IQ"/>
        </w:rPr>
        <w:t>ركيز على العمليات الحيوية المهمة</w:t>
      </w:r>
      <w:r w:rsidR="00FF3DBC">
        <w:rPr>
          <w:rFonts w:ascii="Traditional Arabic" w:hAnsi="Traditional Arabic" w:cs="Traditional Arabic" w:hint="cs"/>
          <w:b/>
          <w:bCs/>
          <w:sz w:val="36"/>
          <w:szCs w:val="36"/>
          <w:rtl/>
          <w:lang w:bidi="ar-IQ"/>
        </w:rPr>
        <w:t xml:space="preserve"> .</w:t>
      </w:r>
      <w:r w:rsidR="00B817FB" w:rsidRPr="009A165D">
        <w:rPr>
          <w:rFonts w:ascii="Traditional Arabic" w:hAnsi="Traditional Arabic" w:cs="Traditional Arabic"/>
          <w:b/>
          <w:bCs/>
          <w:sz w:val="36"/>
          <w:szCs w:val="36"/>
          <w:rtl/>
          <w:lang w:bidi="ar-IQ"/>
        </w:rPr>
        <w:t xml:space="preserve"> </w:t>
      </w:r>
    </w:p>
    <w:p w:rsidR="00B817FB" w:rsidRDefault="00B817FB"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B26258" w:rsidRDefault="00B26258" w:rsidP="002D677E">
      <w:pPr>
        <w:pStyle w:val="a4"/>
        <w:spacing w:after="0" w:line="240" w:lineRule="auto"/>
        <w:ind w:left="0" w:right="142"/>
        <w:jc w:val="both"/>
        <w:rPr>
          <w:rFonts w:ascii="Traditional Arabic" w:hAnsi="Traditional Arabic" w:cs="Traditional Arabic"/>
          <w:b/>
          <w:bCs/>
          <w:sz w:val="36"/>
          <w:szCs w:val="36"/>
          <w:rtl/>
          <w:lang w:bidi="ar-IQ"/>
        </w:rPr>
      </w:pPr>
    </w:p>
    <w:p w:rsidR="00F63A8A" w:rsidRPr="009A165D" w:rsidRDefault="00F63A8A" w:rsidP="002D677E">
      <w:pPr>
        <w:pStyle w:val="a4"/>
        <w:spacing w:after="0" w:line="240" w:lineRule="auto"/>
        <w:ind w:left="0" w:right="142"/>
        <w:jc w:val="both"/>
        <w:rPr>
          <w:rFonts w:ascii="Traditional Arabic" w:hAnsi="Traditional Arabic" w:cs="Traditional Arabic"/>
          <w:b/>
          <w:bCs/>
          <w:sz w:val="36"/>
          <w:szCs w:val="36"/>
          <w:lang w:bidi="ar-IQ"/>
        </w:rPr>
      </w:pP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p w:rsidR="00E91855" w:rsidRPr="009A165D" w:rsidRDefault="003C36A2"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70528" behindDoc="0" locked="0" layoutInCell="1" allowOverlap="1" wp14:anchorId="1FD24487" wp14:editId="609BC090">
                <wp:simplePos x="0" y="0"/>
                <wp:positionH relativeFrom="column">
                  <wp:posOffset>1747879</wp:posOffset>
                </wp:positionH>
                <wp:positionV relativeFrom="paragraph">
                  <wp:posOffset>-221831</wp:posOffset>
                </wp:positionV>
                <wp:extent cx="3870948" cy="612476"/>
                <wp:effectExtent l="0" t="0" r="15875" b="16510"/>
                <wp:wrapNone/>
                <wp:docPr id="22" name="مستطيل ذو زوايا قطرية مخدوشة 22"/>
                <wp:cNvGraphicFramePr/>
                <a:graphic xmlns:a="http://schemas.openxmlformats.org/drawingml/2006/main">
                  <a:graphicData uri="http://schemas.microsoft.com/office/word/2010/wordprocessingShape">
                    <wps:wsp>
                      <wps:cNvSpPr/>
                      <wps:spPr>
                        <a:xfrm>
                          <a:off x="0" y="0"/>
                          <a:ext cx="3870948" cy="612476"/>
                        </a:xfrm>
                        <a:prstGeom prst="snip2DiagRect">
                          <a:avLst/>
                        </a:prstGeom>
                        <a:solidFill>
                          <a:srgbClr val="9BBB59">
                            <a:lumMod val="40000"/>
                            <a:lumOff val="60000"/>
                          </a:srgbClr>
                        </a:solidFill>
                        <a:ln w="25400" cap="flat" cmpd="sng" algn="ctr">
                          <a:solidFill>
                            <a:srgbClr val="F79646">
                              <a:lumMod val="75000"/>
                            </a:srgbClr>
                          </a:solidFill>
                          <a:prstDash val="solid"/>
                        </a:ln>
                        <a:effectLst/>
                      </wps:spPr>
                      <wps:txbx>
                        <w:txbxContent>
                          <w:p w:rsidR="009B6D15" w:rsidRPr="003C36A2" w:rsidRDefault="009B6D15" w:rsidP="003C36A2">
                            <w:pPr>
                              <w:ind w:right="142"/>
                              <w:jc w:val="both"/>
                              <w:rPr>
                                <w:rFonts w:ascii="Traditional Arabic" w:hAnsi="Traditional Arabic" w:cs="PT Bold Heading"/>
                                <w:sz w:val="36"/>
                                <w:szCs w:val="36"/>
                                <w:rtl/>
                                <w:lang w:bidi="ar-IQ"/>
                              </w:rPr>
                            </w:pPr>
                            <w:r w:rsidRPr="003C36A2">
                              <w:rPr>
                                <w:rFonts w:ascii="Traditional Arabic" w:hAnsi="Traditional Arabic" w:cs="PT Bold Heading" w:hint="cs"/>
                                <w:sz w:val="36"/>
                                <w:szCs w:val="36"/>
                                <w:rtl/>
                                <w:lang w:bidi="ar-IQ"/>
                              </w:rPr>
                              <w:t>سابع</w:t>
                            </w:r>
                            <w:r w:rsidRPr="003C36A2">
                              <w:rPr>
                                <w:rFonts w:ascii="Traditional Arabic" w:hAnsi="Traditional Arabic" w:cs="PT Bold Heading"/>
                                <w:sz w:val="36"/>
                                <w:szCs w:val="36"/>
                                <w:rtl/>
                                <w:lang w:bidi="ar-IQ"/>
                              </w:rPr>
                              <w:t xml:space="preserve">ًا: </w:t>
                            </w:r>
                            <w:r w:rsidRPr="003C36A2">
                              <w:rPr>
                                <w:rFonts w:ascii="Traditional Arabic" w:hAnsi="Traditional Arabic" w:cs="PT Bold Heading" w:hint="cs"/>
                                <w:sz w:val="36"/>
                                <w:szCs w:val="36"/>
                                <w:rtl/>
                                <w:lang w:bidi="ar-IQ"/>
                              </w:rPr>
                              <w:t xml:space="preserve"> </w:t>
                            </w:r>
                            <w:r w:rsidRPr="003C36A2">
                              <w:rPr>
                                <w:rFonts w:ascii="Traditional Arabic" w:hAnsi="Traditional Arabic" w:cs="PT Bold Heading"/>
                                <w:sz w:val="36"/>
                                <w:szCs w:val="36"/>
                                <w:rtl/>
                                <w:lang w:bidi="ar-IQ"/>
                              </w:rPr>
                              <w:t>مراحل إعداد الخطة الاستراتيجية</w:t>
                            </w:r>
                            <w:r w:rsidRPr="003C36A2">
                              <w:rPr>
                                <w:rFonts w:ascii="Traditional Arabic" w:hAnsi="Traditional Arabic" w:cs="PT Bold Heading" w:hint="cs"/>
                                <w:sz w:val="36"/>
                                <w:szCs w:val="36"/>
                                <w:rtl/>
                                <w:lang w:bidi="ar-IQ"/>
                              </w:rPr>
                              <w:t xml:space="preserve"> </w:t>
                            </w:r>
                          </w:p>
                          <w:p w:rsidR="009B6D15" w:rsidRPr="00A76EBD" w:rsidRDefault="009B6D15" w:rsidP="003C36A2">
                            <w:pPr>
                              <w:spacing w:after="0"/>
                              <w:ind w:right="142"/>
                              <w:jc w:val="both"/>
                              <w:rPr>
                                <w:rFonts w:cs="PT Bold Heading"/>
                                <w:color w:val="215868" w:themeColor="accent5" w:themeShade="80"/>
                                <w:lang w:bidi="ar-IQ"/>
                              </w:rPr>
                            </w:pP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9B6D15" w:rsidRPr="007546DF" w:rsidRDefault="009B6D15" w:rsidP="003C36A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خدوشة 22" o:spid="_x0000_s1039" style="position:absolute;left:0;text-align:left;margin-left:137.65pt;margin-top:-17.45pt;width:304.8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0948,6124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" adj="-11796480,,5400" path="m,l3768867,r102081,102081l3870948,612476r,l102081,612476,,510395,,xe" fillcolor="#d7e4bd" strokecolor="#e46c0a" strokeweight="2pt">
                <v:stroke joinstyle="miter"/>
                <v:formulas/>
                <v:path arrowok="t" o:connecttype="custom" o:connectlocs="0,0;3768867,0;3870948,102081;3870948,612476;3870948,612476;102081,612476;0,510395;0,0" o:connectangles="0,0,0,0,0,0,0,0" textboxrect="0,0,3870948,612476"/>
                <v:textbox>
                  <w:txbxContent>
                    <w:p w:rsidR="009B6D15" w:rsidRPr="003C36A2" w:rsidRDefault="009B6D15" w:rsidP="003C36A2">
                      <w:pPr>
                        <w:ind w:right="142"/>
                        <w:jc w:val="both"/>
                        <w:rPr>
                          <w:rFonts w:ascii="Traditional Arabic" w:hAnsi="Traditional Arabic" w:cs="PT Bold Heading"/>
                          <w:sz w:val="36"/>
                          <w:szCs w:val="36"/>
                          <w:rtl/>
                          <w:lang w:bidi="ar-IQ"/>
                        </w:rPr>
                      </w:pPr>
                      <w:r w:rsidRPr="003C36A2">
                        <w:rPr>
                          <w:rFonts w:ascii="Traditional Arabic" w:hAnsi="Traditional Arabic" w:cs="PT Bold Heading" w:hint="cs"/>
                          <w:sz w:val="36"/>
                          <w:szCs w:val="36"/>
                          <w:rtl/>
                          <w:lang w:bidi="ar-IQ"/>
                        </w:rPr>
                        <w:t>سابع</w:t>
                      </w:r>
                      <w:r w:rsidRPr="003C36A2">
                        <w:rPr>
                          <w:rFonts w:ascii="Traditional Arabic" w:hAnsi="Traditional Arabic" w:cs="PT Bold Heading"/>
                          <w:sz w:val="36"/>
                          <w:szCs w:val="36"/>
                          <w:rtl/>
                          <w:lang w:bidi="ar-IQ"/>
                        </w:rPr>
                        <w:t xml:space="preserve">ًا: </w:t>
                      </w:r>
                      <w:r w:rsidRPr="003C36A2">
                        <w:rPr>
                          <w:rFonts w:ascii="Traditional Arabic" w:hAnsi="Traditional Arabic" w:cs="PT Bold Heading" w:hint="cs"/>
                          <w:sz w:val="36"/>
                          <w:szCs w:val="36"/>
                          <w:rtl/>
                          <w:lang w:bidi="ar-IQ"/>
                        </w:rPr>
                        <w:t xml:space="preserve"> </w:t>
                      </w:r>
                      <w:r w:rsidRPr="003C36A2">
                        <w:rPr>
                          <w:rFonts w:ascii="Traditional Arabic" w:hAnsi="Traditional Arabic" w:cs="PT Bold Heading"/>
                          <w:sz w:val="36"/>
                          <w:szCs w:val="36"/>
                          <w:rtl/>
                          <w:lang w:bidi="ar-IQ"/>
                        </w:rPr>
                        <w:t>مراحل إعداد الخطة الاستراتيجية</w:t>
                      </w:r>
                      <w:r w:rsidRPr="003C36A2">
                        <w:rPr>
                          <w:rFonts w:ascii="Traditional Arabic" w:hAnsi="Traditional Arabic" w:cs="PT Bold Heading" w:hint="cs"/>
                          <w:sz w:val="36"/>
                          <w:szCs w:val="36"/>
                          <w:rtl/>
                          <w:lang w:bidi="ar-IQ"/>
                        </w:rPr>
                        <w:t xml:space="preserve"> </w:t>
                      </w:r>
                    </w:p>
                    <w:p w:rsidR="009B6D15" w:rsidRPr="00A76EBD" w:rsidRDefault="009B6D15" w:rsidP="003C36A2">
                      <w:pPr>
                        <w:spacing w:after="0"/>
                        <w:ind w:right="142"/>
                        <w:jc w:val="both"/>
                        <w:rPr>
                          <w:rFonts w:cs="PT Bold Heading"/>
                          <w:color w:val="215868" w:themeColor="accent5" w:themeShade="80"/>
                          <w:lang w:bidi="ar-IQ"/>
                        </w:rPr>
                      </w:pPr>
                      <w:r w:rsidRPr="00A76EBD">
                        <w:rPr>
                          <w:rFonts w:ascii="Traditional Arabic" w:hAnsi="Traditional Arabic" w:cs="PT Bold Heading"/>
                          <w:sz w:val="36"/>
                          <w:szCs w:val="36"/>
                          <w:rtl/>
                          <w:lang w:bidi="ar-IQ"/>
                        </w:rPr>
                        <w:t xml:space="preserve">: </w:t>
                      </w:r>
                      <w:r w:rsidRPr="00A76EBD">
                        <w:rPr>
                          <w:rFonts w:ascii="Traditional Arabic" w:hAnsi="Traditional Arabic" w:cs="PT Bold Heading" w:hint="cs"/>
                          <w:color w:val="215868" w:themeColor="accent5" w:themeShade="80"/>
                          <w:sz w:val="34"/>
                          <w:szCs w:val="34"/>
                          <w:rtl/>
                          <w:lang w:bidi="ar-IQ"/>
                        </w:rPr>
                        <w:t xml:space="preserve"> </w:t>
                      </w:r>
                    </w:p>
                    <w:p w:rsidR="009B6D15" w:rsidRPr="007546DF" w:rsidRDefault="009B6D15" w:rsidP="003C36A2">
                      <w:pPr>
                        <w:jc w:val="center"/>
                      </w:pPr>
                    </w:p>
                  </w:txbxContent>
                </v:textbox>
              </v:shape>
            </w:pict>
          </mc:Fallback>
        </mc:AlternateContent>
      </w:r>
    </w:p>
    <w:p w:rsidR="00EB1F34" w:rsidRDefault="002532E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تضمن إعداد الخطة الاستراتيجية للكلية </w:t>
      </w:r>
      <w:r w:rsidR="00EB1F34">
        <w:rPr>
          <w:rFonts w:ascii="Traditional Arabic" w:hAnsi="Traditional Arabic" w:cs="Traditional Arabic" w:hint="cs"/>
          <w:b/>
          <w:bCs/>
          <w:sz w:val="36"/>
          <w:szCs w:val="36"/>
          <w:rtl/>
          <w:lang w:bidi="ar-IQ"/>
        </w:rPr>
        <w:t>مجموعة من الإجراءات المنهجية وتحديد</w:t>
      </w:r>
      <w:r>
        <w:rPr>
          <w:rFonts w:ascii="Traditional Arabic" w:hAnsi="Traditional Arabic" w:cs="Traditional Arabic" w:hint="cs"/>
          <w:b/>
          <w:bCs/>
          <w:sz w:val="36"/>
          <w:szCs w:val="36"/>
          <w:rtl/>
          <w:lang w:bidi="ar-IQ"/>
        </w:rPr>
        <w:t xml:space="preserve"> خطوات رئيسة </w:t>
      </w:r>
      <w:r w:rsidR="00EB1F34">
        <w:rPr>
          <w:rFonts w:ascii="Traditional Arabic" w:hAnsi="Traditional Arabic" w:cs="Traditional Arabic" w:hint="cs"/>
          <w:b/>
          <w:bCs/>
          <w:sz w:val="36"/>
          <w:szCs w:val="36"/>
          <w:rtl/>
          <w:lang w:bidi="ar-IQ"/>
        </w:rPr>
        <w:t xml:space="preserve">. </w:t>
      </w:r>
    </w:p>
    <w:p w:rsidR="00EB1F34" w:rsidRDefault="00EB1F34" w:rsidP="002D677E">
      <w:pPr>
        <w:spacing w:line="240" w:lineRule="auto"/>
        <w:ind w:right="142"/>
        <w:jc w:val="both"/>
        <w:rPr>
          <w:rFonts w:ascii="Traditional Arabic" w:hAnsi="Traditional Arabic" w:cs="Traditional Arabic"/>
          <w:b/>
          <w:bCs/>
          <w:sz w:val="36"/>
          <w:szCs w:val="36"/>
          <w:rtl/>
          <w:lang w:bidi="ar-IQ"/>
        </w:rPr>
      </w:pPr>
      <w:r w:rsidRPr="00EB1F34">
        <w:rPr>
          <w:rFonts w:ascii="Traditional Arabic" w:hAnsi="Traditional Arabic" w:cs="Traditional Arabic" w:hint="cs"/>
          <w:b/>
          <w:bCs/>
          <w:sz w:val="36"/>
          <w:szCs w:val="36"/>
          <w:highlight w:val="lightGray"/>
          <w:rtl/>
          <w:lang w:bidi="ar-IQ"/>
        </w:rPr>
        <w:t>أما الاجراءات المنهجية فتمثلت بـــ :</w:t>
      </w:r>
    </w:p>
    <w:p w:rsidR="00EB1F34" w:rsidRDefault="00EB1F3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sidRPr="00EB1F34">
        <w:rPr>
          <w:rFonts w:ascii="Traditional Arabic" w:hAnsi="Traditional Arabic" w:cs="Traditional Arabic" w:hint="cs"/>
          <w:b/>
          <w:bCs/>
          <w:sz w:val="36"/>
          <w:szCs w:val="36"/>
          <w:rtl/>
          <w:lang w:bidi="ar-IQ"/>
        </w:rPr>
        <w:t>تشكيل فريق عمل لوضع الخطة الاستراتيجية في الكلية.</w:t>
      </w:r>
    </w:p>
    <w:p w:rsidR="00460494" w:rsidRDefault="00460494" w:rsidP="00506FBF">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تحديد مدة زمنية لتنفيذ الخطة وهي (</w:t>
      </w:r>
      <w:r w:rsidR="00506FBF">
        <w:rPr>
          <w:rFonts w:ascii="Traditional Arabic" w:hAnsi="Traditional Arabic" w:cs="Traditional Arabic" w:hint="cs"/>
          <w:b/>
          <w:bCs/>
          <w:sz w:val="36"/>
          <w:szCs w:val="36"/>
          <w:rtl/>
          <w:lang w:bidi="ar-IQ"/>
        </w:rPr>
        <w:t xml:space="preserve">خمسة </w:t>
      </w:r>
      <w:r>
        <w:rPr>
          <w:rFonts w:ascii="Traditional Arabic" w:hAnsi="Traditional Arabic" w:cs="Traditional Arabic" w:hint="cs"/>
          <w:b/>
          <w:bCs/>
          <w:sz w:val="36"/>
          <w:szCs w:val="36"/>
          <w:rtl/>
          <w:lang w:bidi="ar-IQ"/>
        </w:rPr>
        <w:t>) أعوام من (</w:t>
      </w:r>
      <w:r w:rsidR="00745F32">
        <w:rPr>
          <w:rFonts w:ascii="Traditional Arabic" w:hAnsi="Traditional Arabic" w:cs="Traditional Arabic" w:hint="cs"/>
          <w:b/>
          <w:bCs/>
          <w:sz w:val="36"/>
          <w:szCs w:val="36"/>
          <w:rtl/>
          <w:lang w:bidi="ar-IQ"/>
        </w:rPr>
        <w:t>2021</w:t>
      </w:r>
      <w:r>
        <w:rPr>
          <w:rFonts w:ascii="Traditional Arabic" w:hAnsi="Traditional Arabic" w:cs="Traditional Arabic"/>
          <w:b/>
          <w:bCs/>
          <w:sz w:val="36"/>
          <w:szCs w:val="36"/>
          <w:rtl/>
          <w:lang w:bidi="ar-IQ"/>
        </w:rPr>
        <w:t>–</w:t>
      </w:r>
      <w:r w:rsidR="00745F32">
        <w:rPr>
          <w:rFonts w:ascii="Traditional Arabic" w:hAnsi="Traditional Arabic" w:cs="Traditional Arabic" w:hint="cs"/>
          <w:b/>
          <w:bCs/>
          <w:sz w:val="36"/>
          <w:szCs w:val="36"/>
          <w:rtl/>
          <w:lang w:bidi="ar-IQ"/>
        </w:rPr>
        <w:t>2026</w:t>
      </w:r>
      <w:r>
        <w:rPr>
          <w:rFonts w:ascii="Traditional Arabic" w:hAnsi="Traditional Arabic" w:cs="Traditional Arabic" w:hint="cs"/>
          <w:b/>
          <w:bCs/>
          <w:sz w:val="36"/>
          <w:szCs w:val="36"/>
          <w:rtl/>
          <w:lang w:bidi="ar-IQ"/>
        </w:rPr>
        <w:t xml:space="preserve">م). </w:t>
      </w:r>
    </w:p>
    <w:p w:rsidR="008E2BE4" w:rsidRPr="00EB1F34" w:rsidRDefault="008E2BE4" w:rsidP="002D677E">
      <w:pPr>
        <w:pStyle w:val="a4"/>
        <w:numPr>
          <w:ilvl w:val="0"/>
          <w:numId w:val="36"/>
        </w:num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تشكيل فريق عمل لتحليل البيئة الداخلية - </w:t>
      </w:r>
      <w:r w:rsidRPr="00AC58BB">
        <w:rPr>
          <w:rFonts w:ascii="Traditional Arabic" w:hAnsi="Traditional Arabic" w:cs="Traditional Arabic"/>
          <w:b/>
          <w:bCs/>
          <w:sz w:val="36"/>
          <w:szCs w:val="36"/>
          <w:rtl/>
          <w:lang w:bidi="ar-IQ"/>
        </w:rPr>
        <w:t xml:space="preserve">التحليل (الرباعي) </w:t>
      </w:r>
      <w:r w:rsidRPr="00AC58BB">
        <w:rPr>
          <w:rFonts w:ascii="Traditional Arabic" w:hAnsi="Traditional Arabic" w:cs="Traditional Arabic"/>
          <w:b/>
          <w:bCs/>
          <w:sz w:val="36"/>
          <w:szCs w:val="36"/>
          <w:lang w:bidi="ar-IQ"/>
        </w:rPr>
        <w:t>SWAT</w:t>
      </w:r>
      <w:r w:rsidRPr="00AC58BB">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في الكلية .</w:t>
      </w:r>
    </w:p>
    <w:p w:rsidR="00E20699" w:rsidRDefault="00EB1F3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الاطلاع على جميع ا</w:t>
      </w:r>
      <w:r w:rsidR="00E20699">
        <w:rPr>
          <w:rFonts w:ascii="Traditional Arabic" w:hAnsi="Traditional Arabic" w:cs="Traditional Arabic" w:hint="cs"/>
          <w:b/>
          <w:bCs/>
          <w:sz w:val="36"/>
          <w:szCs w:val="36"/>
          <w:rtl/>
          <w:lang w:bidi="ar-IQ"/>
        </w:rPr>
        <w:t>لمرجعيات التي تشكل منطلقات لتوجيه مسار الخطة ، وتحديد متبنّياتها .</w:t>
      </w:r>
    </w:p>
    <w:p w:rsidR="00E20699" w:rsidRDefault="00E20699"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الاطلاع على حصيلة الآراء التي استُخْلصت من الندوات ، واللقاءات ، وورش العمل ، والمقابلات التي أجريت من لدن مختلف الأطراف .</w:t>
      </w:r>
    </w:p>
    <w:p w:rsidR="00E20699" w:rsidRDefault="00E20699"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الإعلان عن الخطة ، واعمامها وإتاحة الاطلاع عليها وابداء الرأي في تفصيلاتها  لجميع المنسبين في الكلية ، والمستفيدين منها من مؤسسات المجتمع المحلي .</w:t>
      </w:r>
      <w:r w:rsidR="00460494">
        <w:rPr>
          <w:rFonts w:ascii="Traditional Arabic" w:hAnsi="Traditional Arabic" w:cs="Traditional Arabic" w:hint="cs"/>
          <w:b/>
          <w:bCs/>
          <w:sz w:val="36"/>
          <w:szCs w:val="36"/>
          <w:rtl/>
          <w:lang w:bidi="ar-IQ"/>
        </w:rPr>
        <w:t xml:space="preserve"> وتوعيتهم جميعا بمفهوم الخطة الاستراتيجية ، وبأدوارهم فيها . </w:t>
      </w:r>
    </w:p>
    <w:p w:rsidR="00460494" w:rsidRDefault="0046049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تشكيل فريق لمتابعة تنفيذ الخطة الاستراتيجية ، وتحديد مواقيت للتنفيذ والمتابعة وفاقًا لجداول معدّة لهذا الغرض . </w:t>
      </w:r>
    </w:p>
    <w:p w:rsidR="00745F32" w:rsidRDefault="00460494" w:rsidP="002D677E">
      <w:pPr>
        <w:pStyle w:val="a4"/>
        <w:numPr>
          <w:ilvl w:val="0"/>
          <w:numId w:val="36"/>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عرض الخطة في مجالس الأقسام ، وفي مجلس الكلية لغرض المصادقة عليها ، وإقرارها .</w:t>
      </w:r>
    </w:p>
    <w:p w:rsidR="00EB1F34" w:rsidRPr="00745F32" w:rsidRDefault="00E20699" w:rsidP="00745F32">
      <w:pPr>
        <w:spacing w:line="240" w:lineRule="auto"/>
        <w:ind w:right="142"/>
        <w:jc w:val="both"/>
        <w:rPr>
          <w:rFonts w:ascii="Traditional Arabic" w:hAnsi="Traditional Arabic" w:cs="Traditional Arabic"/>
          <w:b/>
          <w:bCs/>
          <w:sz w:val="36"/>
          <w:szCs w:val="36"/>
          <w:rtl/>
          <w:lang w:bidi="ar-IQ"/>
        </w:rPr>
      </w:pPr>
      <w:r w:rsidRPr="00745F32">
        <w:rPr>
          <w:rFonts w:ascii="Traditional Arabic" w:hAnsi="Traditional Arabic" w:cs="Traditional Arabic" w:hint="cs"/>
          <w:b/>
          <w:bCs/>
          <w:sz w:val="36"/>
          <w:szCs w:val="36"/>
          <w:rtl/>
          <w:lang w:bidi="ar-IQ"/>
        </w:rPr>
        <w:t xml:space="preserve">    </w:t>
      </w:r>
    </w:p>
    <w:p w:rsidR="00B817FB" w:rsidRDefault="00EB1F34" w:rsidP="002D677E">
      <w:pPr>
        <w:spacing w:line="240" w:lineRule="auto"/>
        <w:ind w:right="142"/>
        <w:jc w:val="both"/>
        <w:rPr>
          <w:rFonts w:ascii="Traditional Arabic" w:hAnsi="Traditional Arabic" w:cs="Traditional Arabic"/>
          <w:b/>
          <w:bCs/>
          <w:sz w:val="36"/>
          <w:szCs w:val="36"/>
          <w:rtl/>
          <w:lang w:bidi="ar-IQ"/>
        </w:rPr>
      </w:pPr>
      <w:r w:rsidRPr="00EB1F34">
        <w:rPr>
          <w:rFonts w:ascii="Traditional Arabic" w:hAnsi="Traditional Arabic" w:cs="Traditional Arabic" w:hint="cs"/>
          <w:b/>
          <w:bCs/>
          <w:sz w:val="36"/>
          <w:szCs w:val="36"/>
          <w:highlight w:val="lightGray"/>
          <w:rtl/>
          <w:lang w:bidi="ar-IQ"/>
        </w:rPr>
        <w:t>أما الخطوات الرئيسة ف</w:t>
      </w:r>
      <w:r w:rsidR="002532E7" w:rsidRPr="00EB1F34">
        <w:rPr>
          <w:rFonts w:ascii="Traditional Arabic" w:hAnsi="Traditional Arabic" w:cs="Traditional Arabic" w:hint="cs"/>
          <w:b/>
          <w:bCs/>
          <w:sz w:val="36"/>
          <w:szCs w:val="36"/>
          <w:highlight w:val="lightGray"/>
          <w:rtl/>
          <w:lang w:bidi="ar-IQ"/>
        </w:rPr>
        <w:t>ثلاث تمثّلت بــ :</w:t>
      </w:r>
    </w:p>
    <w:p w:rsidR="002532E7" w:rsidRPr="00460494" w:rsidRDefault="002532E7"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lastRenderedPageBreak/>
        <w:t xml:space="preserve"> دراسة الوضع الحالي للكلية من خلال </w:t>
      </w:r>
      <w:r w:rsidR="00EB1F34" w:rsidRPr="00460494">
        <w:rPr>
          <w:rFonts w:ascii="Traditional Arabic" w:hAnsi="Traditional Arabic" w:cs="Traditional Arabic" w:hint="cs"/>
          <w:b/>
          <w:bCs/>
          <w:sz w:val="36"/>
          <w:szCs w:val="36"/>
          <w:rtl/>
          <w:lang w:bidi="ar-IQ"/>
        </w:rPr>
        <w:t>تحليل بيئتها .</w:t>
      </w:r>
    </w:p>
    <w:p w:rsidR="00EB1F34" w:rsidRPr="00460494" w:rsidRDefault="00EB1F34"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تحديد الأهداف الاستراتيجية .</w:t>
      </w:r>
    </w:p>
    <w:p w:rsidR="00EB1F34" w:rsidRPr="00460494" w:rsidRDefault="00EB1F34" w:rsidP="002D677E">
      <w:pPr>
        <w:pStyle w:val="a4"/>
        <w:numPr>
          <w:ilvl w:val="0"/>
          <w:numId w:val="37"/>
        </w:numPr>
        <w:tabs>
          <w:tab w:val="left" w:pos="850"/>
        </w:tabs>
        <w:spacing w:line="240" w:lineRule="auto"/>
        <w:ind w:right="142"/>
        <w:jc w:val="both"/>
        <w:rPr>
          <w:rFonts w:ascii="Traditional Arabic" w:hAnsi="Traditional Arabic" w:cs="Traditional Arabic"/>
          <w:b/>
          <w:bCs/>
          <w:sz w:val="36"/>
          <w:szCs w:val="36"/>
          <w:rtl/>
          <w:lang w:bidi="ar-IQ"/>
        </w:rPr>
      </w:pPr>
      <w:r w:rsidRPr="00460494">
        <w:rPr>
          <w:rFonts w:ascii="Traditional Arabic" w:hAnsi="Traditional Arabic" w:cs="Traditional Arabic" w:hint="cs"/>
          <w:b/>
          <w:bCs/>
          <w:sz w:val="36"/>
          <w:szCs w:val="36"/>
          <w:rtl/>
          <w:lang w:bidi="ar-IQ"/>
        </w:rPr>
        <w:t xml:space="preserve"> تنفيذ مجموعة من ال</w:t>
      </w:r>
      <w:r w:rsidR="00B26258">
        <w:rPr>
          <w:rFonts w:ascii="Traditional Arabic" w:hAnsi="Traditional Arabic" w:cs="Traditional Arabic" w:hint="cs"/>
          <w:b/>
          <w:bCs/>
          <w:sz w:val="36"/>
          <w:szCs w:val="36"/>
          <w:rtl/>
          <w:lang w:bidi="ar-IQ"/>
        </w:rPr>
        <w:t>مبادرات</w:t>
      </w:r>
      <w:r w:rsidRPr="00460494">
        <w:rPr>
          <w:rFonts w:ascii="Traditional Arabic" w:hAnsi="Traditional Arabic" w:cs="Traditional Arabic" w:hint="cs"/>
          <w:b/>
          <w:bCs/>
          <w:sz w:val="36"/>
          <w:szCs w:val="36"/>
          <w:rtl/>
          <w:lang w:bidi="ar-IQ"/>
        </w:rPr>
        <w:t xml:space="preserve"> ، والبرامج التي تقود الى تحقيق هذه الأهداف .</w:t>
      </w:r>
    </w:p>
    <w:p w:rsidR="00460494" w:rsidRDefault="0046049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وسيتم تناول تفصيلا هذه الخطوات الثلاث الرئيسة على وفق الآتي : </w:t>
      </w:r>
    </w:p>
    <w:p w:rsidR="00460494" w:rsidRDefault="00AC58BB"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1552" behindDoc="0" locked="0" layoutInCell="1" allowOverlap="1" wp14:anchorId="52374621" wp14:editId="2D8A3675">
                <wp:simplePos x="0" y="0"/>
                <wp:positionH relativeFrom="column">
                  <wp:posOffset>1514643</wp:posOffset>
                </wp:positionH>
                <wp:positionV relativeFrom="paragraph">
                  <wp:posOffset>40316</wp:posOffset>
                </wp:positionV>
                <wp:extent cx="4011008" cy="457200"/>
                <wp:effectExtent l="0" t="0" r="27940" b="19050"/>
                <wp:wrapNone/>
                <wp:docPr id="23" name="مستطيل ذو زاويتين مستديرتين في نفس الجانب 23"/>
                <wp:cNvGraphicFramePr/>
                <a:graphic xmlns:a="http://schemas.openxmlformats.org/drawingml/2006/main">
                  <a:graphicData uri="http://schemas.microsoft.com/office/word/2010/wordprocessingShape">
                    <wps:wsp>
                      <wps:cNvSpPr/>
                      <wps:spPr>
                        <a:xfrm>
                          <a:off x="0" y="0"/>
                          <a:ext cx="4011008" cy="457200"/>
                        </a:xfrm>
                        <a:prstGeom prst="round2SameRect">
                          <a:avLst/>
                        </a:prstGeom>
                        <a:solidFill>
                          <a:schemeClr val="tx2">
                            <a:lumMod val="20000"/>
                            <a:lumOff val="80000"/>
                          </a:schemeClr>
                        </a:solidFill>
                        <a:ln>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9B6D15" w:rsidRDefault="009B6D15" w:rsidP="00AC58BB">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أولا : دراسة الوضع الحالي للكلية من خلال تحليل بيئتها :</w:t>
                            </w:r>
                          </w:p>
                          <w:p w:rsidR="009B6D15" w:rsidRDefault="009B6D15" w:rsidP="00AC58B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تين مستديرتين في نفس الجانب 23" o:spid="_x0000_s1040" style="position:absolute;left:0;text-align:left;margin-left:119.25pt;margin-top:3.15pt;width:315.8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1008,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" adj="-11796480,,5400" path="m76202,l3934806,v42085,,76202,34117,76202,76202l4011008,457200r,l,457200r,l,76202c,34117,34117,,76202,xe" fillcolor="#c6d9f1 [671]" strokecolor="#e36c0a [2409]" strokeweight="2pt">
                <v:stroke joinstyle="miter"/>
                <v:formulas/>
                <v:path arrowok="t" o:connecttype="custom" o:connectlocs="76202,0;3934806,0;4011008,76202;4011008,457200;4011008,457200;0,457200;0,457200;0,76202;76202,0" o:connectangles="0,0,0,0,0,0,0,0,0" textboxrect="0,0,4011008,457200"/>
                <v:textbox>
                  <w:txbxContent>
                    <w:p w:rsidR="009B6D15" w:rsidRDefault="009B6D15" w:rsidP="00AC58BB">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أولا : دراسة الوضع الحالي للكلية من خلال تحليل بيئتها :</w:t>
                      </w:r>
                    </w:p>
                    <w:p w:rsidR="009B6D15" w:rsidRDefault="009B6D15" w:rsidP="00AC58BB">
                      <w:pPr>
                        <w:jc w:val="center"/>
                      </w:pPr>
                    </w:p>
                  </w:txbxContent>
                </v:textbox>
              </v:shape>
            </w:pict>
          </mc:Fallback>
        </mc:AlternateContent>
      </w:r>
    </w:p>
    <w:p w:rsidR="00EB1F34" w:rsidRPr="00AC58BB" w:rsidRDefault="00EB1F34" w:rsidP="002D677E">
      <w:pPr>
        <w:spacing w:line="240" w:lineRule="auto"/>
        <w:ind w:right="142"/>
        <w:jc w:val="both"/>
        <w:rPr>
          <w:rFonts w:ascii="Traditional Arabic" w:hAnsi="Traditional Arabic" w:cs="Traditional Arabic"/>
          <w:b/>
          <w:bCs/>
          <w:sz w:val="12"/>
          <w:szCs w:val="12"/>
          <w:rtl/>
          <w:lang w:bidi="ar-IQ"/>
        </w:rPr>
      </w:pPr>
    </w:p>
    <w:p w:rsidR="00B817FB" w:rsidRPr="00AC58BB" w:rsidRDefault="00AC58BB" w:rsidP="002D677E">
      <w:pPr>
        <w:spacing w:after="0" w:line="240" w:lineRule="auto"/>
        <w:ind w:left="360"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8E2BE4">
        <w:rPr>
          <w:rFonts w:ascii="Traditional Arabic" w:hAnsi="Traditional Arabic" w:cs="Traditional Arabic" w:hint="cs"/>
          <w:b/>
          <w:bCs/>
          <w:sz w:val="36"/>
          <w:szCs w:val="36"/>
          <w:rtl/>
          <w:lang w:bidi="ar-IQ"/>
        </w:rPr>
        <w:t xml:space="preserve">  </w:t>
      </w:r>
      <w:r w:rsidR="00B817FB" w:rsidRPr="00AC58BB">
        <w:rPr>
          <w:rFonts w:ascii="Traditional Arabic" w:hAnsi="Traditional Arabic" w:cs="Traditional Arabic"/>
          <w:b/>
          <w:bCs/>
          <w:sz w:val="36"/>
          <w:szCs w:val="36"/>
          <w:rtl/>
          <w:lang w:bidi="ar-IQ"/>
        </w:rPr>
        <w:t>التحليل البيئي للكلية</w:t>
      </w:r>
      <w:r w:rsidR="00830B36" w:rsidRPr="00AC58BB">
        <w:rPr>
          <w:rFonts w:ascii="Traditional Arabic" w:hAnsi="Traditional Arabic" w:cs="Traditional Arabic"/>
          <w:b/>
          <w:bCs/>
          <w:color w:val="222222"/>
          <w:sz w:val="36"/>
          <w:szCs w:val="36"/>
          <w:shd w:val="clear" w:color="auto" w:fill="FFFFFF"/>
          <w:rtl/>
        </w:rPr>
        <w:t xml:space="preserve"> طريقة فعالة</w:t>
      </w:r>
      <w:r w:rsidR="00890AC8" w:rsidRPr="00AC58BB">
        <w:rPr>
          <w:rFonts w:ascii="Traditional Arabic" w:hAnsi="Traditional Arabic" w:cs="Traditional Arabic"/>
          <w:b/>
          <w:bCs/>
          <w:color w:val="222222"/>
          <w:sz w:val="36"/>
          <w:szCs w:val="36"/>
          <w:shd w:val="clear" w:color="auto" w:fill="FFFFFF"/>
          <w:rtl/>
        </w:rPr>
        <w:t xml:space="preserve"> جداً ل</w:t>
      </w:r>
      <w:r w:rsidRPr="00AC58BB">
        <w:rPr>
          <w:rFonts w:ascii="Traditional Arabic" w:hAnsi="Traditional Arabic" w:cs="Traditional Arabic" w:hint="cs"/>
          <w:b/>
          <w:bCs/>
          <w:color w:val="222222"/>
          <w:sz w:val="36"/>
          <w:szCs w:val="36"/>
          <w:shd w:val="clear" w:color="auto" w:fill="FFFFFF"/>
          <w:rtl/>
        </w:rPr>
        <w:t>دراسة وضع الكلية و</w:t>
      </w:r>
      <w:r w:rsidR="00890AC8" w:rsidRPr="00AC58BB">
        <w:rPr>
          <w:rFonts w:ascii="Traditional Arabic" w:hAnsi="Traditional Arabic" w:cs="Traditional Arabic"/>
          <w:b/>
          <w:bCs/>
          <w:color w:val="222222"/>
          <w:sz w:val="36"/>
          <w:szCs w:val="36"/>
          <w:shd w:val="clear" w:color="auto" w:fill="FFFFFF"/>
          <w:rtl/>
        </w:rPr>
        <w:t>تعرف مناطق القوة</w:t>
      </w:r>
      <w:r w:rsidR="00830B36" w:rsidRPr="00AC58BB">
        <w:rPr>
          <w:rFonts w:ascii="Traditional Arabic" w:hAnsi="Traditional Arabic" w:cs="Traditional Arabic"/>
          <w:b/>
          <w:bCs/>
          <w:color w:val="222222"/>
          <w:sz w:val="36"/>
          <w:szCs w:val="36"/>
          <w:shd w:val="clear" w:color="auto" w:fill="FFFFFF"/>
        </w:rPr>
        <w:t xml:space="preserve"> </w:t>
      </w:r>
      <w:r w:rsidR="00890AC8" w:rsidRPr="00AC58BB">
        <w:rPr>
          <w:rFonts w:ascii="Traditional Arabic" w:hAnsi="Traditional Arabic" w:cs="Traditional Arabic"/>
          <w:b/>
          <w:bCs/>
          <w:color w:val="222222"/>
          <w:sz w:val="36"/>
          <w:szCs w:val="36"/>
          <w:shd w:val="clear" w:color="auto" w:fill="FFFFFF"/>
          <w:rtl/>
        </w:rPr>
        <w:t>مناطق الضعف و</w:t>
      </w:r>
      <w:r w:rsidRPr="00AC58BB">
        <w:rPr>
          <w:rFonts w:ascii="Traditional Arabic" w:hAnsi="Traditional Arabic" w:cs="Traditional Arabic" w:hint="cs"/>
          <w:b/>
          <w:bCs/>
          <w:color w:val="222222"/>
          <w:sz w:val="36"/>
          <w:szCs w:val="36"/>
          <w:shd w:val="clear" w:color="auto" w:fill="FFFFFF"/>
          <w:rtl/>
        </w:rPr>
        <w:t>ا</w:t>
      </w:r>
      <w:r w:rsidR="00890AC8" w:rsidRPr="00AC58BB">
        <w:rPr>
          <w:rFonts w:ascii="Traditional Arabic" w:hAnsi="Traditional Arabic" w:cs="Traditional Arabic"/>
          <w:b/>
          <w:bCs/>
          <w:color w:val="222222"/>
          <w:sz w:val="36"/>
          <w:szCs w:val="36"/>
          <w:shd w:val="clear" w:color="auto" w:fill="FFFFFF"/>
          <w:rtl/>
        </w:rPr>
        <w:t>لفرص</w:t>
      </w:r>
      <w:r w:rsidR="00830B36" w:rsidRPr="00AC58BB">
        <w:rPr>
          <w:rFonts w:ascii="Traditional Arabic" w:hAnsi="Traditional Arabic" w:cs="Traditional Arabic"/>
          <w:b/>
          <w:bCs/>
          <w:color w:val="222222"/>
          <w:sz w:val="36"/>
          <w:szCs w:val="36"/>
          <w:shd w:val="clear" w:color="auto" w:fill="FFFFFF"/>
          <w:rtl/>
        </w:rPr>
        <w:t xml:space="preserve"> والمخاطر التي تواجهها</w:t>
      </w:r>
      <w:r w:rsidR="003C4AE4" w:rsidRPr="00AC58BB">
        <w:rPr>
          <w:rFonts w:ascii="Traditional Arabic" w:hAnsi="Traditional Arabic" w:cs="Traditional Arabic"/>
          <w:b/>
          <w:bCs/>
          <w:color w:val="222222"/>
          <w:sz w:val="36"/>
          <w:szCs w:val="36"/>
          <w:shd w:val="clear" w:color="auto" w:fill="FFFFFF"/>
          <w:rtl/>
          <w:lang w:bidi="ar-IQ"/>
        </w:rPr>
        <w:t xml:space="preserve"> </w:t>
      </w:r>
      <w:r w:rsidR="00890AC8" w:rsidRPr="00AC58BB">
        <w:rPr>
          <w:rFonts w:ascii="Traditional Arabic" w:hAnsi="Traditional Arabic" w:cs="Traditional Arabic"/>
          <w:b/>
          <w:bCs/>
          <w:color w:val="222222"/>
          <w:sz w:val="36"/>
          <w:szCs w:val="36"/>
          <w:shd w:val="clear" w:color="auto" w:fill="FFFFFF"/>
          <w:rtl/>
          <w:lang w:bidi="ar-IQ"/>
        </w:rPr>
        <w:t xml:space="preserve">الكلية </w:t>
      </w:r>
      <w:r w:rsidR="003C4AE4" w:rsidRPr="00AC58BB">
        <w:rPr>
          <w:rFonts w:ascii="Traditional Arabic" w:hAnsi="Traditional Arabic" w:cs="Traditional Arabic"/>
          <w:b/>
          <w:bCs/>
          <w:color w:val="222222"/>
          <w:sz w:val="36"/>
          <w:szCs w:val="36"/>
          <w:shd w:val="clear" w:color="auto" w:fill="FFFFFF"/>
          <w:rtl/>
          <w:lang w:bidi="ar-IQ"/>
        </w:rPr>
        <w:t>و</w:t>
      </w:r>
      <w:r w:rsidR="00890AC8" w:rsidRPr="00AC58BB">
        <w:rPr>
          <w:rFonts w:ascii="Traditional Arabic" w:hAnsi="Traditional Arabic" w:cs="Traditional Arabic"/>
          <w:b/>
          <w:bCs/>
          <w:color w:val="222222"/>
          <w:sz w:val="36"/>
          <w:szCs w:val="36"/>
          <w:shd w:val="clear" w:color="auto" w:fill="FFFFFF"/>
          <w:rtl/>
        </w:rPr>
        <w:t>يساعد</w:t>
      </w:r>
      <w:r w:rsidR="003C4AE4" w:rsidRPr="00AC58BB">
        <w:rPr>
          <w:rFonts w:ascii="Traditional Arabic" w:hAnsi="Traditional Arabic" w:cs="Traditional Arabic"/>
          <w:b/>
          <w:bCs/>
          <w:color w:val="222222"/>
          <w:sz w:val="36"/>
          <w:szCs w:val="36"/>
          <w:shd w:val="clear" w:color="auto" w:fill="FFFFFF"/>
          <w:rtl/>
        </w:rPr>
        <w:t xml:space="preserve"> على </w:t>
      </w:r>
      <w:r w:rsidR="008E2BE4">
        <w:rPr>
          <w:rFonts w:ascii="Traditional Arabic" w:hAnsi="Traditional Arabic" w:cs="Traditional Arabic" w:hint="cs"/>
          <w:b/>
          <w:bCs/>
          <w:color w:val="222222"/>
          <w:sz w:val="36"/>
          <w:szCs w:val="36"/>
          <w:shd w:val="clear" w:color="auto" w:fill="FFFFFF"/>
          <w:rtl/>
        </w:rPr>
        <w:t>وتسليط</w:t>
      </w:r>
      <w:r w:rsidR="003C4AE4" w:rsidRPr="00AC58BB">
        <w:rPr>
          <w:rFonts w:ascii="Traditional Arabic" w:hAnsi="Traditional Arabic" w:cs="Traditional Arabic"/>
          <w:b/>
          <w:bCs/>
          <w:color w:val="222222"/>
          <w:sz w:val="36"/>
          <w:szCs w:val="36"/>
          <w:shd w:val="clear" w:color="auto" w:fill="FFFFFF"/>
          <w:rtl/>
        </w:rPr>
        <w:t xml:space="preserve"> الضوء</w:t>
      </w:r>
      <w:r w:rsidR="008E2BE4">
        <w:rPr>
          <w:rFonts w:ascii="Traditional Arabic" w:hAnsi="Traditional Arabic" w:cs="Traditional Arabic" w:hint="cs"/>
          <w:b/>
          <w:bCs/>
          <w:color w:val="222222"/>
          <w:sz w:val="36"/>
          <w:szCs w:val="36"/>
          <w:shd w:val="clear" w:color="auto" w:fill="FFFFFF"/>
          <w:rtl/>
        </w:rPr>
        <w:t xml:space="preserve"> الكاشف</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على</w:t>
      </w:r>
      <w:r w:rsidR="003C4AE4" w:rsidRPr="00AC58BB">
        <w:rPr>
          <w:rFonts w:ascii="Traditional Arabic" w:hAnsi="Traditional Arabic" w:cs="Traditional Arabic"/>
          <w:b/>
          <w:bCs/>
          <w:color w:val="222222"/>
          <w:sz w:val="36"/>
          <w:szCs w:val="36"/>
          <w:shd w:val="clear" w:color="auto" w:fill="FFFFFF"/>
          <w:rtl/>
        </w:rPr>
        <w:t xml:space="preserve"> مناطق </w:t>
      </w:r>
      <w:r w:rsidR="008E2BE4">
        <w:rPr>
          <w:rFonts w:ascii="Traditional Arabic" w:hAnsi="Traditional Arabic" w:cs="Traditional Arabic" w:hint="cs"/>
          <w:b/>
          <w:bCs/>
          <w:color w:val="222222"/>
          <w:sz w:val="36"/>
          <w:szCs w:val="36"/>
          <w:shd w:val="clear" w:color="auto" w:fill="FFFFFF"/>
          <w:rtl/>
        </w:rPr>
        <w:t>القوة فيها</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 و</w:t>
      </w:r>
      <w:r w:rsidR="003C4AE4" w:rsidRPr="00AC58BB">
        <w:rPr>
          <w:rFonts w:ascii="Traditional Arabic" w:hAnsi="Traditional Arabic" w:cs="Traditional Arabic"/>
          <w:b/>
          <w:bCs/>
          <w:color w:val="222222"/>
          <w:sz w:val="36"/>
          <w:szCs w:val="36"/>
          <w:shd w:val="clear" w:color="auto" w:fill="FFFFFF"/>
          <w:rtl/>
        </w:rPr>
        <w:t>الفرص التي يمكن استغلالها</w:t>
      </w:r>
      <w:r w:rsidR="003C4AE4" w:rsidRPr="00AC58BB">
        <w:rPr>
          <w:rFonts w:ascii="Traditional Arabic" w:hAnsi="Traditional Arabic" w:cs="Traditional Arabic"/>
          <w:b/>
          <w:bCs/>
          <w:color w:val="222222"/>
          <w:sz w:val="36"/>
          <w:szCs w:val="36"/>
          <w:shd w:val="clear" w:color="auto" w:fill="FFFFFF"/>
        </w:rPr>
        <w:t>.</w:t>
      </w:r>
      <w:r w:rsidR="00830B36" w:rsidRPr="00AC58BB">
        <w:rPr>
          <w:rFonts w:ascii="Traditional Arabic" w:hAnsi="Traditional Arabic" w:cs="Traditional Arabic"/>
          <w:b/>
          <w:bCs/>
          <w:color w:val="222222"/>
          <w:sz w:val="36"/>
          <w:szCs w:val="36"/>
          <w:shd w:val="clear" w:color="auto" w:fill="FFFFFF"/>
        </w:rPr>
        <w:t xml:space="preserve"> </w:t>
      </w:r>
      <w:r w:rsidR="003C4AE4" w:rsidRPr="00AC58BB">
        <w:rPr>
          <w:rFonts w:ascii="Traditional Arabic" w:hAnsi="Traditional Arabic" w:cs="Traditional Arabic"/>
          <w:b/>
          <w:bCs/>
          <w:color w:val="222222"/>
          <w:sz w:val="36"/>
          <w:szCs w:val="36"/>
          <w:shd w:val="clear" w:color="auto" w:fill="FFFFFF"/>
          <w:rtl/>
        </w:rPr>
        <w:t xml:space="preserve"> </w:t>
      </w:r>
      <w:r w:rsidR="004A1302" w:rsidRPr="00AC58BB">
        <w:rPr>
          <w:rFonts w:ascii="Traditional Arabic" w:hAnsi="Traditional Arabic" w:cs="Traditional Arabic"/>
          <w:b/>
          <w:bCs/>
          <w:color w:val="222222"/>
          <w:sz w:val="36"/>
          <w:szCs w:val="36"/>
          <w:shd w:val="clear" w:color="auto" w:fill="FFFFFF"/>
          <w:rtl/>
        </w:rPr>
        <w:t xml:space="preserve">ويعد التحليل البيئي </w:t>
      </w:r>
      <w:r w:rsidR="003C4AE4" w:rsidRPr="00AC58BB">
        <w:rPr>
          <w:rFonts w:ascii="Traditional Arabic" w:hAnsi="Traditional Arabic" w:cs="Traditional Arabic"/>
          <w:b/>
          <w:bCs/>
          <w:color w:val="222222"/>
          <w:sz w:val="36"/>
          <w:szCs w:val="36"/>
          <w:shd w:val="clear" w:color="auto" w:fill="FFFFFF"/>
          <w:rtl/>
        </w:rPr>
        <w:t xml:space="preserve">أداة فعالة جداً </w:t>
      </w:r>
      <w:r w:rsidR="008E2BE4">
        <w:rPr>
          <w:rFonts w:ascii="Traditional Arabic" w:hAnsi="Traditional Arabic" w:cs="Traditional Arabic" w:hint="cs"/>
          <w:b/>
          <w:bCs/>
          <w:color w:val="222222"/>
          <w:sz w:val="36"/>
          <w:szCs w:val="36"/>
          <w:shd w:val="clear" w:color="auto" w:fill="FFFFFF"/>
          <w:rtl/>
        </w:rPr>
        <w:t>تمكّن من دقة</w:t>
      </w:r>
      <w:r w:rsidR="003C4AE4" w:rsidRPr="00AC58BB">
        <w:rPr>
          <w:rFonts w:ascii="Traditional Arabic" w:hAnsi="Traditional Arabic" w:cs="Traditional Arabic"/>
          <w:b/>
          <w:bCs/>
          <w:color w:val="222222"/>
          <w:sz w:val="36"/>
          <w:szCs w:val="36"/>
          <w:shd w:val="clear" w:color="auto" w:fill="FFFFFF"/>
          <w:rtl/>
        </w:rPr>
        <w:t xml:space="preserve"> </w:t>
      </w:r>
      <w:r w:rsidR="008E2BE4">
        <w:rPr>
          <w:rFonts w:ascii="Traditional Arabic" w:hAnsi="Traditional Arabic" w:cs="Traditional Arabic" w:hint="cs"/>
          <w:b/>
          <w:bCs/>
          <w:color w:val="222222"/>
          <w:sz w:val="36"/>
          <w:szCs w:val="36"/>
          <w:shd w:val="clear" w:color="auto" w:fill="FFFFFF"/>
          <w:rtl/>
        </w:rPr>
        <w:t>ال</w:t>
      </w:r>
      <w:r w:rsidR="003C4AE4" w:rsidRPr="00AC58BB">
        <w:rPr>
          <w:rFonts w:ascii="Traditional Arabic" w:hAnsi="Traditional Arabic" w:cs="Traditional Arabic"/>
          <w:b/>
          <w:bCs/>
          <w:color w:val="222222"/>
          <w:sz w:val="36"/>
          <w:szCs w:val="36"/>
          <w:shd w:val="clear" w:color="auto" w:fill="FFFFFF"/>
          <w:rtl/>
        </w:rPr>
        <w:t xml:space="preserve">فهم </w:t>
      </w:r>
      <w:r w:rsidR="008E2BE4">
        <w:rPr>
          <w:rFonts w:ascii="Traditional Arabic" w:hAnsi="Traditional Arabic" w:cs="Traditional Arabic" w:hint="cs"/>
          <w:b/>
          <w:bCs/>
          <w:color w:val="222222"/>
          <w:sz w:val="36"/>
          <w:szCs w:val="36"/>
          <w:shd w:val="clear" w:color="auto" w:fill="FFFFFF"/>
          <w:rtl/>
        </w:rPr>
        <w:t xml:space="preserve">، </w:t>
      </w:r>
      <w:r w:rsidR="003C4AE4" w:rsidRPr="00AC58BB">
        <w:rPr>
          <w:rFonts w:ascii="Traditional Arabic" w:hAnsi="Traditional Arabic" w:cs="Traditional Arabic"/>
          <w:b/>
          <w:bCs/>
          <w:color w:val="222222"/>
          <w:sz w:val="36"/>
          <w:szCs w:val="36"/>
          <w:shd w:val="clear" w:color="auto" w:fill="FFFFFF"/>
          <w:rtl/>
        </w:rPr>
        <w:t xml:space="preserve">واتخاذ القرار لكل الحالات في العمل </w:t>
      </w:r>
      <w:r w:rsidR="008E2BE4">
        <w:rPr>
          <w:rFonts w:ascii="Traditional Arabic" w:hAnsi="Traditional Arabic" w:cs="Traditional Arabic" w:hint="cs"/>
          <w:b/>
          <w:bCs/>
          <w:color w:val="222222"/>
          <w:sz w:val="36"/>
          <w:szCs w:val="36"/>
          <w:shd w:val="clear" w:color="auto" w:fill="FFFFFF"/>
          <w:rtl/>
        </w:rPr>
        <w:t xml:space="preserve">والمؤسسة </w:t>
      </w:r>
      <w:r w:rsidR="003C4AE4" w:rsidRPr="00AC58BB">
        <w:rPr>
          <w:rFonts w:ascii="Traditional Arabic" w:hAnsi="Traditional Arabic" w:cs="Traditional Arabic"/>
          <w:b/>
          <w:bCs/>
          <w:sz w:val="36"/>
          <w:szCs w:val="36"/>
          <w:rtl/>
          <w:lang w:bidi="ar-IQ"/>
        </w:rPr>
        <w:t>، لذا فقد</w:t>
      </w:r>
      <w:r w:rsidR="00B817FB" w:rsidRPr="00AC58BB">
        <w:rPr>
          <w:rFonts w:ascii="Traditional Arabic" w:hAnsi="Traditional Arabic" w:cs="Traditional Arabic"/>
          <w:b/>
          <w:bCs/>
          <w:sz w:val="36"/>
          <w:szCs w:val="36"/>
          <w:rtl/>
          <w:lang w:bidi="ar-IQ"/>
        </w:rPr>
        <w:t xml:space="preserve"> </w:t>
      </w:r>
      <w:r w:rsidR="008E2BE4">
        <w:rPr>
          <w:rFonts w:ascii="Traditional Arabic" w:hAnsi="Traditional Arabic" w:cs="Traditional Arabic"/>
          <w:b/>
          <w:bCs/>
          <w:sz w:val="36"/>
          <w:szCs w:val="36"/>
          <w:rtl/>
          <w:lang w:bidi="ar-IQ"/>
        </w:rPr>
        <w:t>اعتمد</w:t>
      </w:r>
      <w:r w:rsidR="008E2BE4">
        <w:rPr>
          <w:rFonts w:ascii="Traditional Arabic" w:hAnsi="Traditional Arabic" w:cs="Traditional Arabic" w:hint="cs"/>
          <w:b/>
          <w:bCs/>
          <w:sz w:val="36"/>
          <w:szCs w:val="36"/>
          <w:rtl/>
          <w:lang w:bidi="ar-IQ"/>
        </w:rPr>
        <w:t xml:space="preserve">ت </w:t>
      </w:r>
      <w:r w:rsidR="004A1302" w:rsidRPr="00AC58BB">
        <w:rPr>
          <w:rFonts w:ascii="Traditional Arabic" w:hAnsi="Traditional Arabic" w:cs="Traditional Arabic"/>
          <w:b/>
          <w:bCs/>
          <w:sz w:val="36"/>
          <w:szCs w:val="36"/>
          <w:rtl/>
          <w:lang w:bidi="ar-IQ"/>
        </w:rPr>
        <w:t xml:space="preserve">الكلية </w:t>
      </w:r>
      <w:r w:rsidR="00B817FB" w:rsidRPr="00AC58BB">
        <w:rPr>
          <w:rFonts w:ascii="Traditional Arabic" w:hAnsi="Traditional Arabic" w:cs="Traditional Arabic"/>
          <w:b/>
          <w:bCs/>
          <w:sz w:val="36"/>
          <w:szCs w:val="36"/>
          <w:rtl/>
          <w:lang w:bidi="ar-IQ"/>
        </w:rPr>
        <w:t xml:space="preserve">التحليل (الرباعي) </w:t>
      </w:r>
      <w:r w:rsidR="00B817FB" w:rsidRPr="00AC58BB">
        <w:rPr>
          <w:rFonts w:ascii="Traditional Arabic" w:hAnsi="Traditional Arabic" w:cs="Traditional Arabic"/>
          <w:b/>
          <w:bCs/>
          <w:sz w:val="36"/>
          <w:szCs w:val="36"/>
          <w:lang w:bidi="ar-IQ"/>
        </w:rPr>
        <w:t>SWAT</w:t>
      </w:r>
      <w:r w:rsidR="00B817FB" w:rsidRPr="00AC58BB">
        <w:rPr>
          <w:rFonts w:ascii="Traditional Arabic" w:hAnsi="Traditional Arabic" w:cs="Traditional Arabic"/>
          <w:b/>
          <w:bCs/>
          <w:sz w:val="36"/>
          <w:szCs w:val="36"/>
          <w:rtl/>
          <w:lang w:bidi="ar-IQ"/>
        </w:rPr>
        <w:t xml:space="preserve"> لإعداد تحليل البيئة الداخلية والخارجية للكلية: </w:t>
      </w:r>
    </w:p>
    <w:p w:rsidR="00B817FB" w:rsidRPr="009A165D" w:rsidRDefault="00B817FB" w:rsidP="002D677E">
      <w:pPr>
        <w:pStyle w:val="a4"/>
        <w:spacing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36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01"/>
        <w:gridCol w:w="2257"/>
        <w:gridCol w:w="2602"/>
        <w:gridCol w:w="1784"/>
      </w:tblGrid>
      <w:tr w:rsidR="00B817FB" w:rsidRPr="009A165D" w:rsidTr="008E2BE4">
        <w:tc>
          <w:tcPr>
            <w:tcW w:w="9494" w:type="dxa"/>
            <w:gridSpan w:val="4"/>
            <w:shd w:val="clear" w:color="auto" w:fill="E5B8B7" w:themeFill="accent2" w:themeFillTint="66"/>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التحليل (الرباعي) </w:t>
            </w:r>
            <w:r w:rsidRPr="009A165D">
              <w:rPr>
                <w:rFonts w:ascii="Traditional Arabic" w:hAnsi="Traditional Arabic" w:cs="Traditional Arabic"/>
                <w:b/>
                <w:bCs/>
                <w:sz w:val="36"/>
                <w:szCs w:val="36"/>
                <w:lang w:bidi="ar-IQ"/>
              </w:rPr>
              <w:t>SWAT</w:t>
            </w:r>
          </w:p>
        </w:tc>
      </w:tr>
      <w:tr w:rsidR="00B817FB" w:rsidRPr="009A165D" w:rsidTr="008E2BE4">
        <w:tc>
          <w:tcPr>
            <w:tcW w:w="4746"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الداخلية</w:t>
            </w:r>
          </w:p>
        </w:tc>
        <w:tc>
          <w:tcPr>
            <w:tcW w:w="4748" w:type="dxa"/>
            <w:gridSpan w:val="2"/>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البيئة الخارجية</w:t>
            </w:r>
          </w:p>
        </w:tc>
      </w:tr>
      <w:tr w:rsidR="00B817FB" w:rsidRPr="009A165D" w:rsidTr="008E2BE4">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القوة</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Strengths</w:t>
            </w:r>
          </w:p>
        </w:tc>
        <w:tc>
          <w:tcPr>
            <w:tcW w:w="2373"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نقاط الضعف</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Weaknesses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فرص</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Opportunities</w:t>
            </w:r>
          </w:p>
        </w:tc>
        <w:tc>
          <w:tcPr>
            <w:tcW w:w="2374" w:type="dxa"/>
            <w:shd w:val="clear" w:color="auto" w:fill="EAF1DD" w:themeFill="accent3" w:themeFillTint="33"/>
          </w:tcPr>
          <w:p w:rsidR="00B817FB" w:rsidRPr="009A165D" w:rsidRDefault="00B817FB" w:rsidP="002D677E">
            <w:pPr>
              <w:ind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تهديدات</w:t>
            </w:r>
          </w:p>
          <w:p w:rsidR="00B817FB" w:rsidRPr="009A165D" w:rsidRDefault="00B817FB" w:rsidP="002D677E">
            <w:pPr>
              <w:ind w:right="142"/>
              <w:jc w:val="center"/>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lang w:bidi="ar-IQ"/>
              </w:rPr>
              <w:t>Threats</w:t>
            </w:r>
          </w:p>
        </w:tc>
      </w:tr>
    </w:tbl>
    <w:p w:rsidR="00E91855" w:rsidRDefault="00E91855" w:rsidP="002D677E">
      <w:pPr>
        <w:spacing w:line="240" w:lineRule="auto"/>
        <w:ind w:right="142"/>
        <w:jc w:val="both"/>
        <w:rPr>
          <w:rFonts w:ascii="Traditional Arabic" w:hAnsi="Traditional Arabic" w:cs="Traditional Arabic"/>
          <w:b/>
          <w:bCs/>
          <w:sz w:val="36"/>
          <w:szCs w:val="36"/>
          <w:rtl/>
          <w:lang w:bidi="ar-IQ"/>
        </w:rPr>
      </w:pPr>
    </w:p>
    <w:p w:rsidR="008E2BE4" w:rsidRPr="009A165D" w:rsidRDefault="008E2BE4" w:rsidP="002D677E">
      <w:pPr>
        <w:spacing w:line="240" w:lineRule="auto"/>
        <w:ind w:right="142"/>
        <w:jc w:val="both"/>
        <w:rPr>
          <w:rFonts w:ascii="Traditional Arabic" w:hAnsi="Traditional Arabic" w:cs="Traditional Arabic"/>
          <w:b/>
          <w:bCs/>
          <w:sz w:val="36"/>
          <w:szCs w:val="36"/>
          <w:rtl/>
          <w:lang w:bidi="ar-IQ"/>
        </w:rPr>
      </w:pPr>
    </w:p>
    <w:p w:rsidR="00B817FB" w:rsidRPr="009A165D" w:rsidRDefault="00E91855" w:rsidP="002D677E">
      <w:pPr>
        <w:spacing w:line="240" w:lineRule="auto"/>
        <w:ind w:right="142"/>
        <w:jc w:val="both"/>
        <w:rPr>
          <w:rFonts w:ascii="Traditional Arabic" w:hAnsi="Traditional Arabic" w:cs="Traditional Arabic"/>
          <w:b/>
          <w:bCs/>
          <w:sz w:val="36"/>
          <w:szCs w:val="36"/>
          <w:rtl/>
          <w:lang w:bidi="ar-IQ"/>
        </w:rPr>
      </w:pPr>
      <w:r w:rsidRPr="008E2BE4">
        <w:rPr>
          <w:rFonts w:ascii="Traditional Arabic" w:hAnsi="Traditional Arabic" w:cs="Traditional Arabic"/>
          <w:b/>
          <w:bCs/>
          <w:sz w:val="36"/>
          <w:szCs w:val="36"/>
          <w:highlight w:val="lightGray"/>
          <w:rtl/>
          <w:lang w:bidi="ar-IQ"/>
        </w:rPr>
        <w:t>أ</w:t>
      </w:r>
      <w:r w:rsidR="00B817FB" w:rsidRPr="008E2BE4">
        <w:rPr>
          <w:rFonts w:ascii="Traditional Arabic" w:hAnsi="Traditional Arabic" w:cs="Traditional Arabic"/>
          <w:b/>
          <w:bCs/>
          <w:sz w:val="36"/>
          <w:szCs w:val="36"/>
          <w:highlight w:val="lightGray"/>
          <w:rtl/>
          <w:lang w:bidi="ar-IQ"/>
        </w:rPr>
        <w:t>ول</w:t>
      </w:r>
      <w:r w:rsidRPr="008E2BE4">
        <w:rPr>
          <w:rFonts w:ascii="Traditional Arabic" w:hAnsi="Traditional Arabic" w:cs="Traditional Arabic"/>
          <w:b/>
          <w:bCs/>
          <w:sz w:val="36"/>
          <w:szCs w:val="36"/>
          <w:highlight w:val="lightGray"/>
          <w:rtl/>
          <w:lang w:bidi="ar-IQ"/>
        </w:rPr>
        <w:t>ً</w:t>
      </w:r>
      <w:r w:rsidR="00B817FB" w:rsidRPr="008E2BE4">
        <w:rPr>
          <w:rFonts w:ascii="Traditional Arabic" w:hAnsi="Traditional Arabic" w:cs="Traditional Arabic"/>
          <w:b/>
          <w:bCs/>
          <w:sz w:val="36"/>
          <w:szCs w:val="36"/>
          <w:highlight w:val="lightGray"/>
          <w:rtl/>
          <w:lang w:bidi="ar-IQ"/>
        </w:rPr>
        <w:t>ا: تحديد عناصر البيئة الداخلية:</w:t>
      </w:r>
      <w:r w:rsidR="00B817FB"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محور التنمية البشرية: وي</w:t>
      </w:r>
      <w:r w:rsidR="004A1302" w:rsidRPr="009A165D">
        <w:rPr>
          <w:rFonts w:ascii="Traditional Arabic" w:hAnsi="Traditional Arabic" w:cs="Traditional Arabic"/>
          <w:b/>
          <w:bCs/>
          <w:sz w:val="36"/>
          <w:szCs w:val="36"/>
          <w:rtl/>
          <w:lang w:bidi="ar-IQ"/>
        </w:rPr>
        <w:t>تضمن الهيكل الاداري للكلية بدءاً من عميد الكلية، ومعاونيه، ورؤساء ال</w:t>
      </w:r>
      <w:r w:rsidR="00947A70" w:rsidRPr="009A165D">
        <w:rPr>
          <w:rFonts w:ascii="Traditional Arabic" w:hAnsi="Traditional Arabic" w:cs="Traditional Arabic"/>
          <w:b/>
          <w:bCs/>
          <w:sz w:val="36"/>
          <w:szCs w:val="36"/>
          <w:rtl/>
          <w:lang w:bidi="ar-IQ"/>
        </w:rPr>
        <w:t>أ</w:t>
      </w:r>
      <w:r w:rsidR="004A1302" w:rsidRPr="009A165D">
        <w:rPr>
          <w:rFonts w:ascii="Traditional Arabic" w:hAnsi="Traditional Arabic" w:cs="Traditional Arabic"/>
          <w:b/>
          <w:bCs/>
          <w:sz w:val="36"/>
          <w:szCs w:val="36"/>
          <w:rtl/>
          <w:lang w:bidi="ar-IQ"/>
        </w:rPr>
        <w:t>قسام</w:t>
      </w:r>
      <w:r w:rsidR="00947A70"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مدراء الشعب والوحدات، </w:t>
      </w:r>
      <w:r w:rsidR="007D5795" w:rsidRPr="009A165D">
        <w:rPr>
          <w:rFonts w:ascii="Traditional Arabic" w:hAnsi="Traditional Arabic" w:cs="Traditional Arabic"/>
          <w:b/>
          <w:bCs/>
          <w:sz w:val="36"/>
          <w:szCs w:val="36"/>
          <w:rtl/>
          <w:lang w:bidi="ar-IQ"/>
        </w:rPr>
        <w:t>وأ</w:t>
      </w:r>
      <w:r w:rsidRPr="009A165D">
        <w:rPr>
          <w:rFonts w:ascii="Traditional Arabic" w:hAnsi="Traditional Arabic" w:cs="Traditional Arabic"/>
          <w:b/>
          <w:bCs/>
          <w:sz w:val="36"/>
          <w:szCs w:val="36"/>
          <w:rtl/>
          <w:lang w:bidi="ar-IQ"/>
        </w:rPr>
        <w:t>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وموظفي الكلية جميع</w:t>
      </w:r>
      <w:r w:rsidR="007D579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BA1412">
        <w:rPr>
          <w:rFonts w:ascii="Traditional Arabic" w:hAnsi="Traditional Arabic" w:cs="Traditional Arabic" w:hint="cs"/>
          <w:b/>
          <w:bCs/>
          <w:sz w:val="36"/>
          <w:szCs w:val="36"/>
          <w:rtl/>
          <w:lang w:bidi="ar-IQ"/>
        </w:rPr>
        <w:t xml:space="preserve"> ، فضلا عن الموارد البشرية والمادية للكلية .</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طلبة الكلية المستمرون بالدراسة.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ضمان الجودة والقياس والتقويم ال</w:t>
      </w:r>
      <w:r w:rsidR="00947A70"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كاديمي.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الدراسات العليا في الكلية ومقياس مدى </w:t>
      </w:r>
      <w:r w:rsidR="004A1302" w:rsidRPr="009A165D">
        <w:rPr>
          <w:rFonts w:ascii="Traditional Arabic" w:hAnsi="Traditional Arabic" w:cs="Traditional Arabic"/>
          <w:b/>
          <w:bCs/>
          <w:sz w:val="36"/>
          <w:szCs w:val="36"/>
          <w:rtl/>
          <w:lang w:bidi="ar-IQ"/>
        </w:rPr>
        <w:t xml:space="preserve">ما </w:t>
      </w:r>
      <w:r w:rsidRPr="009A165D">
        <w:rPr>
          <w:rFonts w:ascii="Traditional Arabic" w:hAnsi="Traditional Arabic" w:cs="Traditional Arabic"/>
          <w:b/>
          <w:bCs/>
          <w:sz w:val="36"/>
          <w:szCs w:val="36"/>
          <w:rtl/>
          <w:lang w:bidi="ar-IQ"/>
        </w:rPr>
        <w:t>حققته</w:t>
      </w:r>
      <w:r w:rsidR="004A1302" w:rsidRPr="009A165D">
        <w:rPr>
          <w:rFonts w:ascii="Traditional Arabic" w:hAnsi="Traditional Arabic" w:cs="Traditional Arabic"/>
          <w:b/>
          <w:bCs/>
          <w:sz w:val="36"/>
          <w:szCs w:val="36"/>
          <w:rtl/>
          <w:lang w:bidi="ar-IQ"/>
        </w:rPr>
        <w:t xml:space="preserve"> من نتائج</w:t>
      </w:r>
      <w:r w:rsidRPr="009A165D">
        <w:rPr>
          <w:rFonts w:ascii="Traditional Arabic" w:hAnsi="Traditional Arabic" w:cs="Traditional Arabic"/>
          <w:b/>
          <w:bCs/>
          <w:sz w:val="36"/>
          <w:szCs w:val="36"/>
          <w:rtl/>
          <w:lang w:bidi="ar-IQ"/>
        </w:rPr>
        <w:t xml:space="preserve">. </w:t>
      </w:r>
    </w:p>
    <w:p w:rsidR="00B817FB" w:rsidRPr="009A165D" w:rsidRDefault="00B817FB" w:rsidP="002D677E">
      <w:pPr>
        <w:pStyle w:val="a4"/>
        <w:numPr>
          <w:ilvl w:val="0"/>
          <w:numId w:val="5"/>
        </w:numPr>
        <w:spacing w:after="0" w:line="240" w:lineRule="auto"/>
        <w:ind w:left="0" w:right="142" w:firstLine="0"/>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البحث </w:t>
      </w:r>
      <w:r w:rsidR="004A1302" w:rsidRPr="009A165D">
        <w:rPr>
          <w:rFonts w:ascii="Traditional Arabic" w:hAnsi="Traditional Arabic" w:cs="Traditional Arabic"/>
          <w:b/>
          <w:bCs/>
          <w:sz w:val="36"/>
          <w:szCs w:val="36"/>
          <w:rtl/>
          <w:lang w:bidi="ar-IQ"/>
        </w:rPr>
        <w:t>والنشر العلمي و</w:t>
      </w:r>
      <w:r w:rsidR="007D5795" w:rsidRPr="009A165D">
        <w:rPr>
          <w:rFonts w:ascii="Traditional Arabic" w:hAnsi="Traditional Arabic" w:cs="Traditional Arabic"/>
          <w:b/>
          <w:bCs/>
          <w:sz w:val="36"/>
          <w:szCs w:val="36"/>
          <w:rtl/>
          <w:lang w:bidi="ar-IQ"/>
        </w:rPr>
        <w:t>آ</w:t>
      </w:r>
      <w:r w:rsidR="004A1302" w:rsidRPr="009A165D">
        <w:rPr>
          <w:rFonts w:ascii="Traditional Arabic" w:hAnsi="Traditional Arabic" w:cs="Traditional Arabic"/>
          <w:b/>
          <w:bCs/>
          <w:sz w:val="36"/>
          <w:szCs w:val="36"/>
          <w:rtl/>
          <w:lang w:bidi="ar-IQ"/>
        </w:rPr>
        <w:t>لية تأليف</w:t>
      </w:r>
      <w:r w:rsidRPr="009A165D">
        <w:rPr>
          <w:rFonts w:ascii="Traditional Arabic" w:hAnsi="Traditional Arabic" w:cs="Traditional Arabic"/>
          <w:b/>
          <w:bCs/>
          <w:sz w:val="36"/>
          <w:szCs w:val="36"/>
          <w:rtl/>
          <w:lang w:bidi="ar-IQ"/>
        </w:rPr>
        <w:t xml:space="preserve"> الكتب العلمية</w:t>
      </w:r>
      <w:r w:rsidR="004A1302" w:rsidRPr="009A165D">
        <w:rPr>
          <w:rFonts w:ascii="Traditional Arabic" w:hAnsi="Traditional Arabic" w:cs="Traditional Arabic"/>
          <w:b/>
          <w:bCs/>
          <w:sz w:val="36"/>
          <w:szCs w:val="36"/>
          <w:rtl/>
          <w:lang w:bidi="ar-IQ"/>
        </w:rPr>
        <w:t xml:space="preserve"> </w:t>
      </w:r>
      <w:r w:rsidR="008E2BE4">
        <w:rPr>
          <w:rFonts w:ascii="Traditional Arabic" w:hAnsi="Traditional Arabic" w:cs="Traditional Arabic" w:hint="cs"/>
          <w:b/>
          <w:bCs/>
          <w:sz w:val="36"/>
          <w:szCs w:val="36"/>
          <w:rtl/>
          <w:lang w:bidi="ar-IQ"/>
        </w:rPr>
        <w:t xml:space="preserve">، وتقويمها ، </w:t>
      </w:r>
      <w:r w:rsidR="004A1302" w:rsidRPr="009A165D">
        <w:rPr>
          <w:rFonts w:ascii="Traditional Arabic" w:hAnsi="Traditional Arabic" w:cs="Traditional Arabic"/>
          <w:b/>
          <w:bCs/>
          <w:sz w:val="36"/>
          <w:szCs w:val="36"/>
          <w:rtl/>
          <w:lang w:bidi="ar-IQ"/>
        </w:rPr>
        <w:t>و</w:t>
      </w:r>
      <w:r w:rsidR="008E2BE4">
        <w:rPr>
          <w:rFonts w:ascii="Traditional Arabic" w:hAnsi="Traditional Arabic" w:cs="Traditional Arabic" w:hint="cs"/>
          <w:b/>
          <w:bCs/>
          <w:sz w:val="36"/>
          <w:szCs w:val="36"/>
          <w:rtl/>
          <w:lang w:bidi="ar-IQ"/>
        </w:rPr>
        <w:t xml:space="preserve">متابعة </w:t>
      </w:r>
      <w:r w:rsidR="004A1302" w:rsidRPr="009A165D">
        <w:rPr>
          <w:rFonts w:ascii="Traditional Arabic" w:hAnsi="Traditional Arabic" w:cs="Traditional Arabic"/>
          <w:b/>
          <w:bCs/>
          <w:sz w:val="36"/>
          <w:szCs w:val="36"/>
          <w:rtl/>
          <w:lang w:bidi="ar-IQ"/>
        </w:rPr>
        <w:t>نشرها</w:t>
      </w:r>
      <w:r w:rsidRPr="009A165D">
        <w:rPr>
          <w:rFonts w:ascii="Traditional Arabic" w:hAnsi="Traditional Arabic" w:cs="Traditional Arabic"/>
          <w:b/>
          <w:bCs/>
          <w:sz w:val="36"/>
          <w:szCs w:val="36"/>
          <w:rtl/>
          <w:lang w:bidi="ar-IQ"/>
        </w:rPr>
        <w:t xml:space="preserve">. </w:t>
      </w:r>
    </w:p>
    <w:p w:rsidR="00BA1412" w:rsidRPr="009A165D" w:rsidRDefault="00BA1412" w:rsidP="002D677E">
      <w:pPr>
        <w:tabs>
          <w:tab w:val="left" w:pos="991"/>
        </w:tabs>
        <w:spacing w:line="240" w:lineRule="auto"/>
        <w:ind w:right="142"/>
        <w:jc w:val="both"/>
        <w:rPr>
          <w:rFonts w:ascii="Traditional Arabic" w:hAnsi="Traditional Arabic" w:cs="Traditional Arabic"/>
          <w:b/>
          <w:bCs/>
          <w:sz w:val="36"/>
          <w:szCs w:val="36"/>
          <w:lang w:bidi="ar-IQ"/>
        </w:rPr>
      </w:pPr>
    </w:p>
    <w:tbl>
      <w:tblPr>
        <w:tblStyle w:val="a3"/>
        <w:bidiVisual/>
        <w:tblW w:w="8941"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ayout w:type="fixed"/>
        <w:tblLook w:val="04A0" w:firstRow="1" w:lastRow="0" w:firstColumn="1" w:lastColumn="0" w:noHBand="0" w:noVBand="1"/>
      </w:tblPr>
      <w:tblGrid>
        <w:gridCol w:w="1382"/>
        <w:gridCol w:w="3764"/>
        <w:gridCol w:w="3795"/>
      </w:tblGrid>
      <w:tr w:rsidR="00B817FB" w:rsidRPr="009A165D" w:rsidTr="00E60B60">
        <w:trPr>
          <w:jc w:val="center"/>
        </w:trPr>
        <w:tc>
          <w:tcPr>
            <w:tcW w:w="1382"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العنصر</w:t>
            </w:r>
          </w:p>
        </w:tc>
        <w:tc>
          <w:tcPr>
            <w:tcW w:w="3764"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الق</w:t>
            </w:r>
            <w:r w:rsidR="00BA1412">
              <w:rPr>
                <w:rFonts w:ascii="Traditional Arabic" w:hAnsi="Traditional Arabic" w:cs="PT Bold Heading" w:hint="cs"/>
                <w:sz w:val="36"/>
                <w:szCs w:val="36"/>
                <w:rtl/>
                <w:lang w:bidi="ar-IQ"/>
              </w:rPr>
              <w:t>ــــ</w:t>
            </w:r>
            <w:r w:rsidRPr="00BA1412">
              <w:rPr>
                <w:rFonts w:ascii="Traditional Arabic" w:hAnsi="Traditional Arabic" w:cs="PT Bold Heading"/>
                <w:sz w:val="36"/>
                <w:szCs w:val="36"/>
                <w:rtl/>
                <w:lang w:bidi="ar-IQ"/>
              </w:rPr>
              <w:t>وة</w:t>
            </w:r>
          </w:p>
        </w:tc>
        <w:tc>
          <w:tcPr>
            <w:tcW w:w="3795" w:type="dxa"/>
            <w:shd w:val="clear" w:color="auto" w:fill="D99594" w:themeFill="accent2" w:themeFillTint="99"/>
          </w:tcPr>
          <w:p w:rsidR="00B817FB" w:rsidRPr="00BA1412" w:rsidRDefault="00B817FB" w:rsidP="002D677E">
            <w:pPr>
              <w:tabs>
                <w:tab w:val="left" w:pos="991"/>
              </w:tabs>
              <w:ind w:right="142"/>
              <w:jc w:val="center"/>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نقاط الضع</w:t>
            </w:r>
            <w:r w:rsidR="00BA1412">
              <w:rPr>
                <w:rFonts w:ascii="Traditional Arabic" w:hAnsi="Traditional Arabic" w:cs="PT Bold Heading" w:hint="cs"/>
                <w:sz w:val="36"/>
                <w:szCs w:val="36"/>
                <w:rtl/>
                <w:lang w:bidi="ar-IQ"/>
              </w:rPr>
              <w:t>ـ</w:t>
            </w:r>
            <w:r w:rsidRPr="00BA1412">
              <w:rPr>
                <w:rFonts w:ascii="Traditional Arabic" w:hAnsi="Traditional Arabic" w:cs="PT Bold Heading"/>
                <w:sz w:val="36"/>
                <w:szCs w:val="36"/>
                <w:rtl/>
                <w:lang w:bidi="ar-IQ"/>
              </w:rPr>
              <w:t>ف</w:t>
            </w:r>
          </w:p>
        </w:tc>
      </w:tr>
      <w:tr w:rsidR="00B817FB" w:rsidRPr="009A165D" w:rsidTr="00E60B60">
        <w:trPr>
          <w:jc w:val="center"/>
        </w:trPr>
        <w:tc>
          <w:tcPr>
            <w:tcW w:w="1382" w:type="dxa"/>
            <w:shd w:val="clear" w:color="auto" w:fill="D6E3BC" w:themeFill="accent3" w:themeFillTint="66"/>
          </w:tcPr>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A1412" w:rsidRDefault="00BA1412" w:rsidP="002D677E">
            <w:pPr>
              <w:tabs>
                <w:tab w:val="left" w:pos="991"/>
              </w:tabs>
              <w:ind w:right="142"/>
              <w:jc w:val="lowKashida"/>
              <w:rPr>
                <w:rFonts w:ascii="Traditional Arabic" w:hAnsi="Traditional Arabic" w:cs="PT Bold Heading"/>
                <w:sz w:val="36"/>
                <w:szCs w:val="36"/>
                <w:rtl/>
                <w:lang w:bidi="ar-IQ"/>
              </w:rPr>
            </w:pPr>
          </w:p>
          <w:p w:rsidR="00B817FB" w:rsidRPr="00BA1412" w:rsidRDefault="00BA1412" w:rsidP="002D677E">
            <w:pPr>
              <w:tabs>
                <w:tab w:val="left" w:pos="991"/>
              </w:tabs>
              <w:ind w:right="142"/>
              <w:jc w:val="lowKashida"/>
              <w:rPr>
                <w:rFonts w:ascii="Traditional Arabic" w:hAnsi="Traditional Arabic" w:cs="PT Bold Heading"/>
                <w:sz w:val="36"/>
                <w:szCs w:val="36"/>
                <w:rtl/>
                <w:lang w:bidi="ar-IQ"/>
              </w:rPr>
            </w:pPr>
            <w:r w:rsidRPr="00BA1412">
              <w:rPr>
                <w:rFonts w:ascii="Traditional Arabic" w:hAnsi="Traditional Arabic" w:cs="PT Bold Heading"/>
                <w:sz w:val="36"/>
                <w:szCs w:val="36"/>
                <w:rtl/>
                <w:lang w:bidi="ar-IQ"/>
              </w:rPr>
              <w:t>الهي</w:t>
            </w:r>
            <w:r w:rsidRPr="00BA1412">
              <w:rPr>
                <w:rFonts w:ascii="Traditional Arabic" w:hAnsi="Traditional Arabic" w:cs="PT Bold Heading" w:hint="cs"/>
                <w:sz w:val="36"/>
                <w:szCs w:val="36"/>
                <w:rtl/>
                <w:lang w:bidi="ar-IQ"/>
              </w:rPr>
              <w:t>ك</w:t>
            </w:r>
            <w:r w:rsidR="00B817FB" w:rsidRPr="00BA1412">
              <w:rPr>
                <w:rFonts w:ascii="Traditional Arabic" w:hAnsi="Traditional Arabic" w:cs="PT Bold Heading"/>
                <w:sz w:val="36"/>
                <w:szCs w:val="36"/>
                <w:rtl/>
                <w:lang w:bidi="ar-IQ"/>
              </w:rPr>
              <w:t xml:space="preserve">ل </w:t>
            </w:r>
            <w:r w:rsidR="003239D9">
              <w:rPr>
                <w:rFonts w:ascii="Traditional Arabic" w:hAnsi="Traditional Arabic" w:cs="PT Bold Heading" w:hint="cs"/>
                <w:sz w:val="36"/>
                <w:szCs w:val="36"/>
                <w:rtl/>
                <w:lang w:bidi="ar-IQ"/>
              </w:rPr>
              <w:t xml:space="preserve">الإداري </w:t>
            </w:r>
            <w:r w:rsidR="00B817FB" w:rsidRPr="00BA1412">
              <w:rPr>
                <w:rFonts w:ascii="Traditional Arabic" w:hAnsi="Traditional Arabic" w:cs="PT Bold Heading"/>
                <w:sz w:val="36"/>
                <w:szCs w:val="36"/>
                <w:rtl/>
                <w:lang w:bidi="ar-IQ"/>
              </w:rPr>
              <w:t xml:space="preserve"> </w:t>
            </w:r>
          </w:p>
        </w:tc>
        <w:tc>
          <w:tcPr>
            <w:tcW w:w="3764" w:type="dxa"/>
            <w:shd w:val="clear" w:color="auto" w:fill="D6E3BC" w:themeFill="accent3" w:themeFillTint="66"/>
          </w:tcPr>
          <w:p w:rsidR="00B817FB" w:rsidRPr="009A165D" w:rsidRDefault="00B817FB"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المكانة الاكاديمية المتميزة التي حققتها الكلية منذ تأسيسها من خلال عدد من المؤتمرات وبروز قيادات اكاديمية وعلمية على مستوى الجامعة منها.</w:t>
            </w:r>
            <w:r w:rsidR="00BA1412">
              <w:rPr>
                <w:rFonts w:ascii="Traditional Arabic" w:hAnsi="Traditional Arabic" w:cs="Traditional Arabic" w:hint="cs"/>
                <w:b/>
                <w:bCs/>
                <w:sz w:val="36"/>
                <w:szCs w:val="36"/>
                <w:rtl/>
                <w:lang w:bidi="ar-IQ"/>
              </w:rPr>
              <w:t xml:space="preserve"> وبمستوى </w:t>
            </w:r>
            <w:r w:rsidR="00CE7BD9">
              <w:rPr>
                <w:rFonts w:ascii="Traditional Arabic" w:hAnsi="Traditional Arabic" w:cs="Traditional Arabic" w:hint="cs"/>
                <w:b/>
                <w:bCs/>
                <w:sz w:val="36"/>
                <w:szCs w:val="36"/>
                <w:rtl/>
                <w:lang w:bidi="ar-IQ"/>
              </w:rPr>
              <w:t>مديري أق</w:t>
            </w:r>
            <w:r w:rsidR="00BA1412">
              <w:rPr>
                <w:rFonts w:ascii="Traditional Arabic" w:hAnsi="Traditional Arabic" w:cs="Traditional Arabic" w:hint="cs"/>
                <w:b/>
                <w:bCs/>
                <w:sz w:val="36"/>
                <w:szCs w:val="36"/>
                <w:rtl/>
                <w:lang w:bidi="ar-IQ"/>
              </w:rPr>
              <w:t xml:space="preserve">سام ، وعمداء كليات ، ومساعدي رؤساء </w:t>
            </w:r>
            <w:r w:rsidR="00CE7BD9">
              <w:rPr>
                <w:rFonts w:ascii="Traditional Arabic" w:hAnsi="Traditional Arabic" w:cs="Traditional Arabic" w:hint="cs"/>
                <w:b/>
                <w:bCs/>
                <w:sz w:val="36"/>
                <w:szCs w:val="36"/>
                <w:rtl/>
                <w:lang w:bidi="ar-IQ"/>
              </w:rPr>
              <w:t>ال</w:t>
            </w:r>
            <w:r w:rsidR="00BA1412">
              <w:rPr>
                <w:rFonts w:ascii="Traditional Arabic" w:hAnsi="Traditional Arabic" w:cs="Traditional Arabic" w:hint="cs"/>
                <w:b/>
                <w:bCs/>
                <w:sz w:val="36"/>
                <w:szCs w:val="36"/>
                <w:rtl/>
                <w:lang w:bidi="ar-IQ"/>
              </w:rPr>
              <w:t xml:space="preserve">جامعة </w:t>
            </w:r>
            <w:r w:rsidR="00CE7BD9">
              <w:rPr>
                <w:rFonts w:ascii="Traditional Arabic" w:hAnsi="Traditional Arabic" w:cs="Traditional Arabic" w:hint="cs"/>
                <w:b/>
                <w:bCs/>
                <w:sz w:val="36"/>
                <w:szCs w:val="36"/>
                <w:rtl/>
                <w:lang w:bidi="ar-IQ"/>
              </w:rPr>
              <w:t>، ورؤساء الجامعة .</w:t>
            </w:r>
          </w:p>
          <w:p w:rsidR="00B817FB" w:rsidRPr="009A165D" w:rsidRDefault="00B817FB"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يتضمن الهيكل التنظيمي</w:t>
            </w:r>
            <w:r w:rsidR="007A3B31" w:rsidRPr="009A165D">
              <w:rPr>
                <w:rFonts w:ascii="Traditional Arabic" w:hAnsi="Traditional Arabic" w:cs="Traditional Arabic"/>
                <w:b/>
                <w:bCs/>
                <w:sz w:val="36"/>
                <w:szCs w:val="36"/>
                <w:rtl/>
                <w:lang w:bidi="ar-IQ"/>
              </w:rPr>
              <w:t xml:space="preserve"> اقسام الاساسية للازمة لتقديم </w:t>
            </w:r>
            <w:r w:rsidRPr="009A165D">
              <w:rPr>
                <w:rFonts w:ascii="Traditional Arabic" w:hAnsi="Traditional Arabic" w:cs="Traditional Arabic"/>
                <w:b/>
                <w:bCs/>
                <w:sz w:val="36"/>
                <w:szCs w:val="36"/>
                <w:rtl/>
                <w:lang w:bidi="ar-IQ"/>
              </w:rPr>
              <w:t xml:space="preserve">خدمات </w:t>
            </w:r>
            <w:r w:rsidR="007A3B31" w:rsidRPr="009A165D">
              <w:rPr>
                <w:rFonts w:ascii="Traditional Arabic" w:hAnsi="Traditional Arabic" w:cs="Traditional Arabic"/>
                <w:b/>
                <w:bCs/>
                <w:sz w:val="36"/>
                <w:szCs w:val="36"/>
                <w:rtl/>
                <w:lang w:bidi="ar-IQ"/>
              </w:rPr>
              <w:t>الدعم للعملية التعليمية</w:t>
            </w:r>
            <w:r w:rsidR="00947A70" w:rsidRPr="009A165D">
              <w:rPr>
                <w:rFonts w:ascii="Traditional Arabic" w:hAnsi="Traditional Arabic" w:cs="Traditional Arabic"/>
                <w:b/>
                <w:bCs/>
                <w:sz w:val="36"/>
                <w:szCs w:val="36"/>
                <w:rtl/>
                <w:lang w:bidi="ar-IQ"/>
              </w:rPr>
              <w:t>،</w:t>
            </w:r>
            <w:r w:rsidR="007A3B31" w:rsidRPr="009A165D">
              <w:rPr>
                <w:rFonts w:ascii="Traditional Arabic" w:hAnsi="Traditional Arabic" w:cs="Traditional Arabic"/>
                <w:b/>
                <w:bCs/>
                <w:sz w:val="36"/>
                <w:szCs w:val="36"/>
                <w:rtl/>
                <w:lang w:bidi="ar-IQ"/>
              </w:rPr>
              <w:t xml:space="preserve"> والدراسات </w:t>
            </w:r>
            <w:r w:rsidR="00947A70" w:rsidRPr="009A165D">
              <w:rPr>
                <w:rFonts w:ascii="Traditional Arabic" w:hAnsi="Traditional Arabic" w:cs="Traditional Arabic"/>
                <w:b/>
                <w:bCs/>
                <w:sz w:val="36"/>
                <w:szCs w:val="36"/>
                <w:rtl/>
                <w:lang w:bidi="ar-IQ"/>
              </w:rPr>
              <w:t>الأولية،</w:t>
            </w:r>
            <w:r w:rsidR="007A3B31" w:rsidRPr="009A165D">
              <w:rPr>
                <w:rFonts w:ascii="Traditional Arabic" w:hAnsi="Traditional Arabic" w:cs="Traditional Arabic"/>
                <w:b/>
                <w:bCs/>
                <w:sz w:val="36"/>
                <w:szCs w:val="36"/>
                <w:rtl/>
                <w:lang w:bidi="ar-IQ"/>
              </w:rPr>
              <w:t xml:space="preserve"> والدراسات العليا والبحث العلمي فيها.</w:t>
            </w:r>
          </w:p>
          <w:p w:rsidR="007A3B31" w:rsidRPr="009A165D" w:rsidRDefault="00C3405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كوادر واعضاء هيأة</w:t>
            </w:r>
            <w:r w:rsidR="007A3B31" w:rsidRPr="009A165D">
              <w:rPr>
                <w:rFonts w:ascii="Traditional Arabic" w:hAnsi="Traditional Arabic" w:cs="Traditional Arabic"/>
                <w:b/>
                <w:bCs/>
                <w:sz w:val="36"/>
                <w:szCs w:val="36"/>
                <w:rtl/>
                <w:lang w:bidi="ar-IQ"/>
              </w:rPr>
              <w:t xml:space="preserve"> </w:t>
            </w:r>
            <w:r w:rsidR="007A3B31" w:rsidRPr="009A165D">
              <w:rPr>
                <w:rFonts w:ascii="Traditional Arabic" w:hAnsi="Traditional Arabic" w:cs="Traditional Arabic"/>
                <w:b/>
                <w:bCs/>
                <w:sz w:val="36"/>
                <w:szCs w:val="36"/>
                <w:rtl/>
                <w:lang w:bidi="ar-IQ"/>
              </w:rPr>
              <w:lastRenderedPageBreak/>
              <w:t>تدريسية متخصصة في مختلف المجالا</w:t>
            </w:r>
            <w:r w:rsidR="003239D9">
              <w:rPr>
                <w:rFonts w:ascii="Traditional Arabic" w:hAnsi="Traditional Arabic" w:cs="Traditional Arabic"/>
                <w:b/>
                <w:bCs/>
                <w:sz w:val="36"/>
                <w:szCs w:val="36"/>
                <w:rtl/>
                <w:lang w:bidi="ar-IQ"/>
              </w:rPr>
              <w:t>ت العلمية و المعرفية والتطبيقية</w:t>
            </w:r>
            <w:r w:rsidR="003239D9">
              <w:rPr>
                <w:rFonts w:ascii="Traditional Arabic" w:hAnsi="Traditional Arabic" w:cs="Traditional Arabic" w:hint="cs"/>
                <w:b/>
                <w:bCs/>
                <w:sz w:val="36"/>
                <w:szCs w:val="36"/>
                <w:rtl/>
                <w:lang w:bidi="ar-IQ"/>
              </w:rPr>
              <w:t xml:space="preserve"> تغطي حاجات الكلية الفعلية في أغلب التخصصات والموضوعات التي تدرّس فيها .</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وحدة ضمان الجودة في الهيكل التنظيمي للكلية حيث يتولى مهام التقويم الذاتي المستمر.</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تنوع التخصصات الدراسية من خلال </w:t>
            </w:r>
            <w:r w:rsidR="00DA7E61"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 الكلية التسع الموجود فيها.</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نشرات</w:t>
            </w:r>
            <w:r w:rsidR="00DA7E6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ومطويات ولوحا</w:t>
            </w:r>
            <w:r w:rsidR="00C34051" w:rsidRPr="009A165D">
              <w:rPr>
                <w:rFonts w:ascii="Traditional Arabic" w:hAnsi="Traditional Arabic" w:cs="Traditional Arabic"/>
                <w:b/>
                <w:bCs/>
                <w:sz w:val="36"/>
                <w:szCs w:val="36"/>
                <w:rtl/>
                <w:lang w:bidi="ar-IQ"/>
              </w:rPr>
              <w:t xml:space="preserve">ت اعلانية </w:t>
            </w:r>
            <w:r w:rsidR="003239D9">
              <w:rPr>
                <w:rFonts w:ascii="Traditional Arabic" w:hAnsi="Traditional Arabic" w:cs="Traditional Arabic" w:hint="cs"/>
                <w:b/>
                <w:bCs/>
                <w:sz w:val="36"/>
                <w:szCs w:val="36"/>
                <w:rtl/>
                <w:lang w:bidi="ar-IQ"/>
              </w:rPr>
              <w:t xml:space="preserve">منتشرة في الكلية </w:t>
            </w:r>
            <w:r w:rsidR="00C34051" w:rsidRPr="009A165D">
              <w:rPr>
                <w:rFonts w:ascii="Traditional Arabic" w:hAnsi="Traditional Arabic" w:cs="Traditional Arabic"/>
                <w:b/>
                <w:bCs/>
                <w:sz w:val="36"/>
                <w:szCs w:val="36"/>
                <w:rtl/>
                <w:lang w:bidi="ar-IQ"/>
              </w:rPr>
              <w:t>بنص</w:t>
            </w:r>
            <w:r w:rsidR="003239D9">
              <w:rPr>
                <w:rFonts w:ascii="Traditional Arabic" w:hAnsi="Traditional Arabic" w:cs="Traditional Arabic" w:hint="cs"/>
                <w:b/>
                <w:bCs/>
                <w:sz w:val="36"/>
                <w:szCs w:val="36"/>
                <w:rtl/>
                <w:lang w:bidi="ar-IQ"/>
              </w:rPr>
              <w:t>ّ</w:t>
            </w:r>
            <w:r w:rsidR="00C34051" w:rsidRPr="009A165D">
              <w:rPr>
                <w:rFonts w:ascii="Traditional Arabic" w:hAnsi="Traditional Arabic" w:cs="Traditional Arabic"/>
                <w:b/>
                <w:bCs/>
                <w:sz w:val="36"/>
                <w:szCs w:val="36"/>
                <w:rtl/>
                <w:lang w:bidi="ar-IQ"/>
              </w:rPr>
              <w:t xml:space="preserve"> رسالة </w:t>
            </w:r>
            <w:r w:rsidR="00DA7E61" w:rsidRPr="009A165D">
              <w:rPr>
                <w:rFonts w:ascii="Traditional Arabic" w:hAnsi="Traditional Arabic" w:cs="Traditional Arabic"/>
                <w:b/>
                <w:bCs/>
                <w:sz w:val="36"/>
                <w:szCs w:val="36"/>
                <w:rtl/>
                <w:lang w:bidi="ar-IQ"/>
              </w:rPr>
              <w:t xml:space="preserve">الكلية، </w:t>
            </w:r>
            <w:r w:rsidR="00C34051" w:rsidRPr="009A165D">
              <w:rPr>
                <w:rFonts w:ascii="Traditional Arabic" w:hAnsi="Traditional Arabic" w:cs="Traditional Arabic"/>
                <w:b/>
                <w:bCs/>
                <w:sz w:val="36"/>
                <w:szCs w:val="36"/>
                <w:rtl/>
                <w:lang w:bidi="ar-IQ"/>
              </w:rPr>
              <w:t>ورؤيتها و</w:t>
            </w:r>
            <w:r w:rsidR="00DA7E61" w:rsidRPr="009A165D">
              <w:rPr>
                <w:rFonts w:ascii="Traditional Arabic" w:hAnsi="Traditional Arabic" w:cs="Traditional Arabic"/>
                <w:b/>
                <w:bCs/>
                <w:sz w:val="36"/>
                <w:szCs w:val="36"/>
                <w:rtl/>
                <w:lang w:bidi="ar-IQ"/>
              </w:rPr>
              <w:t>أ</w:t>
            </w:r>
            <w:r w:rsidR="00C34051" w:rsidRPr="009A165D">
              <w:rPr>
                <w:rFonts w:ascii="Traditional Arabic" w:hAnsi="Traditional Arabic" w:cs="Traditional Arabic"/>
                <w:b/>
                <w:bCs/>
                <w:sz w:val="36"/>
                <w:szCs w:val="36"/>
                <w:rtl/>
                <w:lang w:bidi="ar-IQ"/>
              </w:rPr>
              <w:t>هدافها</w:t>
            </w:r>
            <w:r w:rsidRPr="009A165D">
              <w:rPr>
                <w:rFonts w:ascii="Traditional Arabic" w:hAnsi="Traditional Arabic" w:cs="Traditional Arabic"/>
                <w:b/>
                <w:bCs/>
                <w:sz w:val="36"/>
                <w:szCs w:val="36"/>
                <w:rtl/>
                <w:lang w:bidi="ar-IQ"/>
              </w:rPr>
              <w:t>.</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مساهمة مجالس ال</w:t>
            </w:r>
            <w:r w:rsidR="00DA7E61"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قسام في مناقشة واتخاذ القرارات المتعلقة بالتعليم </w:t>
            </w:r>
            <w:r w:rsidR="00DA7E61" w:rsidRPr="009A165D">
              <w:rPr>
                <w:rFonts w:ascii="Traditional Arabic" w:hAnsi="Traditional Arabic" w:cs="Traditional Arabic"/>
                <w:b/>
                <w:bCs/>
                <w:sz w:val="36"/>
                <w:szCs w:val="36"/>
                <w:rtl/>
                <w:lang w:bidi="ar-IQ"/>
              </w:rPr>
              <w:t>والإدارة،</w:t>
            </w:r>
            <w:r w:rsidRPr="009A165D">
              <w:rPr>
                <w:rFonts w:ascii="Traditional Arabic" w:hAnsi="Traditional Arabic" w:cs="Traditional Arabic"/>
                <w:b/>
                <w:bCs/>
                <w:sz w:val="36"/>
                <w:szCs w:val="36"/>
                <w:rtl/>
                <w:lang w:bidi="ar-IQ"/>
              </w:rPr>
              <w:t xml:space="preserve"> ويوجد توثيق بمحاضرها الخاصة.</w:t>
            </w:r>
          </w:p>
          <w:p w:rsidR="007A3B31" w:rsidRPr="009A165D" w:rsidRDefault="007A3B31" w:rsidP="002D677E">
            <w:pPr>
              <w:pStyle w:val="a4"/>
              <w:numPr>
                <w:ilvl w:val="0"/>
                <w:numId w:val="11"/>
              </w:numPr>
              <w:tabs>
                <w:tab w:val="left" w:pos="346"/>
                <w:tab w:val="left" w:pos="46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مصداقية المعلومات المنشورة عن الكلية</w:t>
            </w:r>
            <w:r w:rsidR="003C2E40" w:rsidRPr="009A165D">
              <w:rPr>
                <w:rFonts w:ascii="Traditional Arabic" w:hAnsi="Traditional Arabic" w:cs="Traditional Arabic"/>
                <w:b/>
                <w:bCs/>
                <w:sz w:val="36"/>
                <w:szCs w:val="36"/>
                <w:rtl/>
                <w:lang w:bidi="ar-IQ"/>
              </w:rPr>
              <w:t xml:space="preserve"> في موقها الرسمي في نظام (</w:t>
            </w:r>
            <w:r w:rsidR="003C2E40" w:rsidRPr="009A165D">
              <w:rPr>
                <w:rFonts w:ascii="Traditional Arabic" w:hAnsi="Traditional Arabic" w:cs="Traditional Arabic"/>
                <w:b/>
                <w:bCs/>
                <w:sz w:val="36"/>
                <w:szCs w:val="36"/>
                <w:lang w:bidi="ar-IQ"/>
              </w:rPr>
              <w:t>website</w:t>
            </w:r>
            <w:r w:rsidR="003C2E40"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w:t>
            </w:r>
          </w:p>
          <w:p w:rsidR="007A3B31" w:rsidRPr="009A165D" w:rsidRDefault="00DA7E61" w:rsidP="002D677E">
            <w:pPr>
              <w:pStyle w:val="a4"/>
              <w:tabs>
                <w:tab w:val="left" w:pos="991"/>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10- </w:t>
            </w:r>
            <w:r w:rsidR="007A3B31" w:rsidRPr="009A165D">
              <w:rPr>
                <w:rFonts w:ascii="Traditional Arabic" w:hAnsi="Traditional Arabic" w:cs="Traditional Arabic"/>
                <w:b/>
                <w:bCs/>
                <w:sz w:val="36"/>
                <w:szCs w:val="36"/>
                <w:rtl/>
                <w:lang w:bidi="ar-IQ"/>
              </w:rPr>
              <w:t>وجود قاعات للندوات</w:t>
            </w:r>
            <w:r w:rsidRPr="009A165D">
              <w:rPr>
                <w:rFonts w:ascii="Traditional Arabic" w:hAnsi="Traditional Arabic" w:cs="Traditional Arabic"/>
                <w:b/>
                <w:bCs/>
                <w:sz w:val="36"/>
                <w:szCs w:val="36"/>
                <w:rtl/>
                <w:lang w:bidi="ar-IQ"/>
              </w:rPr>
              <w:t>،</w:t>
            </w:r>
            <w:r w:rsidR="007A3B31" w:rsidRPr="009A165D">
              <w:rPr>
                <w:rFonts w:ascii="Traditional Arabic" w:hAnsi="Traditional Arabic" w:cs="Traditional Arabic"/>
                <w:b/>
                <w:bCs/>
                <w:sz w:val="36"/>
                <w:szCs w:val="36"/>
                <w:rtl/>
                <w:lang w:bidi="ar-IQ"/>
              </w:rPr>
              <w:t xml:space="preserve"> والمناقشات والمؤتمرات</w:t>
            </w:r>
            <w:r w:rsidRPr="009A165D">
              <w:rPr>
                <w:rFonts w:ascii="Traditional Arabic" w:hAnsi="Traditional Arabic" w:cs="Traditional Arabic"/>
                <w:b/>
                <w:bCs/>
                <w:sz w:val="36"/>
                <w:szCs w:val="36"/>
                <w:rtl/>
                <w:lang w:bidi="ar-IQ"/>
              </w:rPr>
              <w:t xml:space="preserve"> مزودة </w:t>
            </w:r>
            <w:r w:rsidRPr="009A165D">
              <w:rPr>
                <w:rFonts w:ascii="Traditional Arabic" w:hAnsi="Traditional Arabic" w:cs="Traditional Arabic"/>
                <w:b/>
                <w:bCs/>
                <w:sz w:val="36"/>
                <w:szCs w:val="36"/>
                <w:rtl/>
                <w:lang w:bidi="ar-IQ"/>
              </w:rPr>
              <w:lastRenderedPageBreak/>
              <w:t>بأحدث الوسائل</w:t>
            </w:r>
            <w:r w:rsidR="007A3B31" w:rsidRPr="009A165D">
              <w:rPr>
                <w:rFonts w:ascii="Traditional Arabic" w:hAnsi="Traditional Arabic" w:cs="Traditional Arabic"/>
                <w:b/>
                <w:bCs/>
                <w:sz w:val="36"/>
                <w:szCs w:val="36"/>
                <w:rtl/>
                <w:lang w:bidi="ar-IQ"/>
              </w:rPr>
              <w:t>.</w:t>
            </w:r>
          </w:p>
          <w:p w:rsidR="007A3B31" w:rsidRPr="009A165D" w:rsidRDefault="00DA7E61" w:rsidP="002D677E">
            <w:pPr>
              <w:pStyle w:val="a4"/>
              <w:tabs>
                <w:tab w:val="left" w:pos="991"/>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11- </w:t>
            </w:r>
            <w:r w:rsidR="00C34051" w:rsidRPr="009A165D">
              <w:rPr>
                <w:rFonts w:ascii="Traditional Arabic" w:hAnsi="Traditional Arabic" w:cs="Traditional Arabic"/>
                <w:b/>
                <w:bCs/>
                <w:sz w:val="36"/>
                <w:szCs w:val="36"/>
                <w:rtl/>
                <w:lang w:bidi="ar-IQ"/>
              </w:rPr>
              <w:t>وجود قاعدة بيانات</w:t>
            </w:r>
            <w:r w:rsidRPr="009A165D">
              <w:rPr>
                <w:rFonts w:ascii="Traditional Arabic" w:hAnsi="Traditional Arabic" w:cs="Traditional Arabic"/>
                <w:b/>
                <w:bCs/>
                <w:sz w:val="36"/>
                <w:szCs w:val="36"/>
                <w:rtl/>
                <w:lang w:bidi="ar-IQ"/>
              </w:rPr>
              <w:t xml:space="preserve"> وافية ومحدثة باستمرار</w:t>
            </w:r>
            <w:r w:rsidR="00C34051" w:rsidRPr="009A165D">
              <w:rPr>
                <w:rFonts w:ascii="Traditional Arabic" w:hAnsi="Traditional Arabic" w:cs="Traditional Arabic"/>
                <w:b/>
                <w:bCs/>
                <w:sz w:val="36"/>
                <w:szCs w:val="36"/>
                <w:rtl/>
                <w:lang w:bidi="ar-IQ"/>
              </w:rPr>
              <w:t xml:space="preserve"> عن الهيأة</w:t>
            </w:r>
            <w:r w:rsidR="007A3B31" w:rsidRPr="009A165D">
              <w:rPr>
                <w:rFonts w:ascii="Traditional Arabic" w:hAnsi="Traditional Arabic" w:cs="Traditional Arabic"/>
                <w:b/>
                <w:bCs/>
                <w:sz w:val="36"/>
                <w:szCs w:val="36"/>
                <w:rtl/>
                <w:lang w:bidi="ar-IQ"/>
              </w:rPr>
              <w:t xml:space="preserve"> الادارية.</w:t>
            </w:r>
          </w:p>
          <w:p w:rsidR="007A3B31" w:rsidRPr="009A165D" w:rsidRDefault="00DA7E61"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12- </w:t>
            </w:r>
            <w:r w:rsidR="007A3B31" w:rsidRPr="009A165D">
              <w:rPr>
                <w:rFonts w:ascii="Traditional Arabic" w:hAnsi="Traditional Arabic" w:cs="Traditional Arabic"/>
                <w:b/>
                <w:bCs/>
                <w:sz w:val="36"/>
                <w:szCs w:val="36"/>
                <w:rtl/>
                <w:lang w:bidi="ar-IQ"/>
              </w:rPr>
              <w:t>الموقع الجغرافي ال</w:t>
            </w:r>
            <w:r w:rsidRPr="009A165D">
              <w:rPr>
                <w:rFonts w:ascii="Traditional Arabic" w:hAnsi="Traditional Arabic" w:cs="Traditional Arabic"/>
                <w:b/>
                <w:bCs/>
                <w:sz w:val="36"/>
                <w:szCs w:val="36"/>
                <w:rtl/>
                <w:lang w:bidi="ar-IQ"/>
              </w:rPr>
              <w:t>ذ</w:t>
            </w:r>
            <w:r w:rsidR="007A3B31" w:rsidRPr="009A165D">
              <w:rPr>
                <w:rFonts w:ascii="Traditional Arabic" w:hAnsi="Traditional Arabic" w:cs="Traditional Arabic"/>
                <w:b/>
                <w:bCs/>
                <w:sz w:val="36"/>
                <w:szCs w:val="36"/>
                <w:rtl/>
                <w:lang w:bidi="ar-IQ"/>
              </w:rPr>
              <w:t>ي يقع فيه الكلية</w:t>
            </w:r>
            <w:r w:rsidRPr="009A165D">
              <w:rPr>
                <w:rFonts w:ascii="Traditional Arabic" w:hAnsi="Traditional Arabic" w:cs="Traditional Arabic"/>
                <w:b/>
                <w:bCs/>
                <w:sz w:val="36"/>
                <w:szCs w:val="36"/>
                <w:rtl/>
                <w:lang w:bidi="ar-IQ"/>
              </w:rPr>
              <w:t>، وهو وسط مركز المحافظة</w:t>
            </w:r>
            <w:r w:rsidR="007A3B31" w:rsidRPr="009A165D">
              <w:rPr>
                <w:rFonts w:ascii="Traditional Arabic" w:hAnsi="Traditional Arabic" w:cs="Traditional Arabic"/>
                <w:b/>
                <w:bCs/>
                <w:sz w:val="36"/>
                <w:szCs w:val="36"/>
                <w:rtl/>
                <w:lang w:bidi="ar-IQ"/>
              </w:rPr>
              <w:t xml:space="preserve">.  </w:t>
            </w:r>
          </w:p>
          <w:p w:rsidR="007D55C5"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13- وجود مختبرات علمية بحثية مجهزة بأحدث الوسائل، والمتطلبات، والمستلزمات والأجهزة السمعية والبصرية الحديثة.</w:t>
            </w:r>
          </w:p>
          <w:p w:rsidR="007D55C5"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14- يوجد مولّد كهربائي </w:t>
            </w:r>
            <w:r w:rsidR="003239D9">
              <w:rPr>
                <w:rFonts w:ascii="Traditional Arabic" w:hAnsi="Traditional Arabic" w:cs="Traditional Arabic" w:hint="cs"/>
                <w:b/>
                <w:bCs/>
                <w:sz w:val="36"/>
                <w:szCs w:val="36"/>
                <w:rtl/>
                <w:lang w:bidi="ar-IQ"/>
              </w:rPr>
              <w:t>بطاقة ( واحد ميغا )</w:t>
            </w:r>
            <w:r w:rsidRPr="009A165D">
              <w:rPr>
                <w:rFonts w:ascii="Traditional Arabic" w:hAnsi="Traditional Arabic" w:cs="Traditional Arabic"/>
                <w:b/>
                <w:bCs/>
                <w:sz w:val="36"/>
                <w:szCs w:val="36"/>
                <w:rtl/>
                <w:lang w:bidi="ar-IQ"/>
              </w:rPr>
              <w:t>يوصل التيار الكهربائي إلى جميع مرافق الكلية في حال انقطاع التيار الكهربائي.</w:t>
            </w:r>
          </w:p>
          <w:p w:rsidR="007D55C5"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15- توافر الكلية على مساحات خضراء واسعة وحدائق مزينة تتخللها نافورات مائية وتحيط بها مقاعد لجلوس الطلبة في فناء الكلية.</w:t>
            </w:r>
          </w:p>
          <w:p w:rsidR="007D55C5"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16- وجود مبنى مستقل للكادر الإداري في الكلية.</w:t>
            </w:r>
          </w:p>
          <w:p w:rsidR="00B817FB" w:rsidRPr="009A165D" w:rsidRDefault="007D55C5" w:rsidP="002D677E">
            <w:pPr>
              <w:pStyle w:val="a4"/>
              <w:tabs>
                <w:tab w:val="left" w:pos="991"/>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17- وجود مكتبة مزودة بالمصادر </w:t>
            </w:r>
            <w:r w:rsidRPr="009A165D">
              <w:rPr>
                <w:rFonts w:ascii="Traditional Arabic" w:hAnsi="Traditional Arabic" w:cs="Traditional Arabic"/>
                <w:b/>
                <w:bCs/>
                <w:sz w:val="36"/>
                <w:szCs w:val="36"/>
                <w:rtl/>
                <w:lang w:bidi="ar-IQ"/>
              </w:rPr>
              <w:lastRenderedPageBreak/>
              <w:t>والمراجع اللازمة للطلبة والتدريسيين.</w:t>
            </w:r>
          </w:p>
        </w:tc>
        <w:tc>
          <w:tcPr>
            <w:tcW w:w="3795" w:type="dxa"/>
            <w:shd w:val="clear" w:color="auto" w:fill="D6E3BC" w:themeFill="accent3" w:themeFillTint="66"/>
          </w:tcPr>
          <w:p w:rsidR="00B817FB" w:rsidRPr="009A165D" w:rsidRDefault="00BA1412"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lastRenderedPageBreak/>
              <w:t xml:space="preserve">عدم التناسب بين </w:t>
            </w:r>
            <w:r>
              <w:rPr>
                <w:rFonts w:ascii="Traditional Arabic" w:hAnsi="Traditional Arabic" w:cs="Traditional Arabic" w:hint="cs"/>
                <w:b/>
                <w:bCs/>
                <w:sz w:val="36"/>
                <w:szCs w:val="36"/>
                <w:rtl/>
                <w:lang w:bidi="ar-IQ"/>
              </w:rPr>
              <w:t>أ</w:t>
            </w:r>
            <w:r w:rsidR="007A3B31" w:rsidRPr="009A165D">
              <w:rPr>
                <w:rFonts w:ascii="Traditional Arabic" w:hAnsi="Traditional Arabic" w:cs="Traditional Arabic"/>
                <w:b/>
                <w:bCs/>
                <w:sz w:val="36"/>
                <w:szCs w:val="36"/>
                <w:rtl/>
                <w:lang w:bidi="ar-IQ"/>
              </w:rPr>
              <w:t>عداد الموظفين والهيكل المقرر للكلية.</w:t>
            </w:r>
          </w:p>
          <w:p w:rsidR="007A3B31" w:rsidRPr="009A165D" w:rsidRDefault="007D5795"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حاجة الكادر الإداري في الكلية إلى مزيد من التدريب لإكسابهم المهارات الوظيفية والإدارية</w:t>
            </w:r>
            <w:r w:rsidR="007A3B31" w:rsidRPr="009A165D">
              <w:rPr>
                <w:rFonts w:ascii="Traditional Arabic" w:hAnsi="Traditional Arabic" w:cs="Traditional Arabic"/>
                <w:b/>
                <w:bCs/>
                <w:sz w:val="36"/>
                <w:szCs w:val="36"/>
                <w:rtl/>
                <w:lang w:bidi="ar-IQ"/>
              </w:rPr>
              <w:t>.</w:t>
            </w:r>
          </w:p>
          <w:p w:rsidR="007A3B31" w:rsidRPr="009A165D" w:rsidRDefault="00947A70"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ضعف </w:t>
            </w:r>
            <w:r w:rsidR="00CE7BD9">
              <w:rPr>
                <w:rFonts w:ascii="Traditional Arabic" w:hAnsi="Traditional Arabic" w:cs="Traditional Arabic" w:hint="cs"/>
                <w:b/>
                <w:bCs/>
                <w:sz w:val="36"/>
                <w:szCs w:val="36"/>
                <w:rtl/>
                <w:lang w:bidi="ar-IQ"/>
              </w:rPr>
              <w:t xml:space="preserve">آلية </w:t>
            </w:r>
            <w:r w:rsidR="007A3B31" w:rsidRPr="009A165D">
              <w:rPr>
                <w:rFonts w:ascii="Traditional Arabic" w:hAnsi="Traditional Arabic" w:cs="Traditional Arabic"/>
                <w:b/>
                <w:bCs/>
                <w:sz w:val="36"/>
                <w:szCs w:val="36"/>
                <w:rtl/>
                <w:lang w:bidi="ar-IQ"/>
              </w:rPr>
              <w:t xml:space="preserve">ربط الكلية </w:t>
            </w:r>
            <w:r w:rsidR="007D5795" w:rsidRPr="009A165D">
              <w:rPr>
                <w:rFonts w:ascii="Traditional Arabic" w:hAnsi="Traditional Arabic" w:cs="Traditional Arabic"/>
                <w:b/>
                <w:bCs/>
                <w:sz w:val="36"/>
                <w:szCs w:val="36"/>
                <w:rtl/>
                <w:lang w:bidi="ar-IQ"/>
              </w:rPr>
              <w:t>بالأقسام،</w:t>
            </w:r>
            <w:r w:rsidR="007A3B31" w:rsidRPr="009A165D">
              <w:rPr>
                <w:rFonts w:ascii="Traditional Arabic" w:hAnsi="Traditional Arabic" w:cs="Traditional Arabic"/>
                <w:b/>
                <w:bCs/>
                <w:sz w:val="36"/>
                <w:szCs w:val="36"/>
                <w:rtl/>
                <w:lang w:bidi="ar-IQ"/>
              </w:rPr>
              <w:t xml:space="preserve"> وشعبها ووحداتها </w:t>
            </w:r>
            <w:r w:rsidR="00CE7BD9">
              <w:rPr>
                <w:rFonts w:ascii="Traditional Arabic" w:hAnsi="Traditional Arabic" w:cs="Traditional Arabic" w:hint="cs"/>
                <w:b/>
                <w:bCs/>
                <w:sz w:val="36"/>
                <w:szCs w:val="36"/>
                <w:rtl/>
                <w:lang w:bidi="ar-IQ"/>
              </w:rPr>
              <w:t>الإدارية في جانب الاتصال الالكتروني .</w:t>
            </w:r>
            <w:r w:rsidR="007A3B31" w:rsidRPr="009A165D">
              <w:rPr>
                <w:rFonts w:ascii="Traditional Arabic" w:hAnsi="Traditional Arabic" w:cs="Traditional Arabic"/>
                <w:b/>
                <w:bCs/>
                <w:sz w:val="36"/>
                <w:szCs w:val="36"/>
                <w:rtl/>
                <w:lang w:bidi="ar-IQ"/>
              </w:rPr>
              <w:t xml:space="preserve"> </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يوجد وحدة او شعبة تنظيمية </w:t>
            </w:r>
            <w:r w:rsidR="00CE7BD9">
              <w:rPr>
                <w:rFonts w:ascii="Traditional Arabic" w:hAnsi="Traditional Arabic" w:cs="Traditional Arabic" w:hint="cs"/>
                <w:b/>
                <w:bCs/>
                <w:sz w:val="36"/>
                <w:szCs w:val="36"/>
                <w:rtl/>
                <w:lang w:bidi="ar-IQ"/>
              </w:rPr>
              <w:t xml:space="preserve">أو </w:t>
            </w:r>
            <w:r w:rsidRPr="009A165D">
              <w:rPr>
                <w:rFonts w:ascii="Traditional Arabic" w:hAnsi="Traditional Arabic" w:cs="Traditional Arabic"/>
                <w:b/>
                <w:bCs/>
                <w:sz w:val="36"/>
                <w:szCs w:val="36"/>
                <w:rtl/>
                <w:lang w:bidi="ar-IQ"/>
              </w:rPr>
              <w:t>لجنة للتعامل مع الازمات والكوارث.</w:t>
            </w:r>
          </w:p>
          <w:p w:rsidR="007A3B31" w:rsidRPr="009A165D" w:rsidRDefault="007D5795"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محدودية وسائل التقويم للهيكل الإداري والتدريسي في </w:t>
            </w:r>
            <w:r w:rsidRPr="009A165D">
              <w:rPr>
                <w:rFonts w:ascii="Traditional Arabic" w:hAnsi="Traditional Arabic" w:cs="Traditional Arabic"/>
                <w:b/>
                <w:bCs/>
                <w:sz w:val="36"/>
                <w:szCs w:val="36"/>
                <w:rtl/>
                <w:lang w:bidi="ar-IQ"/>
              </w:rPr>
              <w:lastRenderedPageBreak/>
              <w:t>الكلية.</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صورة واضحة</w:t>
            </w:r>
            <w:r w:rsidR="00DA7E6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ومنتظمة ومكتملة لمجالس ال</w:t>
            </w:r>
            <w:r w:rsidR="00DA7E61"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w:t>
            </w:r>
            <w:r w:rsidR="00DA7E61" w:rsidRPr="009A165D">
              <w:rPr>
                <w:rFonts w:ascii="Traditional Arabic" w:hAnsi="Traditional Arabic" w:cs="Traditional Arabic"/>
                <w:b/>
                <w:bCs/>
                <w:sz w:val="36"/>
                <w:szCs w:val="36"/>
                <w:rtl/>
                <w:lang w:bidi="ar-IQ"/>
              </w:rPr>
              <w:t>؛ بسبب عدم وضوح التعليمات</w:t>
            </w:r>
            <w:r w:rsidRPr="009A165D">
              <w:rPr>
                <w:rFonts w:ascii="Traditional Arabic" w:hAnsi="Traditional Arabic" w:cs="Traditional Arabic"/>
                <w:b/>
                <w:bCs/>
                <w:sz w:val="36"/>
                <w:szCs w:val="36"/>
                <w:rtl/>
                <w:lang w:bidi="ar-IQ"/>
              </w:rPr>
              <w:t>.</w:t>
            </w:r>
          </w:p>
          <w:p w:rsidR="007A3B31" w:rsidRPr="009A165D" w:rsidRDefault="007A3B3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استبانات عن اداء القيادات الاكاديمية والادارية في الكلية.</w:t>
            </w:r>
          </w:p>
          <w:p w:rsidR="007A3B31" w:rsidRPr="009A165D"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الدورات المقامة لتدريب القيادات الإدارية.</w:t>
            </w:r>
          </w:p>
          <w:p w:rsidR="001C5CE6"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w:t>
            </w:r>
            <w:r w:rsidR="00977E9D" w:rsidRPr="009A165D">
              <w:rPr>
                <w:rFonts w:ascii="Traditional Arabic" w:hAnsi="Traditional Arabic" w:cs="Traditional Arabic"/>
                <w:b/>
                <w:bCs/>
                <w:sz w:val="36"/>
                <w:szCs w:val="36"/>
                <w:rtl/>
                <w:lang w:bidi="ar-IQ"/>
              </w:rPr>
              <w:t xml:space="preserve"> الخبرات الادارية </w:t>
            </w:r>
            <w:r w:rsidR="003239D9">
              <w:rPr>
                <w:rFonts w:ascii="Traditional Arabic" w:hAnsi="Traditional Arabic" w:cs="Traditional Arabic" w:hint="cs"/>
                <w:b/>
                <w:bCs/>
                <w:sz w:val="36"/>
                <w:szCs w:val="36"/>
                <w:rtl/>
                <w:lang w:bidi="ar-IQ"/>
              </w:rPr>
              <w:t xml:space="preserve">ومحدودية وسائل </w:t>
            </w:r>
            <w:r w:rsidR="00977E9D" w:rsidRPr="009A165D">
              <w:rPr>
                <w:rFonts w:ascii="Traditional Arabic" w:hAnsi="Traditional Arabic" w:cs="Traditional Arabic"/>
                <w:b/>
                <w:bCs/>
                <w:sz w:val="36"/>
                <w:szCs w:val="36"/>
                <w:rtl/>
                <w:lang w:bidi="ar-IQ"/>
              </w:rPr>
              <w:t>تأهيل الخط الثاني</w:t>
            </w:r>
            <w:r w:rsidRPr="009A165D">
              <w:rPr>
                <w:rFonts w:ascii="Traditional Arabic" w:hAnsi="Traditional Arabic" w:cs="Traditional Arabic"/>
                <w:b/>
                <w:bCs/>
                <w:sz w:val="36"/>
                <w:szCs w:val="36"/>
                <w:rtl/>
                <w:lang w:bidi="ar-IQ"/>
              </w:rPr>
              <w:t xml:space="preserve"> من القيادات الشابة</w:t>
            </w:r>
            <w:r w:rsidR="00977E9D" w:rsidRPr="009A165D">
              <w:rPr>
                <w:rFonts w:ascii="Traditional Arabic" w:hAnsi="Traditional Arabic" w:cs="Traditional Arabic"/>
                <w:b/>
                <w:bCs/>
                <w:sz w:val="36"/>
                <w:szCs w:val="36"/>
                <w:rtl/>
                <w:lang w:bidi="ar-IQ"/>
              </w:rPr>
              <w:t>.</w:t>
            </w:r>
            <w:r w:rsidR="001C5CE6">
              <w:rPr>
                <w:rFonts w:ascii="Traditional Arabic" w:hAnsi="Traditional Arabic" w:cs="Traditional Arabic" w:hint="cs"/>
                <w:b/>
                <w:bCs/>
                <w:sz w:val="36"/>
                <w:szCs w:val="36"/>
                <w:rtl/>
                <w:lang w:bidi="ar-IQ"/>
              </w:rPr>
              <w:t xml:space="preserve"> </w:t>
            </w:r>
          </w:p>
          <w:p w:rsidR="001C5CE6" w:rsidRPr="009A165D" w:rsidRDefault="001C5CE6"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كثرة الأعباء الإدارية على بعض العاملين في الجهاز الإداري في الكلية. </w:t>
            </w:r>
          </w:p>
          <w:p w:rsidR="00977E9D" w:rsidRPr="009A165D" w:rsidRDefault="00977E9D"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بيئة وظروف العمل تحتاج الى مزيد من الدعم مع المتطلبات الوظيفية</w:t>
            </w:r>
            <w:r w:rsidR="003239D9">
              <w:rPr>
                <w:rFonts w:ascii="Traditional Arabic" w:hAnsi="Traditional Arabic" w:cs="Traditional Arabic" w:hint="cs"/>
                <w:b/>
                <w:bCs/>
                <w:sz w:val="36"/>
                <w:szCs w:val="36"/>
                <w:rtl/>
                <w:lang w:bidi="ar-IQ"/>
              </w:rPr>
              <w:t xml:space="preserve"> ، ولاسيما استكمال البنى التحتية </w:t>
            </w:r>
            <w:r w:rsidRPr="009A165D">
              <w:rPr>
                <w:rFonts w:ascii="Traditional Arabic" w:hAnsi="Traditional Arabic" w:cs="Traditional Arabic"/>
                <w:b/>
                <w:bCs/>
                <w:sz w:val="36"/>
                <w:szCs w:val="36"/>
                <w:rtl/>
                <w:lang w:bidi="ar-IQ"/>
              </w:rPr>
              <w:t>.</w:t>
            </w:r>
          </w:p>
          <w:p w:rsidR="00977E9D" w:rsidRDefault="00977E9D"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نقص </w:t>
            </w:r>
            <w:r w:rsidR="003239D9">
              <w:rPr>
                <w:rFonts w:ascii="Traditional Arabic" w:hAnsi="Traditional Arabic" w:cs="Traditional Arabic" w:hint="cs"/>
                <w:b/>
                <w:bCs/>
                <w:sz w:val="36"/>
                <w:szCs w:val="36"/>
                <w:rtl/>
                <w:lang w:bidi="ar-IQ"/>
              </w:rPr>
              <w:t xml:space="preserve">في </w:t>
            </w:r>
            <w:r w:rsidRPr="009A165D">
              <w:rPr>
                <w:rFonts w:ascii="Traditional Arabic" w:hAnsi="Traditional Arabic" w:cs="Traditional Arabic"/>
                <w:b/>
                <w:bCs/>
                <w:sz w:val="36"/>
                <w:szCs w:val="36"/>
                <w:rtl/>
                <w:lang w:bidi="ar-IQ"/>
              </w:rPr>
              <w:t xml:space="preserve">الكادر التدريسي في بعض </w:t>
            </w:r>
            <w:r w:rsidR="00DA7E61" w:rsidRPr="009A165D">
              <w:rPr>
                <w:rFonts w:ascii="Traditional Arabic" w:hAnsi="Traditional Arabic" w:cs="Traditional Arabic"/>
                <w:b/>
                <w:bCs/>
                <w:sz w:val="36"/>
                <w:szCs w:val="36"/>
                <w:rtl/>
                <w:lang w:bidi="ar-IQ"/>
              </w:rPr>
              <w:t>الأقسام و</w:t>
            </w:r>
            <w:r w:rsidRPr="009A165D">
              <w:rPr>
                <w:rFonts w:ascii="Traditional Arabic" w:hAnsi="Traditional Arabic" w:cs="Traditional Arabic"/>
                <w:b/>
                <w:bCs/>
                <w:sz w:val="36"/>
                <w:szCs w:val="36"/>
                <w:rtl/>
                <w:lang w:bidi="ar-IQ"/>
              </w:rPr>
              <w:t>المواد الدراسية و</w:t>
            </w:r>
            <w:r w:rsidR="00DA7E61" w:rsidRPr="009A165D">
              <w:rPr>
                <w:rFonts w:ascii="Traditional Arabic" w:hAnsi="Traditional Arabic" w:cs="Traditional Arabic"/>
                <w:b/>
                <w:bCs/>
                <w:sz w:val="36"/>
                <w:szCs w:val="36"/>
                <w:rtl/>
                <w:lang w:bidi="ar-IQ"/>
              </w:rPr>
              <w:t>ب</w:t>
            </w:r>
            <w:r w:rsidRPr="009A165D">
              <w:rPr>
                <w:rFonts w:ascii="Traditional Arabic" w:hAnsi="Traditional Arabic" w:cs="Traditional Arabic"/>
                <w:b/>
                <w:bCs/>
                <w:sz w:val="36"/>
                <w:szCs w:val="36"/>
                <w:rtl/>
                <w:lang w:bidi="ar-IQ"/>
              </w:rPr>
              <w:t xml:space="preserve">خاصة </w:t>
            </w:r>
            <w:r w:rsidR="003239D9">
              <w:rPr>
                <w:rFonts w:ascii="Traditional Arabic" w:hAnsi="Traditional Arabic" w:cs="Traditional Arabic" w:hint="cs"/>
                <w:b/>
                <w:bCs/>
                <w:sz w:val="36"/>
                <w:szCs w:val="36"/>
                <w:rtl/>
                <w:lang w:bidi="ar-IQ"/>
              </w:rPr>
              <w:t>أقسام: (</w:t>
            </w:r>
            <w:r w:rsidRPr="009A165D">
              <w:rPr>
                <w:rFonts w:ascii="Traditional Arabic" w:hAnsi="Traditional Arabic" w:cs="Traditional Arabic"/>
                <w:b/>
                <w:bCs/>
                <w:sz w:val="36"/>
                <w:szCs w:val="36"/>
                <w:rtl/>
                <w:lang w:bidi="ar-IQ"/>
              </w:rPr>
              <w:t xml:space="preserve"> الارشاد النفسي والتوجيه التربوي </w:t>
            </w:r>
            <w:r w:rsidR="003239D9">
              <w:rPr>
                <w:rFonts w:ascii="Traditional Arabic" w:hAnsi="Traditional Arabic" w:cs="Traditional Arabic" w:hint="cs"/>
                <w:b/>
                <w:bCs/>
                <w:sz w:val="36"/>
                <w:szCs w:val="36"/>
                <w:rtl/>
                <w:lang w:bidi="ar-IQ"/>
              </w:rPr>
              <w:t xml:space="preserve">، والرياضيات ، </w:t>
            </w:r>
            <w:r w:rsidR="003239D9">
              <w:rPr>
                <w:rFonts w:ascii="Traditional Arabic" w:hAnsi="Traditional Arabic" w:cs="Traditional Arabic" w:hint="cs"/>
                <w:b/>
                <w:bCs/>
                <w:sz w:val="36"/>
                <w:szCs w:val="36"/>
                <w:rtl/>
                <w:lang w:bidi="ar-IQ"/>
              </w:rPr>
              <w:lastRenderedPageBreak/>
              <w:t xml:space="preserve">والجغرافيا ، والعلوم ، والحاسبات . </w:t>
            </w:r>
            <w:r w:rsidR="003239D9">
              <w:rPr>
                <w:rFonts w:ascii="Traditional Arabic" w:hAnsi="Traditional Arabic" w:cs="Traditional Arabic"/>
                <w:b/>
                <w:bCs/>
                <w:sz w:val="36"/>
                <w:szCs w:val="36"/>
                <w:rtl/>
                <w:lang w:bidi="ar-IQ"/>
              </w:rPr>
              <w:t xml:space="preserve">وبعض المواد الدراسية </w:t>
            </w:r>
            <w:r w:rsidR="00DA7E61" w:rsidRPr="009A165D">
              <w:rPr>
                <w:rFonts w:ascii="Traditional Arabic" w:hAnsi="Traditional Arabic" w:cs="Traditional Arabic"/>
                <w:b/>
                <w:bCs/>
                <w:sz w:val="36"/>
                <w:szCs w:val="36"/>
                <w:rtl/>
                <w:lang w:bidi="ar-IQ"/>
              </w:rPr>
              <w:t>كالإحصاء التربوي</w:t>
            </w:r>
            <w:r w:rsidR="003239D9">
              <w:rPr>
                <w:rFonts w:ascii="Traditional Arabic" w:hAnsi="Traditional Arabic" w:cs="Traditional Arabic" w:hint="cs"/>
                <w:b/>
                <w:bCs/>
                <w:sz w:val="36"/>
                <w:szCs w:val="36"/>
                <w:rtl/>
                <w:lang w:bidi="ar-IQ"/>
              </w:rPr>
              <w:t xml:space="preserve"> ، والقياس والتقويم</w:t>
            </w:r>
            <w:r w:rsidRPr="009A165D">
              <w:rPr>
                <w:rFonts w:ascii="Traditional Arabic" w:hAnsi="Traditional Arabic" w:cs="Traditional Arabic"/>
                <w:b/>
                <w:bCs/>
                <w:sz w:val="36"/>
                <w:szCs w:val="36"/>
                <w:rtl/>
                <w:lang w:bidi="ar-IQ"/>
              </w:rPr>
              <w:t>.</w:t>
            </w:r>
          </w:p>
          <w:p w:rsidR="003239D9" w:rsidRPr="009A165D" w:rsidRDefault="003239D9"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كثرة عدد التدريسيين ممن يحملون لقب ( مدرس مساعد ) في الكلية .</w:t>
            </w:r>
          </w:p>
          <w:p w:rsidR="00DA7E61" w:rsidRDefault="00DA7E61"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نقص في كادر موظفي الخدمات</w:t>
            </w:r>
            <w:r w:rsidR="003239D9">
              <w:rPr>
                <w:rFonts w:ascii="Traditional Arabic" w:hAnsi="Traditional Arabic" w:cs="Traditional Arabic" w:hint="cs"/>
                <w:b/>
                <w:bCs/>
                <w:sz w:val="36"/>
                <w:szCs w:val="36"/>
                <w:rtl/>
                <w:lang w:bidi="ar-IQ"/>
              </w:rPr>
              <w:t xml:space="preserve"> على الملاك الدائم </w:t>
            </w:r>
            <w:r w:rsidRPr="009A165D">
              <w:rPr>
                <w:rFonts w:ascii="Traditional Arabic" w:hAnsi="Traditional Arabic" w:cs="Traditional Arabic"/>
                <w:b/>
                <w:bCs/>
                <w:sz w:val="36"/>
                <w:szCs w:val="36"/>
                <w:rtl/>
                <w:lang w:bidi="ar-IQ"/>
              </w:rPr>
              <w:t>.</w:t>
            </w:r>
          </w:p>
          <w:p w:rsidR="003239D9" w:rsidRDefault="003239D9"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قلة عدد الموظفين الفنيين المتخصصين بصيانة أجهزة الحاسوب ، والأجهزة التعليمية ، والإلكترونية ، وأجهزة الاستنساخ .</w:t>
            </w:r>
          </w:p>
          <w:p w:rsidR="001C5CE6" w:rsidRDefault="001C5CE6" w:rsidP="002D677E">
            <w:pPr>
              <w:pStyle w:val="a4"/>
              <w:numPr>
                <w:ilvl w:val="0"/>
                <w:numId w:val="12"/>
              </w:numPr>
              <w:tabs>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قلة أقسام الدراسة المسائية في الكلية ؛ إذ حددت بقسمين فقط ؛ مما يؤثر سلبا على استحصال الموارد المالية اللازمة لتغطية نفقات الكلية .</w:t>
            </w:r>
          </w:p>
          <w:p w:rsidR="00977E9D" w:rsidRPr="001C5CE6" w:rsidRDefault="00977E9D" w:rsidP="002D677E">
            <w:pPr>
              <w:pStyle w:val="a4"/>
              <w:tabs>
                <w:tab w:val="left" w:pos="991"/>
              </w:tabs>
              <w:ind w:left="0" w:right="142"/>
              <w:jc w:val="lowKashida"/>
              <w:rPr>
                <w:rFonts w:ascii="Traditional Arabic" w:hAnsi="Traditional Arabic" w:cs="Traditional Arabic"/>
                <w:b/>
                <w:bCs/>
                <w:sz w:val="36"/>
                <w:szCs w:val="36"/>
                <w:rtl/>
                <w:lang w:bidi="ar-IQ"/>
              </w:rPr>
            </w:pPr>
          </w:p>
        </w:tc>
      </w:tr>
      <w:tr w:rsidR="00B817FB" w:rsidRPr="009A165D" w:rsidTr="00E60B60">
        <w:trPr>
          <w:trHeight w:val="5434"/>
          <w:jc w:val="center"/>
        </w:trPr>
        <w:tc>
          <w:tcPr>
            <w:tcW w:w="1382" w:type="dxa"/>
            <w:shd w:val="clear" w:color="auto" w:fill="D6E3BC" w:themeFill="accent3" w:themeFillTint="66"/>
          </w:tcPr>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C103BB" w:rsidRDefault="00C103BB" w:rsidP="002D677E">
            <w:pPr>
              <w:tabs>
                <w:tab w:val="left" w:pos="991"/>
              </w:tabs>
              <w:ind w:right="142"/>
              <w:jc w:val="lowKashida"/>
              <w:rPr>
                <w:rFonts w:ascii="Traditional Arabic" w:hAnsi="Traditional Arabic" w:cs="PT Bold Heading"/>
                <w:sz w:val="36"/>
                <w:szCs w:val="36"/>
                <w:rtl/>
                <w:lang w:bidi="ar-IQ"/>
              </w:rPr>
            </w:pPr>
          </w:p>
          <w:p w:rsidR="001C5CE6" w:rsidRDefault="001C5CE6" w:rsidP="002D677E">
            <w:pPr>
              <w:tabs>
                <w:tab w:val="left" w:pos="991"/>
              </w:tabs>
              <w:ind w:right="142"/>
              <w:jc w:val="lowKashida"/>
              <w:rPr>
                <w:rFonts w:ascii="Traditional Arabic" w:hAnsi="Traditional Arabic" w:cs="PT Bold Heading"/>
                <w:sz w:val="36"/>
                <w:szCs w:val="36"/>
                <w:rtl/>
                <w:lang w:bidi="ar-IQ"/>
              </w:rPr>
            </w:pPr>
          </w:p>
          <w:p w:rsidR="00B817FB" w:rsidRPr="001C5CE6" w:rsidRDefault="00977E9D" w:rsidP="002D677E">
            <w:pPr>
              <w:tabs>
                <w:tab w:val="left" w:pos="991"/>
              </w:tabs>
              <w:ind w:right="142"/>
              <w:jc w:val="lowKashida"/>
              <w:rPr>
                <w:rFonts w:ascii="Traditional Arabic" w:hAnsi="Traditional Arabic" w:cs="PT Bold Heading"/>
                <w:sz w:val="36"/>
                <w:szCs w:val="36"/>
                <w:rtl/>
                <w:lang w:bidi="ar-IQ"/>
              </w:rPr>
            </w:pPr>
            <w:r w:rsidRPr="001C5CE6">
              <w:rPr>
                <w:rFonts w:ascii="Traditional Arabic" w:hAnsi="Traditional Arabic" w:cs="PT Bold Heading"/>
                <w:sz w:val="36"/>
                <w:szCs w:val="36"/>
                <w:rtl/>
                <w:lang w:bidi="ar-IQ"/>
              </w:rPr>
              <w:t>الطلب</w:t>
            </w:r>
            <w:r w:rsidR="001C5CE6">
              <w:rPr>
                <w:rFonts w:ascii="Traditional Arabic" w:hAnsi="Traditional Arabic" w:cs="PT Bold Heading" w:hint="cs"/>
                <w:sz w:val="36"/>
                <w:szCs w:val="36"/>
                <w:rtl/>
                <w:lang w:bidi="ar-IQ"/>
              </w:rPr>
              <w:t>ـ</w:t>
            </w:r>
            <w:r w:rsidRPr="001C5CE6">
              <w:rPr>
                <w:rFonts w:ascii="Traditional Arabic" w:hAnsi="Traditional Arabic" w:cs="PT Bold Heading"/>
                <w:sz w:val="36"/>
                <w:szCs w:val="36"/>
                <w:rtl/>
                <w:lang w:bidi="ar-IQ"/>
              </w:rPr>
              <w:t xml:space="preserve">ة </w:t>
            </w:r>
          </w:p>
        </w:tc>
        <w:tc>
          <w:tcPr>
            <w:tcW w:w="3764" w:type="dxa"/>
            <w:shd w:val="clear" w:color="auto" w:fill="D6E3BC" w:themeFill="accent3" w:themeFillTint="66"/>
          </w:tcPr>
          <w:p w:rsidR="00B817FB"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تنوع الطلبة الملتحقين للدراسة في الكلية وتوفر الكفاءات لديهم في جوانب الدراسة و</w:t>
            </w:r>
            <w:r w:rsidR="00B72423" w:rsidRPr="009A165D">
              <w:rPr>
                <w:rFonts w:ascii="Traditional Arabic" w:hAnsi="Traditional Arabic" w:cs="Traditional Arabic"/>
                <w:b/>
                <w:bCs/>
                <w:sz w:val="36"/>
                <w:szCs w:val="36"/>
                <w:rtl/>
                <w:lang w:bidi="ar-IQ"/>
              </w:rPr>
              <w:t>النشاطات</w:t>
            </w:r>
            <w:r w:rsidR="00B744F2">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مما يسمح بتفعيل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القيام بأي مشروع طلابي </w:t>
            </w:r>
            <w:r w:rsidR="007D55C5"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مجتمعي.</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تصدر الكلية دليلا </w:t>
            </w:r>
            <w:r w:rsidR="007D55C5"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رشادي</w:t>
            </w:r>
            <w:r w:rsidR="007D55C5"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 xml:space="preserve"> </w:t>
            </w:r>
            <w:r w:rsidR="001C5CE6">
              <w:rPr>
                <w:rFonts w:ascii="Traditional Arabic" w:hAnsi="Traditional Arabic" w:cs="Traditional Arabic" w:hint="cs"/>
                <w:b/>
                <w:bCs/>
                <w:sz w:val="36"/>
                <w:szCs w:val="36"/>
                <w:rtl/>
                <w:lang w:bidi="ar-IQ"/>
              </w:rPr>
              <w:t xml:space="preserve">للطلبة الجدد في </w:t>
            </w:r>
            <w:r w:rsidR="00C34051" w:rsidRPr="009A165D">
              <w:rPr>
                <w:rFonts w:ascii="Traditional Arabic" w:hAnsi="Traditional Arabic" w:cs="Traditional Arabic"/>
                <w:b/>
                <w:bCs/>
                <w:sz w:val="36"/>
                <w:szCs w:val="36"/>
                <w:rtl/>
                <w:lang w:bidi="ar-IQ"/>
              </w:rPr>
              <w:t>كل سنة</w:t>
            </w:r>
            <w:r w:rsidRPr="009A165D">
              <w:rPr>
                <w:rFonts w:ascii="Traditional Arabic" w:hAnsi="Traditional Arabic" w:cs="Traditional Arabic"/>
                <w:b/>
                <w:bCs/>
                <w:sz w:val="36"/>
                <w:szCs w:val="36"/>
                <w:rtl/>
                <w:lang w:bidi="ar-IQ"/>
              </w:rPr>
              <w:t>، ويتم تحديثه بصفة دورية وهو متاح لجميع الطلبة.</w:t>
            </w:r>
          </w:p>
          <w:p w:rsidR="00977E9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تدعم الكلية </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الطلابية العلمية</w:t>
            </w:r>
            <w:r w:rsidR="007D55C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w:t>
            </w:r>
            <w:r w:rsidR="007D55C5"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ثقافية</w:t>
            </w:r>
            <w:r w:rsidR="007D55C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7D55C5" w:rsidRPr="009A165D">
              <w:rPr>
                <w:rFonts w:ascii="Traditional Arabic" w:hAnsi="Traditional Arabic" w:cs="Traditional Arabic"/>
                <w:b/>
                <w:bCs/>
                <w:sz w:val="36"/>
                <w:szCs w:val="36"/>
                <w:rtl/>
                <w:lang w:bidi="ar-IQ"/>
              </w:rPr>
              <w:t>وال</w:t>
            </w:r>
            <w:r w:rsidRPr="009A165D">
              <w:rPr>
                <w:rFonts w:ascii="Traditional Arabic" w:hAnsi="Traditional Arabic" w:cs="Traditional Arabic"/>
                <w:b/>
                <w:bCs/>
                <w:sz w:val="36"/>
                <w:szCs w:val="36"/>
                <w:rtl/>
                <w:lang w:bidi="ar-IQ"/>
              </w:rPr>
              <w:t>رياضية</w:t>
            </w:r>
            <w:r w:rsidR="007D55C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والاجتماعية والتربوية</w:t>
            </w:r>
            <w:r w:rsidR="007D55C5"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وتحرص على زيادة نسبة مشاركتهم فيها مع حصول الكلية على المراكز المتقدمة في </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الطلابية المختلفة</w:t>
            </w:r>
            <w:r w:rsidR="007D55C5" w:rsidRPr="009A165D">
              <w:rPr>
                <w:rFonts w:ascii="Traditional Arabic" w:hAnsi="Traditional Arabic" w:cs="Traditional Arabic"/>
                <w:b/>
                <w:bCs/>
                <w:sz w:val="36"/>
                <w:szCs w:val="36"/>
                <w:rtl/>
                <w:lang w:bidi="ar-IQ"/>
              </w:rPr>
              <w:t xml:space="preserve"> من خلال تخصيص وحدة خاصة ب</w:t>
            </w:r>
            <w:r w:rsidR="00B72423" w:rsidRPr="009A165D">
              <w:rPr>
                <w:rFonts w:ascii="Traditional Arabic" w:hAnsi="Traditional Arabic" w:cs="Traditional Arabic"/>
                <w:b/>
                <w:bCs/>
                <w:sz w:val="36"/>
                <w:szCs w:val="36"/>
                <w:rtl/>
                <w:lang w:bidi="ar-IQ"/>
              </w:rPr>
              <w:t>النشاطات</w:t>
            </w:r>
            <w:r w:rsidR="001C5CE6">
              <w:rPr>
                <w:rFonts w:ascii="Traditional Arabic" w:hAnsi="Traditional Arabic" w:cs="Traditional Arabic" w:hint="cs"/>
                <w:b/>
                <w:bCs/>
                <w:sz w:val="36"/>
                <w:szCs w:val="36"/>
                <w:rtl/>
                <w:lang w:bidi="ar-IQ"/>
              </w:rPr>
              <w:t xml:space="preserve"> </w:t>
            </w:r>
            <w:r w:rsidR="007D55C5" w:rsidRPr="009A165D">
              <w:rPr>
                <w:rFonts w:ascii="Traditional Arabic" w:hAnsi="Traditional Arabic" w:cs="Traditional Arabic"/>
                <w:b/>
                <w:bCs/>
                <w:sz w:val="36"/>
                <w:szCs w:val="36"/>
                <w:rtl/>
                <w:lang w:bidi="ar-IQ"/>
              </w:rPr>
              <w:t>الطلابية</w:t>
            </w:r>
            <w:r w:rsidRPr="009A165D">
              <w:rPr>
                <w:rFonts w:ascii="Traditional Arabic" w:hAnsi="Traditional Arabic" w:cs="Traditional Arabic"/>
                <w:b/>
                <w:bCs/>
                <w:sz w:val="36"/>
                <w:szCs w:val="36"/>
                <w:rtl/>
                <w:lang w:bidi="ar-IQ"/>
              </w:rPr>
              <w:t>.</w:t>
            </w:r>
          </w:p>
          <w:p w:rsidR="003801E8" w:rsidRPr="009A165D" w:rsidRDefault="003801E8"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تقيم الكلية سنويًا مؤتمرا طلابيا لبحوث تخرج طلبة المرحلة الرابعة ، يُختار فيها البحوث المميزة ويجري تكريم الطلبة الفائزين .</w:t>
            </w:r>
          </w:p>
          <w:p w:rsidR="00977E9D" w:rsidRPr="009A165D" w:rsidRDefault="00C34051"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المشاركة الفعالة </w:t>
            </w:r>
            <w:r w:rsidR="007D55C5" w:rsidRPr="009A165D">
              <w:rPr>
                <w:rFonts w:ascii="Traditional Arabic" w:hAnsi="Traditional Arabic" w:cs="Traditional Arabic"/>
                <w:b/>
                <w:bCs/>
                <w:sz w:val="36"/>
                <w:szCs w:val="36"/>
                <w:rtl/>
                <w:lang w:bidi="ar-IQ"/>
              </w:rPr>
              <w:t>لأعضاء</w:t>
            </w:r>
            <w:r w:rsidRPr="009A165D">
              <w:rPr>
                <w:rFonts w:ascii="Traditional Arabic" w:hAnsi="Traditional Arabic" w:cs="Traditional Arabic"/>
                <w:b/>
                <w:bCs/>
                <w:sz w:val="36"/>
                <w:szCs w:val="36"/>
                <w:rtl/>
                <w:lang w:bidi="ar-IQ"/>
              </w:rPr>
              <w:t xml:space="preserve"> هيأة</w:t>
            </w:r>
            <w:r w:rsidR="00977E9D" w:rsidRPr="009A165D">
              <w:rPr>
                <w:rFonts w:ascii="Traditional Arabic" w:hAnsi="Traditional Arabic" w:cs="Traditional Arabic"/>
                <w:b/>
                <w:bCs/>
                <w:sz w:val="36"/>
                <w:szCs w:val="36"/>
                <w:rtl/>
                <w:lang w:bidi="ar-IQ"/>
              </w:rPr>
              <w:t xml:space="preserve"> التدر</w:t>
            </w:r>
            <w:r w:rsidRPr="009A165D">
              <w:rPr>
                <w:rFonts w:ascii="Traditional Arabic" w:hAnsi="Traditional Arabic" w:cs="Traditional Arabic"/>
                <w:b/>
                <w:bCs/>
                <w:sz w:val="36"/>
                <w:szCs w:val="36"/>
                <w:rtl/>
                <w:lang w:bidi="ar-IQ"/>
              </w:rPr>
              <w:t>يس في النشاطات</w:t>
            </w:r>
            <w:r w:rsidR="00977E9D" w:rsidRPr="009A165D">
              <w:rPr>
                <w:rFonts w:ascii="Traditional Arabic" w:hAnsi="Traditional Arabic" w:cs="Traditional Arabic"/>
                <w:b/>
                <w:bCs/>
                <w:sz w:val="36"/>
                <w:szCs w:val="36"/>
                <w:rtl/>
                <w:lang w:bidi="ar-IQ"/>
              </w:rPr>
              <w:t xml:space="preserve"> الطلابية.</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توفر الكلية الدعم الكامل للطلبة اكاديمي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واجتماعي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ومادي</w:t>
            </w:r>
            <w:r w:rsidR="00894F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تعمل الكلية على توفير فرص التعلم </w:t>
            </w:r>
            <w:r w:rsidR="001C5CE6">
              <w:rPr>
                <w:rFonts w:ascii="Traditional Arabic" w:hAnsi="Traditional Arabic" w:cs="Traditional Arabic" w:hint="cs"/>
                <w:b/>
                <w:bCs/>
                <w:sz w:val="36"/>
                <w:szCs w:val="36"/>
                <w:rtl/>
                <w:lang w:bidi="ar-IQ"/>
              </w:rPr>
              <w:t xml:space="preserve">الذاتي </w:t>
            </w:r>
            <w:r w:rsidRPr="009A165D">
              <w:rPr>
                <w:rFonts w:ascii="Traditional Arabic" w:hAnsi="Traditional Arabic" w:cs="Traditional Arabic"/>
                <w:b/>
                <w:bCs/>
                <w:sz w:val="36"/>
                <w:szCs w:val="36"/>
                <w:rtl/>
                <w:lang w:bidi="ar-IQ"/>
              </w:rPr>
              <w:t>للطلبة ومصادر</w:t>
            </w:r>
            <w:r w:rsidR="001C5CE6">
              <w:rPr>
                <w:rFonts w:ascii="Traditional Arabic" w:hAnsi="Traditional Arabic" w:cs="Traditional Arabic" w:hint="cs"/>
                <w:b/>
                <w:bCs/>
                <w:sz w:val="36"/>
                <w:szCs w:val="36"/>
                <w:rtl/>
                <w:lang w:bidi="ar-IQ"/>
              </w:rPr>
              <w:t>ه</w:t>
            </w:r>
            <w:r w:rsidRPr="009A165D">
              <w:rPr>
                <w:rFonts w:ascii="Traditional Arabic" w:hAnsi="Traditional Arabic" w:cs="Traditional Arabic"/>
                <w:b/>
                <w:bCs/>
                <w:sz w:val="36"/>
                <w:szCs w:val="36"/>
                <w:rtl/>
                <w:lang w:bidi="ar-IQ"/>
              </w:rPr>
              <w:t xml:space="preserve"> </w:t>
            </w:r>
            <w:r w:rsidR="001C5CE6">
              <w:rPr>
                <w:rFonts w:ascii="Traditional Arabic" w:hAnsi="Traditional Arabic" w:cs="Traditional Arabic" w:hint="cs"/>
                <w:b/>
                <w:bCs/>
                <w:sz w:val="36"/>
                <w:szCs w:val="36"/>
                <w:rtl/>
                <w:lang w:bidi="ar-IQ"/>
              </w:rPr>
              <w:t>ومستلزماته</w:t>
            </w:r>
            <w:r w:rsidRPr="009A165D">
              <w:rPr>
                <w:rFonts w:ascii="Traditional Arabic" w:hAnsi="Traditional Arabic" w:cs="Traditional Arabic"/>
                <w:b/>
                <w:bCs/>
                <w:sz w:val="36"/>
                <w:szCs w:val="36"/>
                <w:rtl/>
                <w:lang w:bidi="ar-IQ"/>
              </w:rPr>
              <w:t xml:space="preserve"> (</w:t>
            </w:r>
            <w:r w:rsidR="006F192D" w:rsidRPr="009A165D">
              <w:rPr>
                <w:rFonts w:ascii="Traditional Arabic" w:hAnsi="Traditional Arabic" w:cs="Traditional Arabic"/>
                <w:b/>
                <w:bCs/>
                <w:sz w:val="36"/>
                <w:szCs w:val="36"/>
                <w:rtl/>
                <w:lang w:bidi="ar-IQ"/>
              </w:rPr>
              <w:t>المكتبة</w:t>
            </w:r>
            <w:r w:rsidR="001C5CE6">
              <w:rPr>
                <w:rFonts w:ascii="Traditional Arabic" w:hAnsi="Traditional Arabic" w:cs="Traditional Arabic" w:hint="cs"/>
                <w:b/>
                <w:bCs/>
                <w:sz w:val="36"/>
                <w:szCs w:val="36"/>
                <w:rtl/>
                <w:lang w:bidi="ar-IQ"/>
              </w:rPr>
              <w:t xml:space="preserve"> ، </w:t>
            </w:r>
            <w:r w:rsidR="006F192D"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 xml:space="preserve">المكتبة </w:t>
            </w:r>
            <w:r w:rsidR="00894F42" w:rsidRPr="009A165D">
              <w:rPr>
                <w:rFonts w:ascii="Traditional Arabic" w:hAnsi="Traditional Arabic" w:cs="Traditional Arabic"/>
                <w:b/>
                <w:bCs/>
                <w:sz w:val="36"/>
                <w:szCs w:val="36"/>
                <w:rtl/>
                <w:lang w:bidi="ar-IQ"/>
              </w:rPr>
              <w:t>الإلكترونية</w:t>
            </w:r>
            <w:r w:rsidR="001C5CE6">
              <w:rPr>
                <w:rFonts w:ascii="Traditional Arabic" w:hAnsi="Traditional Arabic" w:cs="Traditional Arabic" w:hint="cs"/>
                <w:b/>
                <w:bCs/>
                <w:sz w:val="36"/>
                <w:szCs w:val="36"/>
                <w:rtl/>
                <w:lang w:bidi="ar-IQ"/>
              </w:rPr>
              <w:t xml:space="preserve"> </w:t>
            </w:r>
            <w:r w:rsidR="001C5CE6" w:rsidRPr="009A165D">
              <w:rPr>
                <w:rFonts w:ascii="Traditional Arabic" w:hAnsi="Traditional Arabic" w:cs="Traditional Arabic"/>
                <w:b/>
                <w:bCs/>
                <w:sz w:val="36"/>
                <w:szCs w:val="36"/>
                <w:rtl/>
                <w:lang w:bidi="ar-IQ"/>
              </w:rPr>
              <w:t>، الانترنت</w:t>
            </w:r>
            <w:r w:rsidRPr="009A165D">
              <w:rPr>
                <w:rFonts w:ascii="Traditional Arabic" w:hAnsi="Traditional Arabic" w:cs="Traditional Arabic"/>
                <w:b/>
                <w:bCs/>
                <w:sz w:val="36"/>
                <w:szCs w:val="36"/>
                <w:rtl/>
                <w:lang w:bidi="ar-IQ"/>
              </w:rPr>
              <w:t xml:space="preserve">). </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يتم اجراء استفتاء دوري لقياس رأي الطلبة في المقررات الدراسية </w:t>
            </w:r>
            <w:r w:rsidR="00C34051" w:rsidRPr="009A165D">
              <w:rPr>
                <w:rFonts w:ascii="Traditional Arabic" w:hAnsi="Traditional Arabic" w:cs="Traditional Arabic"/>
                <w:b/>
                <w:bCs/>
                <w:sz w:val="36"/>
                <w:szCs w:val="36"/>
                <w:rtl/>
                <w:lang w:bidi="ar-IQ"/>
              </w:rPr>
              <w:t>ونظام الامتحانات</w:t>
            </w:r>
            <w:r w:rsidRPr="009A165D">
              <w:rPr>
                <w:rFonts w:ascii="Traditional Arabic" w:hAnsi="Traditional Arabic" w:cs="Traditional Arabic"/>
                <w:b/>
                <w:bCs/>
                <w:sz w:val="36"/>
                <w:szCs w:val="36"/>
                <w:rtl/>
                <w:lang w:bidi="ar-IQ"/>
              </w:rPr>
              <w:t>.</w:t>
            </w:r>
          </w:p>
          <w:p w:rsidR="00977E9D" w:rsidRPr="009A165D" w:rsidRDefault="00977E9D" w:rsidP="002D677E">
            <w:pPr>
              <w:pStyle w:val="a4"/>
              <w:numPr>
                <w:ilvl w:val="0"/>
                <w:numId w:val="13"/>
              </w:numPr>
              <w:tabs>
                <w:tab w:val="left" w:pos="243"/>
                <w:tab w:val="left" w:pos="428"/>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تطور اساليب </w:t>
            </w:r>
            <w:r w:rsidR="006F192D" w:rsidRPr="009A165D">
              <w:rPr>
                <w:rFonts w:ascii="Traditional Arabic" w:hAnsi="Traditional Arabic" w:cs="Traditional Arabic"/>
                <w:b/>
                <w:bCs/>
                <w:sz w:val="36"/>
                <w:szCs w:val="36"/>
                <w:rtl/>
                <w:lang w:bidi="ar-IQ"/>
              </w:rPr>
              <w:t>التدريس و</w:t>
            </w:r>
            <w:r w:rsidRPr="009A165D">
              <w:rPr>
                <w:rFonts w:ascii="Traditional Arabic" w:hAnsi="Traditional Arabic" w:cs="Traditional Arabic"/>
                <w:b/>
                <w:bCs/>
                <w:sz w:val="36"/>
                <w:szCs w:val="36"/>
                <w:rtl/>
                <w:lang w:bidi="ar-IQ"/>
              </w:rPr>
              <w:t>التقويم للطلبة في جميع ال</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قسام. </w:t>
            </w:r>
          </w:p>
          <w:p w:rsidR="00977E9D" w:rsidRPr="00BF30BA" w:rsidRDefault="006F192D" w:rsidP="002D677E">
            <w:pPr>
              <w:pStyle w:val="a4"/>
              <w:numPr>
                <w:ilvl w:val="0"/>
                <w:numId w:val="13"/>
              </w:numPr>
              <w:tabs>
                <w:tab w:val="left" w:pos="243"/>
                <w:tab w:val="left" w:pos="428"/>
              </w:tabs>
              <w:ind w:left="384" w:right="142"/>
              <w:jc w:val="lowKashida"/>
              <w:rPr>
                <w:rFonts w:ascii="Traditional Arabic" w:hAnsi="Traditional Arabic" w:cs="Traditional Arabic"/>
                <w:b/>
                <w:bCs/>
                <w:sz w:val="36"/>
                <w:szCs w:val="36"/>
                <w:rtl/>
                <w:lang w:bidi="ar-IQ"/>
              </w:rPr>
            </w:pPr>
            <w:r w:rsidRPr="00BF30BA">
              <w:rPr>
                <w:rFonts w:ascii="Traditional Arabic" w:hAnsi="Traditional Arabic" w:cs="Traditional Arabic"/>
                <w:b/>
                <w:bCs/>
                <w:sz w:val="36"/>
                <w:szCs w:val="36"/>
                <w:rtl/>
                <w:lang w:bidi="ar-IQ"/>
              </w:rPr>
              <w:t>يوجد أماكن ترفيهية للطلبة منها الكافتيريا (النادي الطلابي)، وملاعب رياضية وقاعات رياضية.</w:t>
            </w:r>
          </w:p>
          <w:p w:rsidR="00BF30BA" w:rsidRPr="00BF30BA" w:rsidRDefault="00BF30BA" w:rsidP="002D677E">
            <w:pPr>
              <w:pStyle w:val="a4"/>
              <w:numPr>
                <w:ilvl w:val="0"/>
                <w:numId w:val="13"/>
              </w:numPr>
              <w:tabs>
                <w:tab w:val="left" w:pos="243"/>
                <w:tab w:val="left" w:pos="428"/>
              </w:tabs>
              <w:ind w:left="101" w:right="142" w:firstLine="0"/>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توفر الكلية فرص الدراسة المسائية للطلبة لإتاحة المجال لإكمال من لم تتهيّا له فرصة إكمال الدراسة بإتمام تحصيله الدراسي . </w:t>
            </w:r>
          </w:p>
        </w:tc>
        <w:tc>
          <w:tcPr>
            <w:tcW w:w="3795" w:type="dxa"/>
            <w:shd w:val="clear" w:color="auto" w:fill="D6E3BC" w:themeFill="accent3" w:themeFillTint="66"/>
          </w:tcPr>
          <w:p w:rsidR="00B817FB" w:rsidRPr="009A165D" w:rsidRDefault="00D63300" w:rsidP="002D677E">
            <w:pPr>
              <w:pStyle w:val="a4"/>
              <w:numPr>
                <w:ilvl w:val="0"/>
                <w:numId w:val="16"/>
              </w:numPr>
              <w:tabs>
                <w:tab w:val="left" w:pos="287"/>
                <w:tab w:val="left" w:pos="53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عدم وجود تناسب بين اعداد الطلبة وعدد اعضاء </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 في بعض ال</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w:t>
            </w:r>
          </w:p>
          <w:p w:rsidR="00D63300" w:rsidRPr="009A165D" w:rsidRDefault="001C5CE6" w:rsidP="002D677E">
            <w:pPr>
              <w:pStyle w:val="a4"/>
              <w:numPr>
                <w:ilvl w:val="0"/>
                <w:numId w:val="16"/>
              </w:numPr>
              <w:tabs>
                <w:tab w:val="left" w:pos="287"/>
                <w:tab w:val="left" w:pos="42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D63300" w:rsidRPr="009A165D">
              <w:rPr>
                <w:rFonts w:ascii="Traditional Arabic" w:hAnsi="Traditional Arabic" w:cs="Traditional Arabic"/>
                <w:b/>
                <w:bCs/>
                <w:sz w:val="36"/>
                <w:szCs w:val="36"/>
                <w:rtl/>
                <w:lang w:bidi="ar-IQ"/>
              </w:rPr>
              <w:t xml:space="preserve">عدم وجود توصيف واضح ودقيق للمناهج الدراسية </w:t>
            </w:r>
            <w:r w:rsidR="00CC26C1">
              <w:rPr>
                <w:rFonts w:ascii="Traditional Arabic" w:hAnsi="Traditional Arabic" w:cs="Traditional Arabic" w:hint="cs"/>
                <w:b/>
                <w:bCs/>
                <w:sz w:val="36"/>
                <w:szCs w:val="36"/>
                <w:rtl/>
                <w:lang w:bidi="ar-IQ"/>
              </w:rPr>
              <w:t>المعتمدة</w:t>
            </w:r>
            <w:r w:rsidR="00563CD5">
              <w:rPr>
                <w:rFonts w:ascii="Traditional Arabic" w:hAnsi="Traditional Arabic" w:cs="Traditional Arabic" w:hint="cs"/>
                <w:b/>
                <w:bCs/>
                <w:sz w:val="36"/>
                <w:szCs w:val="36"/>
                <w:rtl/>
                <w:lang w:bidi="ar-IQ"/>
              </w:rPr>
              <w:t xml:space="preserve">  </w:t>
            </w:r>
            <w:r w:rsidR="00D63300" w:rsidRPr="009A165D">
              <w:rPr>
                <w:rFonts w:ascii="Traditional Arabic" w:hAnsi="Traditional Arabic" w:cs="Traditional Arabic"/>
                <w:b/>
                <w:bCs/>
                <w:sz w:val="36"/>
                <w:szCs w:val="36"/>
                <w:rtl/>
                <w:lang w:bidi="ar-IQ"/>
              </w:rPr>
              <w:t>يمنع التكرار والازدواجية مما يؤثر سلب</w:t>
            </w:r>
            <w:r w:rsidR="006F192D" w:rsidRPr="009A165D">
              <w:rPr>
                <w:rFonts w:ascii="Traditional Arabic" w:hAnsi="Traditional Arabic" w:cs="Traditional Arabic"/>
                <w:b/>
                <w:bCs/>
                <w:sz w:val="36"/>
                <w:szCs w:val="36"/>
                <w:rtl/>
                <w:lang w:bidi="ar-IQ"/>
              </w:rPr>
              <w:t>ً</w:t>
            </w:r>
            <w:r w:rsidR="00D63300" w:rsidRPr="009A165D">
              <w:rPr>
                <w:rFonts w:ascii="Traditional Arabic" w:hAnsi="Traditional Arabic" w:cs="Traditional Arabic"/>
                <w:b/>
                <w:bCs/>
                <w:sz w:val="36"/>
                <w:szCs w:val="36"/>
                <w:rtl/>
                <w:lang w:bidi="ar-IQ"/>
              </w:rPr>
              <w:t>ا في تعليم الطلبة.</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غياب نظم تقييم البرامج الدراسية من </w:t>
            </w:r>
            <w:r w:rsidR="006F192D" w:rsidRPr="009A165D">
              <w:rPr>
                <w:rFonts w:ascii="Traditional Arabic" w:hAnsi="Traditional Arabic" w:cs="Traditional Arabic"/>
                <w:b/>
                <w:bCs/>
                <w:sz w:val="36"/>
                <w:szCs w:val="36"/>
                <w:rtl/>
                <w:lang w:bidi="ar-IQ"/>
              </w:rPr>
              <w:t>لدن</w:t>
            </w:r>
            <w:r w:rsidRPr="009A165D">
              <w:rPr>
                <w:rFonts w:ascii="Traditional Arabic" w:hAnsi="Traditional Arabic" w:cs="Traditional Arabic"/>
                <w:b/>
                <w:bCs/>
                <w:sz w:val="36"/>
                <w:szCs w:val="36"/>
                <w:rtl/>
                <w:lang w:bidi="ar-IQ"/>
              </w:rPr>
              <w:t xml:space="preserve"> الطلبة وال</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طراف </w:t>
            </w:r>
            <w:r w:rsidR="006F192D"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صحاب المصلحة.</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اعتماد </w:t>
            </w:r>
            <w:r w:rsidR="006F192D" w:rsidRPr="009A165D">
              <w:rPr>
                <w:rFonts w:ascii="Traditional Arabic" w:hAnsi="Traditional Arabic" w:cs="Traditional Arabic"/>
                <w:b/>
                <w:bCs/>
                <w:sz w:val="36"/>
                <w:szCs w:val="36"/>
                <w:rtl/>
                <w:lang w:bidi="ar-IQ"/>
              </w:rPr>
              <w:t>بعض التدريسيين</w:t>
            </w:r>
            <w:r w:rsidRPr="009A165D">
              <w:rPr>
                <w:rFonts w:ascii="Traditional Arabic" w:hAnsi="Traditional Arabic" w:cs="Traditional Arabic"/>
                <w:b/>
                <w:bCs/>
                <w:sz w:val="36"/>
                <w:szCs w:val="36"/>
                <w:rtl/>
                <w:lang w:bidi="ar-IQ"/>
              </w:rPr>
              <w:t xml:space="preserve"> على الملازم المكررة وغير </w:t>
            </w:r>
            <w:r w:rsidR="00CC26C1"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واضحة</w:t>
            </w:r>
            <w:r w:rsidR="00CC26C1">
              <w:rPr>
                <w:rFonts w:ascii="Traditional Arabic" w:hAnsi="Traditional Arabic" w:cs="Traditional Arabic" w:hint="cs"/>
                <w:b/>
                <w:bCs/>
                <w:sz w:val="36"/>
                <w:szCs w:val="36"/>
                <w:rtl/>
                <w:lang w:bidi="ar-IQ"/>
              </w:rPr>
              <w:t xml:space="preserve"> </w:t>
            </w:r>
            <w:r w:rsidR="006F192D" w:rsidRPr="009A165D">
              <w:rPr>
                <w:rFonts w:ascii="Traditional Arabic" w:hAnsi="Traditional Arabic" w:cs="Traditional Arabic"/>
                <w:b/>
                <w:bCs/>
                <w:sz w:val="36"/>
                <w:szCs w:val="36"/>
                <w:rtl/>
                <w:lang w:bidi="ar-IQ"/>
              </w:rPr>
              <w:t>،</w:t>
            </w:r>
            <w:r w:rsidR="00CC26C1">
              <w:rPr>
                <w:rFonts w:ascii="Traditional Arabic" w:hAnsi="Traditional Arabic" w:cs="Traditional Arabic"/>
                <w:b/>
                <w:bCs/>
                <w:sz w:val="36"/>
                <w:szCs w:val="36"/>
                <w:rtl/>
                <w:lang w:bidi="ar-IQ"/>
              </w:rPr>
              <w:t xml:space="preserve"> والتي باتت تشكل </w:t>
            </w:r>
            <w:r w:rsidRPr="009A165D">
              <w:rPr>
                <w:rFonts w:ascii="Traditional Arabic" w:hAnsi="Traditional Arabic" w:cs="Traditional Arabic"/>
                <w:b/>
                <w:bCs/>
                <w:sz w:val="36"/>
                <w:szCs w:val="36"/>
                <w:rtl/>
                <w:lang w:bidi="ar-IQ"/>
              </w:rPr>
              <w:t>نهج</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دراسي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سلبي</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يؤدي </w:t>
            </w:r>
            <w:r w:rsidR="006F192D"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لى عدم تنمية مهارات البحث</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وروح الابداع والابتكار لدى الطلبة</w:t>
            </w:r>
            <w:r w:rsidR="006F192D"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ويضعف قدرة الطالب على التعلم الذاتي. </w:t>
            </w:r>
          </w:p>
          <w:p w:rsidR="00D63300" w:rsidRPr="009A165D" w:rsidRDefault="00D63300" w:rsidP="002D677E">
            <w:pPr>
              <w:pStyle w:val="a4"/>
              <w:numPr>
                <w:ilvl w:val="0"/>
                <w:numId w:val="16"/>
              </w:numPr>
              <w:tabs>
                <w:tab w:val="left" w:pos="287"/>
                <w:tab w:val="left" w:pos="56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جمود</w:t>
            </w:r>
            <w:r w:rsidR="006F192D" w:rsidRPr="009A165D">
              <w:rPr>
                <w:rFonts w:ascii="Traditional Arabic" w:hAnsi="Traditional Arabic" w:cs="Traditional Arabic"/>
                <w:b/>
                <w:bCs/>
                <w:sz w:val="36"/>
                <w:szCs w:val="36"/>
                <w:rtl/>
                <w:lang w:bidi="ar-IQ"/>
              </w:rPr>
              <w:t xml:space="preserve"> بعض</w:t>
            </w:r>
            <w:r w:rsidRPr="009A165D">
              <w:rPr>
                <w:rFonts w:ascii="Traditional Arabic" w:hAnsi="Traditional Arabic" w:cs="Traditional Arabic"/>
                <w:b/>
                <w:bCs/>
                <w:sz w:val="36"/>
                <w:szCs w:val="36"/>
                <w:rtl/>
                <w:lang w:bidi="ar-IQ"/>
              </w:rPr>
              <w:t xml:space="preserve"> المقررات الدراسية وعدم تحديثها </w:t>
            </w:r>
            <w:r w:rsidR="006F192D" w:rsidRPr="009A165D">
              <w:rPr>
                <w:rFonts w:ascii="Traditional Arabic" w:hAnsi="Traditional Arabic" w:cs="Traditional Arabic"/>
                <w:b/>
                <w:bCs/>
                <w:sz w:val="36"/>
                <w:szCs w:val="36"/>
                <w:rtl/>
                <w:lang w:bidi="ar-IQ"/>
              </w:rPr>
              <w:t xml:space="preserve">لمواكبة </w:t>
            </w:r>
            <w:r w:rsidRPr="009A165D">
              <w:rPr>
                <w:rFonts w:ascii="Traditional Arabic" w:hAnsi="Traditional Arabic" w:cs="Traditional Arabic"/>
                <w:b/>
                <w:bCs/>
                <w:sz w:val="36"/>
                <w:szCs w:val="36"/>
                <w:rtl/>
                <w:lang w:bidi="ar-IQ"/>
              </w:rPr>
              <w:t>التطور</w:t>
            </w:r>
            <w:r w:rsidR="006F192D" w:rsidRPr="009A165D">
              <w:rPr>
                <w:rFonts w:ascii="Traditional Arabic" w:hAnsi="Traditional Arabic" w:cs="Traditional Arabic"/>
                <w:b/>
                <w:bCs/>
                <w:sz w:val="36"/>
                <w:szCs w:val="36"/>
                <w:rtl/>
                <w:lang w:bidi="ar-IQ"/>
              </w:rPr>
              <w:t xml:space="preserve"> التكنلوجي والعلمي الذي يشهده العالم</w:t>
            </w:r>
            <w:r w:rsidR="00CC26C1">
              <w:rPr>
                <w:rFonts w:ascii="Traditional Arabic" w:hAnsi="Traditional Arabic" w:cs="Traditional Arabic" w:hint="cs"/>
                <w:b/>
                <w:bCs/>
                <w:sz w:val="36"/>
                <w:szCs w:val="36"/>
                <w:rtl/>
                <w:lang w:bidi="ar-IQ"/>
              </w:rPr>
              <w:t xml:space="preserve"> ، فضلا عن عدم مواكبتها لأحدث التطورات ، </w:t>
            </w:r>
            <w:r w:rsidR="00CC26C1">
              <w:rPr>
                <w:rFonts w:ascii="Traditional Arabic" w:hAnsi="Traditional Arabic" w:cs="Traditional Arabic" w:hint="cs"/>
                <w:b/>
                <w:bCs/>
                <w:sz w:val="36"/>
                <w:szCs w:val="36"/>
                <w:rtl/>
                <w:lang w:bidi="ar-IQ"/>
              </w:rPr>
              <w:lastRenderedPageBreak/>
              <w:t>والمتغيرات في مجال التخصص .</w:t>
            </w:r>
          </w:p>
          <w:p w:rsidR="00D63300" w:rsidRPr="009A165D" w:rsidRDefault="00D63300" w:rsidP="002D677E">
            <w:pPr>
              <w:pStyle w:val="a4"/>
              <w:numPr>
                <w:ilvl w:val="0"/>
                <w:numId w:val="16"/>
              </w:numPr>
              <w:tabs>
                <w:tab w:val="left" w:pos="287"/>
                <w:tab w:val="left" w:pos="510"/>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خطط واضحة للترويج للكلية في الدول العربية لجذب الطلبة الوافدين مع ما تتمتع به الكلية من قدرات وامتيازات.</w:t>
            </w:r>
          </w:p>
          <w:p w:rsidR="00D63300" w:rsidRPr="009A165D" w:rsidRDefault="00CC26C1"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ضعف</w:t>
            </w:r>
            <w:r w:rsidR="00D63300" w:rsidRPr="009A165D">
              <w:rPr>
                <w:rFonts w:ascii="Traditional Arabic" w:hAnsi="Traditional Arabic" w:cs="Traditional Arabic"/>
                <w:b/>
                <w:bCs/>
                <w:sz w:val="36"/>
                <w:szCs w:val="36"/>
                <w:rtl/>
                <w:lang w:bidi="ar-IQ"/>
              </w:rPr>
              <w:t xml:space="preserve"> </w:t>
            </w:r>
            <w:r w:rsidR="00A35356">
              <w:rPr>
                <w:rFonts w:ascii="Traditional Arabic" w:hAnsi="Traditional Arabic" w:cs="Traditional Arabic" w:hint="cs"/>
                <w:b/>
                <w:bCs/>
                <w:sz w:val="36"/>
                <w:szCs w:val="36"/>
                <w:rtl/>
                <w:lang w:bidi="ar-IQ"/>
              </w:rPr>
              <w:t>مجالات</w:t>
            </w:r>
            <w:r w:rsidR="00D63300" w:rsidRPr="009A165D">
              <w:rPr>
                <w:rFonts w:ascii="Traditional Arabic" w:hAnsi="Traditional Arabic" w:cs="Traditional Arabic"/>
                <w:b/>
                <w:bCs/>
                <w:sz w:val="36"/>
                <w:szCs w:val="36"/>
                <w:rtl/>
                <w:lang w:bidi="ar-IQ"/>
              </w:rPr>
              <w:t xml:space="preserve"> التدريب الميداني للطلبة</w:t>
            </w:r>
            <w:r>
              <w:rPr>
                <w:rFonts w:ascii="Traditional Arabic" w:hAnsi="Traditional Arabic" w:cs="Traditional Arabic" w:hint="cs"/>
                <w:b/>
                <w:bCs/>
                <w:sz w:val="36"/>
                <w:szCs w:val="36"/>
                <w:rtl/>
                <w:lang w:bidi="ar-IQ"/>
              </w:rPr>
              <w:t xml:space="preserve"> ، واقتصارها على الجانب الرياضي فقط </w:t>
            </w:r>
            <w:r w:rsidR="00D63300" w:rsidRPr="009A165D">
              <w:rPr>
                <w:rFonts w:ascii="Traditional Arabic" w:hAnsi="Traditional Arabic" w:cs="Traditional Arabic"/>
                <w:b/>
                <w:bCs/>
                <w:sz w:val="36"/>
                <w:szCs w:val="36"/>
                <w:rtl/>
                <w:lang w:bidi="ar-IQ"/>
              </w:rPr>
              <w:t xml:space="preserve">. </w:t>
            </w:r>
          </w:p>
          <w:p w:rsidR="006F192D" w:rsidRPr="009A165D" w:rsidRDefault="00DC7FEA"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وحدة لمتابعة خريجي الك</w:t>
            </w:r>
            <w:r w:rsidR="00C34051" w:rsidRPr="009A165D">
              <w:rPr>
                <w:rFonts w:ascii="Traditional Arabic" w:hAnsi="Traditional Arabic" w:cs="Traditional Arabic"/>
                <w:b/>
                <w:bCs/>
                <w:sz w:val="36"/>
                <w:szCs w:val="36"/>
                <w:rtl/>
                <w:lang w:bidi="ar-IQ"/>
              </w:rPr>
              <w:t xml:space="preserve">لية </w:t>
            </w:r>
            <w:r w:rsidR="00A35356">
              <w:rPr>
                <w:rFonts w:ascii="Traditional Arabic" w:hAnsi="Traditional Arabic" w:cs="Traditional Arabic" w:hint="cs"/>
                <w:b/>
                <w:bCs/>
                <w:sz w:val="36"/>
                <w:szCs w:val="36"/>
                <w:rtl/>
                <w:lang w:bidi="ar-IQ"/>
              </w:rPr>
              <w:t>تتابع حاجة سوق العمل لتخصصاتهم ، وحجم الفرص المتاحة لهم في مجتمعهم المحلي .</w:t>
            </w:r>
          </w:p>
          <w:p w:rsidR="00EA584B" w:rsidRPr="009A165D" w:rsidRDefault="006F192D"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لا تدخل النشاطات الطلابية للطالب في تحديد درجته النهائية.</w:t>
            </w:r>
          </w:p>
          <w:p w:rsidR="00DC7FEA" w:rsidRDefault="00EA584B"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استيعاب القاعات الدراسية لطلبة الكلية في ظل الإعداد التي تفرضها الوزارة للقبول في الكلية والتي تزداد في كل عام.</w:t>
            </w:r>
            <w:r w:rsidR="00DC7FEA" w:rsidRPr="009A165D">
              <w:rPr>
                <w:rFonts w:ascii="Traditional Arabic" w:hAnsi="Traditional Arabic" w:cs="Traditional Arabic"/>
                <w:b/>
                <w:bCs/>
                <w:sz w:val="36"/>
                <w:szCs w:val="36"/>
                <w:rtl/>
                <w:lang w:bidi="ar-IQ"/>
              </w:rPr>
              <w:t xml:space="preserve"> </w:t>
            </w:r>
          </w:p>
          <w:p w:rsidR="0086453E" w:rsidRDefault="0086453E" w:rsidP="002D677E">
            <w:pPr>
              <w:pStyle w:val="a4"/>
              <w:numPr>
                <w:ilvl w:val="0"/>
                <w:numId w:val="16"/>
              </w:numPr>
              <w:tabs>
                <w:tab w:val="left" w:pos="28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وجود حالات تسرب ، وعدم التزام بالدوام من لدن بعض الطلبة .</w:t>
            </w:r>
          </w:p>
          <w:p w:rsidR="00C103BB" w:rsidRPr="009A6007" w:rsidRDefault="0086453E" w:rsidP="00F63A8A">
            <w:pPr>
              <w:pStyle w:val="a4"/>
              <w:numPr>
                <w:ilvl w:val="0"/>
                <w:numId w:val="16"/>
              </w:numPr>
              <w:tabs>
                <w:tab w:val="left" w:pos="287"/>
                <w:tab w:val="left" w:pos="634"/>
                <w:tab w:val="left" w:pos="991"/>
              </w:tabs>
              <w:ind w:left="36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hint="cs"/>
                <w:b/>
                <w:bCs/>
                <w:sz w:val="36"/>
                <w:szCs w:val="36"/>
                <w:rtl/>
                <w:lang w:bidi="ar-IQ"/>
              </w:rPr>
              <w:t>قلة المناهج التربوية التي تنم</w:t>
            </w:r>
            <w:r w:rsidR="003801E8" w:rsidRPr="00F63A8A">
              <w:rPr>
                <w:rFonts w:ascii="Traditional Arabic" w:hAnsi="Traditional Arabic" w:cs="Traditional Arabic" w:hint="cs"/>
                <w:b/>
                <w:bCs/>
                <w:sz w:val="36"/>
                <w:szCs w:val="36"/>
                <w:rtl/>
                <w:lang w:bidi="ar-IQ"/>
              </w:rPr>
              <w:t>ّ</w:t>
            </w:r>
            <w:r w:rsidRPr="00F63A8A">
              <w:rPr>
                <w:rFonts w:ascii="Traditional Arabic" w:hAnsi="Traditional Arabic" w:cs="Traditional Arabic" w:hint="cs"/>
                <w:b/>
                <w:bCs/>
                <w:sz w:val="36"/>
                <w:szCs w:val="36"/>
                <w:rtl/>
                <w:lang w:bidi="ar-IQ"/>
              </w:rPr>
              <w:t xml:space="preserve">ي قدرات الطلبة من </w:t>
            </w:r>
            <w:r w:rsidRPr="00F63A8A">
              <w:rPr>
                <w:rFonts w:ascii="Traditional Arabic" w:hAnsi="Traditional Arabic" w:cs="Traditional Arabic" w:hint="cs"/>
                <w:b/>
                <w:bCs/>
                <w:sz w:val="36"/>
                <w:szCs w:val="36"/>
                <w:rtl/>
                <w:lang w:bidi="ar-IQ"/>
              </w:rPr>
              <w:lastRenderedPageBreak/>
              <w:t>الجوانب الاجتماعية ، والأخلاقية ، والقيمية</w:t>
            </w:r>
            <w:r w:rsidR="009A6007" w:rsidRPr="00F63A8A">
              <w:rPr>
                <w:rFonts w:ascii="Traditional Arabic" w:hAnsi="Traditional Arabic" w:cs="Traditional Arabic" w:hint="cs"/>
                <w:b/>
                <w:bCs/>
                <w:sz w:val="36"/>
                <w:szCs w:val="36"/>
                <w:rtl/>
                <w:lang w:bidi="ar-IQ"/>
              </w:rPr>
              <w:t>.</w:t>
            </w:r>
            <w:r w:rsidRPr="00F63A8A">
              <w:rPr>
                <w:rFonts w:ascii="Traditional Arabic" w:hAnsi="Traditional Arabic" w:cs="Traditional Arabic" w:hint="cs"/>
                <w:b/>
                <w:bCs/>
                <w:sz w:val="36"/>
                <w:szCs w:val="36"/>
                <w:rtl/>
                <w:lang w:bidi="ar-IQ"/>
              </w:rPr>
              <w:t xml:space="preserve"> </w:t>
            </w:r>
          </w:p>
        </w:tc>
      </w:tr>
      <w:tr w:rsidR="00B817FB" w:rsidRPr="009A165D" w:rsidTr="00E60B60">
        <w:trPr>
          <w:jc w:val="center"/>
        </w:trPr>
        <w:tc>
          <w:tcPr>
            <w:tcW w:w="1382" w:type="dxa"/>
            <w:shd w:val="clear" w:color="auto" w:fill="D6E3BC" w:themeFill="accent3" w:themeFillTint="66"/>
          </w:tcPr>
          <w:p w:rsidR="0086453E" w:rsidRDefault="0086453E"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B817FB" w:rsidRPr="0086453E" w:rsidRDefault="0009464F" w:rsidP="002D677E">
            <w:pPr>
              <w:tabs>
                <w:tab w:val="left" w:pos="991"/>
              </w:tabs>
              <w:ind w:right="142"/>
              <w:jc w:val="lowKashida"/>
              <w:rPr>
                <w:rFonts w:ascii="Traditional Arabic" w:hAnsi="Traditional Arabic" w:cs="PT Bold Heading"/>
                <w:sz w:val="36"/>
                <w:szCs w:val="36"/>
                <w:rtl/>
                <w:lang w:bidi="ar-IQ"/>
              </w:rPr>
            </w:pPr>
            <w:r w:rsidRPr="0086453E">
              <w:rPr>
                <w:rFonts w:ascii="Traditional Arabic" w:hAnsi="Traditional Arabic" w:cs="PT Bold Heading"/>
                <w:sz w:val="30"/>
                <w:szCs w:val="30"/>
                <w:rtl/>
                <w:lang w:bidi="ar-IQ"/>
              </w:rPr>
              <w:t>ضما</w:t>
            </w:r>
            <w:r w:rsidR="00894F42" w:rsidRPr="0086453E">
              <w:rPr>
                <w:rFonts w:ascii="Traditional Arabic" w:hAnsi="Traditional Arabic" w:cs="PT Bold Heading"/>
                <w:sz w:val="30"/>
                <w:szCs w:val="30"/>
                <w:rtl/>
                <w:lang w:bidi="ar-IQ"/>
              </w:rPr>
              <w:t xml:space="preserve">ن الجودة </w:t>
            </w:r>
            <w:r w:rsidR="0086453E">
              <w:rPr>
                <w:rFonts w:ascii="Traditional Arabic" w:hAnsi="Traditional Arabic" w:cs="PT Bold Heading"/>
                <w:sz w:val="30"/>
                <w:szCs w:val="30"/>
                <w:rtl/>
                <w:lang w:bidi="ar-IQ"/>
              </w:rPr>
              <w:t>و</w:t>
            </w:r>
            <w:r w:rsidR="00894F42" w:rsidRPr="0086453E">
              <w:rPr>
                <w:rFonts w:ascii="Traditional Arabic" w:hAnsi="Traditional Arabic" w:cs="PT Bold Heading"/>
                <w:sz w:val="30"/>
                <w:szCs w:val="30"/>
                <w:rtl/>
                <w:lang w:bidi="ar-IQ"/>
              </w:rPr>
              <w:t>القياس والتقويم الاك</w:t>
            </w:r>
            <w:r w:rsidRPr="0086453E">
              <w:rPr>
                <w:rFonts w:ascii="Traditional Arabic" w:hAnsi="Traditional Arabic" w:cs="PT Bold Heading"/>
                <w:sz w:val="30"/>
                <w:szCs w:val="30"/>
                <w:rtl/>
                <w:lang w:bidi="ar-IQ"/>
              </w:rPr>
              <w:t xml:space="preserve">اديمي </w:t>
            </w:r>
          </w:p>
        </w:tc>
        <w:tc>
          <w:tcPr>
            <w:tcW w:w="3764" w:type="dxa"/>
            <w:shd w:val="clear" w:color="auto" w:fill="D6E3BC" w:themeFill="accent3" w:themeFillTint="66"/>
          </w:tcPr>
          <w:p w:rsidR="00B817FB" w:rsidRPr="009A165D" w:rsidRDefault="00C34051"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معايير اكاديمية واضحة </w:t>
            </w:r>
            <w:r w:rsidR="008C018E" w:rsidRPr="009A165D">
              <w:rPr>
                <w:rFonts w:ascii="Traditional Arabic" w:hAnsi="Traditional Arabic" w:cs="Traditional Arabic"/>
                <w:b/>
                <w:bCs/>
                <w:sz w:val="36"/>
                <w:szCs w:val="36"/>
                <w:rtl/>
                <w:lang w:bidi="ar-IQ"/>
              </w:rPr>
              <w:t>يمكن عن طريقها وضع نظام</w:t>
            </w:r>
            <w:r w:rsidRPr="009A165D">
              <w:rPr>
                <w:rFonts w:ascii="Traditional Arabic" w:hAnsi="Traditional Arabic" w:cs="Traditional Arabic"/>
                <w:b/>
                <w:bCs/>
                <w:sz w:val="36"/>
                <w:szCs w:val="36"/>
                <w:rtl/>
                <w:lang w:bidi="ar-IQ"/>
              </w:rPr>
              <w:t xml:space="preserve"> </w:t>
            </w:r>
            <w:r w:rsidR="008C018E" w:rsidRPr="009A165D">
              <w:rPr>
                <w:rFonts w:ascii="Traditional Arabic" w:hAnsi="Traditional Arabic" w:cs="Traditional Arabic"/>
                <w:b/>
                <w:bCs/>
                <w:sz w:val="36"/>
                <w:szCs w:val="36"/>
                <w:rtl/>
                <w:lang w:bidi="ar-IQ"/>
              </w:rPr>
              <w:t xml:space="preserve">متابعة </w:t>
            </w:r>
            <w:r w:rsidR="006F192D" w:rsidRPr="009A165D">
              <w:rPr>
                <w:rFonts w:ascii="Traditional Arabic" w:hAnsi="Traditional Arabic" w:cs="Traditional Arabic"/>
                <w:b/>
                <w:bCs/>
                <w:sz w:val="36"/>
                <w:szCs w:val="36"/>
                <w:rtl/>
                <w:lang w:bidi="ar-IQ"/>
              </w:rPr>
              <w:t>أ</w:t>
            </w:r>
            <w:r w:rsidR="008C018E" w:rsidRPr="009A165D">
              <w:rPr>
                <w:rFonts w:ascii="Traditional Arabic" w:hAnsi="Traditional Arabic" w:cs="Traditional Arabic"/>
                <w:b/>
                <w:bCs/>
                <w:sz w:val="36"/>
                <w:szCs w:val="36"/>
                <w:rtl/>
                <w:lang w:bidi="ar-IQ"/>
              </w:rPr>
              <w:t>قسام الكلية</w:t>
            </w:r>
            <w:r w:rsidRPr="009A165D">
              <w:rPr>
                <w:rFonts w:ascii="Traditional Arabic" w:hAnsi="Traditional Arabic" w:cs="Traditional Arabic"/>
                <w:b/>
                <w:bCs/>
                <w:sz w:val="36"/>
                <w:szCs w:val="36"/>
                <w:rtl/>
                <w:lang w:bidi="ar-IQ"/>
              </w:rPr>
              <w:t xml:space="preserve"> وتقويمها</w:t>
            </w:r>
            <w:r w:rsidR="00935D47">
              <w:rPr>
                <w:rFonts w:ascii="Traditional Arabic" w:hAnsi="Traditional Arabic" w:cs="Traditional Arabic" w:hint="cs"/>
                <w:b/>
                <w:bCs/>
                <w:sz w:val="36"/>
                <w:szCs w:val="36"/>
                <w:rtl/>
                <w:lang w:bidi="ar-IQ"/>
              </w:rPr>
              <w:t xml:space="preserve"> .</w:t>
            </w:r>
          </w:p>
          <w:p w:rsidR="008C018E" w:rsidRPr="009A165D"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علاقة وطيدة وفعالة بين شعبة ضمان الجودة في الكلية وقسم ضمان ا</w:t>
            </w:r>
            <w:r w:rsidR="00C34051" w:rsidRPr="009A165D">
              <w:rPr>
                <w:rFonts w:ascii="Traditional Arabic" w:hAnsi="Traditional Arabic" w:cs="Traditional Arabic"/>
                <w:b/>
                <w:bCs/>
                <w:sz w:val="36"/>
                <w:szCs w:val="36"/>
                <w:rtl/>
                <w:lang w:bidi="ar-IQ"/>
              </w:rPr>
              <w:t>لجودة في الجامعة</w:t>
            </w:r>
            <w:r w:rsidR="00815AAC" w:rsidRPr="009A165D">
              <w:rPr>
                <w:rFonts w:ascii="Traditional Arabic" w:hAnsi="Traditional Arabic" w:cs="Traditional Arabic"/>
                <w:b/>
                <w:bCs/>
                <w:sz w:val="36"/>
                <w:szCs w:val="36"/>
                <w:rtl/>
                <w:lang w:bidi="ar-IQ"/>
              </w:rPr>
              <w:t>،</w:t>
            </w:r>
            <w:r w:rsidR="00C34051" w:rsidRPr="009A165D">
              <w:rPr>
                <w:rFonts w:ascii="Traditional Arabic" w:hAnsi="Traditional Arabic" w:cs="Traditional Arabic"/>
                <w:b/>
                <w:bCs/>
                <w:sz w:val="36"/>
                <w:szCs w:val="36"/>
                <w:rtl/>
                <w:lang w:bidi="ar-IQ"/>
              </w:rPr>
              <w:t xml:space="preserve"> مما يسهم في تفع</w:t>
            </w:r>
            <w:r w:rsidRPr="009A165D">
              <w:rPr>
                <w:rFonts w:ascii="Traditional Arabic" w:hAnsi="Traditional Arabic" w:cs="Traditional Arabic"/>
                <w:b/>
                <w:bCs/>
                <w:sz w:val="36"/>
                <w:szCs w:val="36"/>
                <w:rtl/>
                <w:lang w:bidi="ar-IQ"/>
              </w:rPr>
              <w:t>يل دورها ودعمها فني</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ومت</w:t>
            </w:r>
            <w:r w:rsidR="00815AAC"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بعة انشطته</w:t>
            </w:r>
            <w:r w:rsidR="00C34051" w:rsidRPr="009A165D">
              <w:rPr>
                <w:rFonts w:ascii="Traditional Arabic" w:hAnsi="Traditional Arabic" w:cs="Traditional Arabic"/>
                <w:b/>
                <w:bCs/>
                <w:sz w:val="36"/>
                <w:szCs w:val="36"/>
                <w:rtl/>
                <w:lang w:bidi="ar-IQ"/>
              </w:rPr>
              <w:t>ا وبرامج خططها لضمان توافقها مع</w:t>
            </w:r>
            <w:r w:rsidRPr="009A165D">
              <w:rPr>
                <w:rFonts w:ascii="Traditional Arabic" w:hAnsi="Traditional Arabic" w:cs="Traditional Arabic"/>
                <w:b/>
                <w:bCs/>
                <w:sz w:val="36"/>
                <w:szCs w:val="36"/>
                <w:rtl/>
                <w:lang w:bidi="ar-IQ"/>
              </w:rPr>
              <w:t xml:space="preserve"> </w:t>
            </w:r>
            <w:r w:rsidR="00815AA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هداف الجامعة.</w:t>
            </w:r>
          </w:p>
          <w:p w:rsidR="008C018E" w:rsidRPr="009A165D" w:rsidRDefault="009A6007"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دعم القيادات ال</w:t>
            </w:r>
            <w:r>
              <w:rPr>
                <w:rFonts w:ascii="Traditional Arabic" w:hAnsi="Traditional Arabic" w:cs="Traditional Arabic" w:hint="cs"/>
                <w:b/>
                <w:bCs/>
                <w:sz w:val="36"/>
                <w:szCs w:val="36"/>
                <w:rtl/>
                <w:lang w:bidi="ar-IQ"/>
              </w:rPr>
              <w:t>إ</w:t>
            </w:r>
            <w:r w:rsidR="008C018E" w:rsidRPr="009A165D">
              <w:rPr>
                <w:rFonts w:ascii="Traditional Arabic" w:hAnsi="Traditional Arabic" w:cs="Traditional Arabic"/>
                <w:b/>
                <w:bCs/>
                <w:sz w:val="36"/>
                <w:szCs w:val="36"/>
                <w:rtl/>
                <w:lang w:bidi="ar-IQ"/>
              </w:rPr>
              <w:t>دارية في الك</w:t>
            </w:r>
            <w:r w:rsidR="00894F42" w:rsidRPr="009A165D">
              <w:rPr>
                <w:rFonts w:ascii="Traditional Arabic" w:hAnsi="Traditional Arabic" w:cs="Traditional Arabic"/>
                <w:b/>
                <w:bCs/>
                <w:sz w:val="36"/>
                <w:szCs w:val="36"/>
                <w:rtl/>
                <w:lang w:bidi="ar-IQ"/>
              </w:rPr>
              <w:t>لية لشعبة ضمان الجودة في الكلية</w:t>
            </w:r>
            <w:r w:rsidR="008C018E" w:rsidRPr="009A165D">
              <w:rPr>
                <w:rFonts w:ascii="Traditional Arabic" w:hAnsi="Traditional Arabic" w:cs="Traditional Arabic"/>
                <w:b/>
                <w:bCs/>
                <w:sz w:val="36"/>
                <w:szCs w:val="36"/>
                <w:rtl/>
                <w:lang w:bidi="ar-IQ"/>
              </w:rPr>
              <w:t>.</w:t>
            </w:r>
          </w:p>
          <w:p w:rsidR="008C018E" w:rsidRPr="009A165D"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التعريف بشعبة ضمان الجودة </w:t>
            </w:r>
            <w:r w:rsidRPr="009A165D">
              <w:rPr>
                <w:rFonts w:ascii="Traditional Arabic" w:hAnsi="Traditional Arabic" w:cs="Traditional Arabic"/>
                <w:b/>
                <w:bCs/>
                <w:sz w:val="36"/>
                <w:szCs w:val="36"/>
                <w:rtl/>
                <w:lang w:bidi="ar-IQ"/>
              </w:rPr>
              <w:lastRenderedPageBreak/>
              <w:t xml:space="preserve">بمطويات وندوات تثقيفية عن </w:t>
            </w:r>
            <w:r w:rsidR="009A6007">
              <w:rPr>
                <w:rFonts w:ascii="Traditional Arabic" w:hAnsi="Traditional Arabic" w:cs="Traditional Arabic" w:hint="cs"/>
                <w:b/>
                <w:bCs/>
                <w:sz w:val="36"/>
                <w:szCs w:val="36"/>
                <w:rtl/>
                <w:lang w:bidi="ar-IQ"/>
              </w:rPr>
              <w:t xml:space="preserve">طبيعة </w:t>
            </w:r>
            <w:r w:rsidR="009A6007">
              <w:rPr>
                <w:rFonts w:ascii="Traditional Arabic" w:hAnsi="Traditional Arabic" w:cs="Traditional Arabic"/>
                <w:b/>
                <w:bCs/>
                <w:sz w:val="36"/>
                <w:szCs w:val="36"/>
                <w:rtl/>
                <w:lang w:bidi="ar-IQ"/>
              </w:rPr>
              <w:t>عمل الشعبة</w:t>
            </w:r>
            <w:r w:rsidR="009A6007">
              <w:rPr>
                <w:rFonts w:ascii="Traditional Arabic" w:hAnsi="Traditional Arabic" w:cs="Traditional Arabic" w:hint="cs"/>
                <w:b/>
                <w:bCs/>
                <w:sz w:val="36"/>
                <w:szCs w:val="36"/>
                <w:rtl/>
                <w:lang w:bidi="ar-IQ"/>
              </w:rPr>
              <w:t xml:space="preserve"> وما</w:t>
            </w:r>
            <w:r w:rsidR="00815AAC" w:rsidRPr="009A165D">
              <w:rPr>
                <w:rFonts w:ascii="Traditional Arabic" w:hAnsi="Traditional Arabic" w:cs="Traditional Arabic"/>
                <w:b/>
                <w:bCs/>
                <w:sz w:val="36"/>
                <w:szCs w:val="36"/>
                <w:rtl/>
                <w:lang w:bidi="ar-IQ"/>
              </w:rPr>
              <w:t xml:space="preserve"> تقدمه من خدمات.</w:t>
            </w:r>
          </w:p>
          <w:p w:rsidR="008C018E" w:rsidRPr="009A165D"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لشعبة ضمان الجودة مبادرات ومشروعات </w:t>
            </w:r>
            <w:r w:rsidR="00935D47">
              <w:rPr>
                <w:rFonts w:ascii="Traditional Arabic" w:hAnsi="Traditional Arabic" w:cs="Traditional Arabic" w:hint="cs"/>
                <w:b/>
                <w:bCs/>
                <w:sz w:val="36"/>
                <w:szCs w:val="36"/>
                <w:rtl/>
                <w:lang w:bidi="ar-IQ"/>
              </w:rPr>
              <w:t>فاعلة</w:t>
            </w:r>
            <w:r w:rsidR="00935D47">
              <w:rPr>
                <w:rFonts w:ascii="Traditional Arabic" w:hAnsi="Traditional Arabic" w:cs="Traditional Arabic"/>
                <w:b/>
                <w:bCs/>
                <w:sz w:val="36"/>
                <w:szCs w:val="36"/>
                <w:rtl/>
                <w:lang w:bidi="ar-IQ"/>
              </w:rPr>
              <w:t xml:space="preserve"> في مجال التقويم الذاتي</w:t>
            </w:r>
            <w:r w:rsidR="00935D47">
              <w:rPr>
                <w:rFonts w:ascii="Traditional Arabic" w:hAnsi="Traditional Arabic" w:cs="Traditional Arabic" w:hint="cs"/>
                <w:b/>
                <w:bCs/>
                <w:sz w:val="36"/>
                <w:szCs w:val="36"/>
                <w:rtl/>
                <w:lang w:bidi="ar-IQ"/>
              </w:rPr>
              <w:t xml:space="preserve"> ، من خلال إعداد دليل لأخلاقيات المهنة للتدريسيين والموظفين .</w:t>
            </w:r>
          </w:p>
          <w:p w:rsidR="008C018E" w:rsidRDefault="008C018E"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زيادة ثقافة الجودة ونشر</w:t>
            </w:r>
            <w:r w:rsidR="00C34051" w:rsidRPr="009A165D">
              <w:rPr>
                <w:rFonts w:ascii="Traditional Arabic" w:hAnsi="Traditional Arabic" w:cs="Traditional Arabic"/>
                <w:b/>
                <w:bCs/>
                <w:sz w:val="36"/>
                <w:szCs w:val="36"/>
                <w:rtl/>
                <w:lang w:bidi="ar-IQ"/>
              </w:rPr>
              <w:t>ها بين الطلبة من جهة</w:t>
            </w:r>
            <w:r w:rsidR="00815AAC" w:rsidRPr="009A165D">
              <w:rPr>
                <w:rFonts w:ascii="Traditional Arabic" w:hAnsi="Traditional Arabic" w:cs="Traditional Arabic"/>
                <w:b/>
                <w:bCs/>
                <w:sz w:val="36"/>
                <w:szCs w:val="36"/>
                <w:rtl/>
                <w:lang w:bidi="ar-IQ"/>
              </w:rPr>
              <w:t>،</w:t>
            </w:r>
            <w:r w:rsidR="00C34051" w:rsidRPr="009A165D">
              <w:rPr>
                <w:rFonts w:ascii="Traditional Arabic" w:hAnsi="Traditional Arabic" w:cs="Traditional Arabic"/>
                <w:b/>
                <w:bCs/>
                <w:sz w:val="36"/>
                <w:szCs w:val="36"/>
                <w:rtl/>
                <w:lang w:bidi="ar-IQ"/>
              </w:rPr>
              <w:t xml:space="preserve"> و</w:t>
            </w:r>
            <w:r w:rsidR="00815AAC" w:rsidRPr="009A165D">
              <w:rPr>
                <w:rFonts w:ascii="Traditional Arabic" w:hAnsi="Traditional Arabic" w:cs="Traditional Arabic"/>
                <w:b/>
                <w:bCs/>
                <w:sz w:val="36"/>
                <w:szCs w:val="36"/>
                <w:rtl/>
                <w:lang w:bidi="ar-IQ"/>
              </w:rPr>
              <w:t>أ</w:t>
            </w:r>
            <w:r w:rsidR="00C34051" w:rsidRPr="009A165D">
              <w:rPr>
                <w:rFonts w:ascii="Traditional Arabic" w:hAnsi="Traditional Arabic" w:cs="Traditional Arabic"/>
                <w:b/>
                <w:bCs/>
                <w:sz w:val="36"/>
                <w:szCs w:val="36"/>
                <w:rtl/>
                <w:lang w:bidi="ar-IQ"/>
              </w:rPr>
              <w:t>عضاء هيأة</w:t>
            </w:r>
            <w:r w:rsidRPr="009A165D">
              <w:rPr>
                <w:rFonts w:ascii="Traditional Arabic" w:hAnsi="Traditional Arabic" w:cs="Traditional Arabic"/>
                <w:b/>
                <w:bCs/>
                <w:sz w:val="36"/>
                <w:szCs w:val="36"/>
                <w:rtl/>
                <w:lang w:bidi="ar-IQ"/>
              </w:rPr>
              <w:t xml:space="preserve"> التدريس</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وعمادة الكلية </w:t>
            </w:r>
            <w:r w:rsidR="00815AAC" w:rsidRPr="009A165D">
              <w:rPr>
                <w:rFonts w:ascii="Traditional Arabic" w:hAnsi="Traditional Arabic" w:cs="Traditional Arabic"/>
                <w:b/>
                <w:bCs/>
                <w:sz w:val="36"/>
                <w:szCs w:val="36"/>
                <w:rtl/>
                <w:lang w:bidi="ar-IQ"/>
              </w:rPr>
              <w:t>والإداريين</w:t>
            </w:r>
            <w:r w:rsidRPr="009A165D">
              <w:rPr>
                <w:rFonts w:ascii="Traditional Arabic" w:hAnsi="Traditional Arabic" w:cs="Traditional Arabic"/>
                <w:b/>
                <w:bCs/>
                <w:sz w:val="36"/>
                <w:szCs w:val="36"/>
                <w:rtl/>
                <w:lang w:bidi="ar-IQ"/>
              </w:rPr>
              <w:t xml:space="preserve"> فيها من جهة اخرى.</w:t>
            </w:r>
          </w:p>
          <w:p w:rsidR="00356418" w:rsidRPr="009A165D" w:rsidRDefault="00356418"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وجود استديو لتسجيل المحاضرات الفيديوية للتدريسيين في مختبر الصوت متعدد الوسائط .</w:t>
            </w:r>
          </w:p>
          <w:p w:rsidR="00815AAC" w:rsidRPr="009A165D" w:rsidRDefault="00947A70"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مجلس ضمان الجودة</w:t>
            </w:r>
            <w:r w:rsidR="009A6007">
              <w:rPr>
                <w:rFonts w:ascii="Traditional Arabic" w:hAnsi="Traditional Arabic" w:cs="Traditional Arabic" w:hint="cs"/>
                <w:b/>
                <w:bCs/>
                <w:sz w:val="36"/>
                <w:szCs w:val="36"/>
                <w:rtl/>
                <w:lang w:bidi="ar-IQ"/>
              </w:rPr>
              <w:t xml:space="preserve"> يجري تحديثه باستمرار </w:t>
            </w:r>
            <w:r w:rsidR="00815AAC" w:rsidRPr="009A165D">
              <w:rPr>
                <w:rFonts w:ascii="Traditional Arabic" w:hAnsi="Traditional Arabic" w:cs="Traditional Arabic"/>
                <w:b/>
                <w:bCs/>
                <w:sz w:val="36"/>
                <w:szCs w:val="36"/>
                <w:rtl/>
                <w:lang w:bidi="ar-IQ"/>
              </w:rPr>
              <w:t xml:space="preserve">، </w:t>
            </w:r>
            <w:r w:rsidR="008C018E" w:rsidRPr="009A165D">
              <w:rPr>
                <w:rFonts w:ascii="Traditional Arabic" w:hAnsi="Traditional Arabic" w:cs="Traditional Arabic"/>
                <w:b/>
                <w:bCs/>
                <w:sz w:val="36"/>
                <w:szCs w:val="36"/>
                <w:rtl/>
                <w:lang w:bidi="ar-IQ"/>
              </w:rPr>
              <w:t>فضل</w:t>
            </w:r>
            <w:r w:rsidR="00815AAC" w:rsidRPr="009A165D">
              <w:rPr>
                <w:rFonts w:ascii="Traditional Arabic" w:hAnsi="Traditional Arabic" w:cs="Traditional Arabic"/>
                <w:b/>
                <w:bCs/>
                <w:sz w:val="36"/>
                <w:szCs w:val="36"/>
                <w:rtl/>
                <w:lang w:bidi="ar-IQ"/>
              </w:rPr>
              <w:t>ً</w:t>
            </w:r>
            <w:r w:rsidR="008C018E" w:rsidRPr="009A165D">
              <w:rPr>
                <w:rFonts w:ascii="Traditional Arabic" w:hAnsi="Traditional Arabic" w:cs="Traditional Arabic"/>
                <w:b/>
                <w:bCs/>
                <w:sz w:val="36"/>
                <w:szCs w:val="36"/>
                <w:rtl/>
                <w:lang w:bidi="ar-IQ"/>
              </w:rPr>
              <w:t xml:space="preserve">ا عن مشاركة </w:t>
            </w:r>
            <w:r w:rsidR="009A6007">
              <w:rPr>
                <w:rFonts w:ascii="Traditional Arabic" w:hAnsi="Traditional Arabic" w:cs="Traditional Arabic" w:hint="cs"/>
                <w:b/>
                <w:bCs/>
                <w:sz w:val="36"/>
                <w:szCs w:val="36"/>
                <w:rtl/>
                <w:lang w:bidi="ar-IQ"/>
              </w:rPr>
              <w:t xml:space="preserve">مسؤولة شعبة </w:t>
            </w:r>
            <w:r w:rsidR="008C018E" w:rsidRPr="009A165D">
              <w:rPr>
                <w:rFonts w:ascii="Traditional Arabic" w:hAnsi="Traditional Arabic" w:cs="Traditional Arabic"/>
                <w:b/>
                <w:bCs/>
                <w:sz w:val="36"/>
                <w:szCs w:val="36"/>
                <w:rtl/>
                <w:lang w:bidi="ar-IQ"/>
              </w:rPr>
              <w:t>ضمان الجودة في اجتماعات مجلس الكلية.</w:t>
            </w:r>
          </w:p>
          <w:p w:rsidR="00356418" w:rsidRDefault="00815AAC" w:rsidP="002D677E">
            <w:pPr>
              <w:pStyle w:val="a4"/>
              <w:numPr>
                <w:ilvl w:val="0"/>
                <w:numId w:val="18"/>
              </w:numPr>
              <w:tabs>
                <w:tab w:val="left" w:pos="384"/>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انفتاح شعبة ضمان الجودة على مؤسسات المجتمع المحلي في المحافظة من خلال تشجيع </w:t>
            </w:r>
            <w:r w:rsidRPr="009A165D">
              <w:rPr>
                <w:rFonts w:ascii="Traditional Arabic" w:hAnsi="Traditional Arabic" w:cs="Traditional Arabic"/>
                <w:b/>
                <w:bCs/>
                <w:sz w:val="36"/>
                <w:szCs w:val="36"/>
                <w:rtl/>
                <w:lang w:bidi="ar-IQ"/>
              </w:rPr>
              <w:lastRenderedPageBreak/>
              <w:t>الخدمات والمبادرات التطوعية التي تسهم في حل مشكلات دوائر المحافظة الرسمية وتلبي احتياجاتها.</w:t>
            </w:r>
          </w:p>
          <w:p w:rsidR="008C018E" w:rsidRPr="009A165D" w:rsidRDefault="008C018E" w:rsidP="002D677E">
            <w:pPr>
              <w:pStyle w:val="a4"/>
              <w:tabs>
                <w:tab w:val="left" w:pos="384"/>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tc>
        <w:tc>
          <w:tcPr>
            <w:tcW w:w="3795" w:type="dxa"/>
            <w:shd w:val="clear" w:color="auto" w:fill="D6E3BC" w:themeFill="accent3" w:themeFillTint="66"/>
          </w:tcPr>
          <w:p w:rsidR="00B817FB"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عدم وجود امكانية </w:t>
            </w:r>
            <w:r w:rsidR="00815AAC" w:rsidRPr="009A165D">
              <w:rPr>
                <w:rFonts w:ascii="Traditional Arabic" w:hAnsi="Traditional Arabic" w:cs="Traditional Arabic"/>
                <w:b/>
                <w:bCs/>
                <w:sz w:val="36"/>
                <w:szCs w:val="36"/>
                <w:rtl/>
                <w:lang w:bidi="ar-IQ"/>
              </w:rPr>
              <w:t>ل</w:t>
            </w:r>
            <w:r w:rsidRPr="009A165D">
              <w:rPr>
                <w:rFonts w:ascii="Traditional Arabic" w:hAnsi="Traditional Arabic" w:cs="Traditional Arabic"/>
                <w:b/>
                <w:bCs/>
                <w:sz w:val="36"/>
                <w:szCs w:val="36"/>
                <w:rtl/>
                <w:lang w:bidi="ar-IQ"/>
              </w:rPr>
              <w:t xml:space="preserve">لتغير السريع والفعال </w:t>
            </w:r>
            <w:r w:rsidR="00894F42" w:rsidRPr="009A165D">
              <w:rPr>
                <w:rFonts w:ascii="Traditional Arabic" w:hAnsi="Traditional Arabic" w:cs="Traditional Arabic"/>
                <w:b/>
                <w:bCs/>
                <w:sz w:val="36"/>
                <w:szCs w:val="36"/>
                <w:rtl/>
                <w:lang w:bidi="ar-IQ"/>
              </w:rPr>
              <w:t>للأنظمة</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w:t>
            </w:r>
            <w:r w:rsidR="00815AAC"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تعليمات والاجراءات التي تحكم العمل الجامعي من </w:t>
            </w:r>
            <w:r w:rsidR="00815AA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جل تدعيم جهود الكلي</w:t>
            </w:r>
            <w:r w:rsidR="00894F42" w:rsidRPr="009A165D">
              <w:rPr>
                <w:rFonts w:ascii="Traditional Arabic" w:hAnsi="Traditional Arabic" w:cs="Traditional Arabic"/>
                <w:b/>
                <w:bCs/>
                <w:sz w:val="36"/>
                <w:szCs w:val="36"/>
                <w:rtl/>
                <w:lang w:bidi="ar-IQ"/>
              </w:rPr>
              <w:t>ة في ضمان الجودة وتحسين ال</w:t>
            </w:r>
            <w:r w:rsidR="00815AAC" w:rsidRPr="009A165D">
              <w:rPr>
                <w:rFonts w:ascii="Traditional Arabic" w:hAnsi="Traditional Arabic" w:cs="Traditional Arabic"/>
                <w:b/>
                <w:bCs/>
                <w:sz w:val="36"/>
                <w:szCs w:val="36"/>
                <w:rtl/>
                <w:lang w:bidi="ar-IQ"/>
              </w:rPr>
              <w:t>أ</w:t>
            </w:r>
            <w:r w:rsidR="00894F42" w:rsidRPr="009A165D">
              <w:rPr>
                <w:rFonts w:ascii="Traditional Arabic" w:hAnsi="Traditional Arabic" w:cs="Traditional Arabic"/>
                <w:b/>
                <w:bCs/>
                <w:sz w:val="36"/>
                <w:szCs w:val="36"/>
                <w:rtl/>
                <w:lang w:bidi="ar-IQ"/>
              </w:rPr>
              <w:t>داء</w:t>
            </w:r>
            <w:r w:rsidRPr="009A165D">
              <w:rPr>
                <w:rFonts w:ascii="Traditional Arabic" w:hAnsi="Traditional Arabic" w:cs="Traditional Arabic"/>
                <w:b/>
                <w:bCs/>
                <w:sz w:val="36"/>
                <w:szCs w:val="36"/>
                <w:rtl/>
                <w:lang w:bidi="ar-IQ"/>
              </w:rPr>
              <w:t>.</w:t>
            </w:r>
          </w:p>
          <w:p w:rsidR="004D7272"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التأخر في انشاء وحدات ذات طابع خاص وبرامج تعليمية متميز</w:t>
            </w:r>
            <w:r w:rsidR="00C34051" w:rsidRPr="009A165D">
              <w:rPr>
                <w:rFonts w:ascii="Traditional Arabic" w:hAnsi="Traditional Arabic" w:cs="Traditional Arabic"/>
                <w:b/>
                <w:bCs/>
                <w:sz w:val="36"/>
                <w:szCs w:val="36"/>
                <w:rtl/>
                <w:lang w:bidi="ar-IQ"/>
              </w:rPr>
              <w:t>ة</w:t>
            </w:r>
            <w:r w:rsidRPr="009A165D">
              <w:rPr>
                <w:rFonts w:ascii="Traditional Arabic" w:hAnsi="Traditional Arabic" w:cs="Traditional Arabic"/>
                <w:b/>
                <w:bCs/>
                <w:sz w:val="36"/>
                <w:szCs w:val="36"/>
                <w:rtl/>
                <w:lang w:bidi="ar-IQ"/>
              </w:rPr>
              <w:t xml:space="preserve"> بنظام الساعات المعتمدة مما يضعف عمل شعبة ضمان الجودة.</w:t>
            </w:r>
          </w:p>
          <w:p w:rsidR="004D7272" w:rsidRPr="009A165D" w:rsidRDefault="00C34051"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عناية بعض الاقسام باختيار أعضاء </w:t>
            </w:r>
            <w:r w:rsidR="00815AAC"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ا</w:t>
            </w:r>
            <w:r w:rsidR="004D7272" w:rsidRPr="009A165D">
              <w:rPr>
                <w:rFonts w:ascii="Traditional Arabic" w:hAnsi="Traditional Arabic" w:cs="Traditional Arabic"/>
                <w:b/>
                <w:bCs/>
                <w:sz w:val="36"/>
                <w:szCs w:val="36"/>
                <w:rtl/>
                <w:lang w:bidi="ar-IQ"/>
              </w:rPr>
              <w:t xml:space="preserve">رتباط </w:t>
            </w:r>
            <w:r w:rsidRPr="009A165D">
              <w:rPr>
                <w:rFonts w:ascii="Traditional Arabic" w:hAnsi="Traditional Arabic" w:cs="Traditional Arabic"/>
                <w:b/>
                <w:bCs/>
                <w:sz w:val="36"/>
                <w:szCs w:val="36"/>
                <w:rtl/>
                <w:lang w:bidi="ar-IQ"/>
              </w:rPr>
              <w:t>مع شعبة ضمان الجودة</w:t>
            </w:r>
            <w:r w:rsidR="00815AA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815AAC"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ذ يتم اختيار اعضاء غير فاعلين</w:t>
            </w:r>
            <w:r w:rsidR="004D7272" w:rsidRPr="009A165D">
              <w:rPr>
                <w:rFonts w:ascii="Traditional Arabic" w:hAnsi="Traditional Arabic" w:cs="Traditional Arabic"/>
                <w:b/>
                <w:bCs/>
                <w:sz w:val="36"/>
                <w:szCs w:val="36"/>
                <w:rtl/>
                <w:lang w:bidi="ar-IQ"/>
              </w:rPr>
              <w:t>.</w:t>
            </w:r>
          </w:p>
          <w:p w:rsidR="004D7272"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لا</w:t>
            </w:r>
            <w:r w:rsidR="00894F42"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يتم </w:t>
            </w:r>
            <w:r w:rsidR="00935D47">
              <w:rPr>
                <w:rFonts w:ascii="Traditional Arabic" w:hAnsi="Traditional Arabic" w:cs="Traditional Arabic" w:hint="cs"/>
                <w:b/>
                <w:bCs/>
                <w:sz w:val="36"/>
                <w:szCs w:val="36"/>
                <w:rtl/>
                <w:lang w:bidi="ar-IQ"/>
              </w:rPr>
              <w:t>ا</w:t>
            </w:r>
            <w:r w:rsidRPr="009A165D">
              <w:rPr>
                <w:rFonts w:ascii="Traditional Arabic" w:hAnsi="Traditional Arabic" w:cs="Traditional Arabic"/>
                <w:b/>
                <w:bCs/>
                <w:sz w:val="36"/>
                <w:szCs w:val="36"/>
                <w:rtl/>
                <w:lang w:bidi="ar-IQ"/>
              </w:rPr>
              <w:t xml:space="preserve">ستشارة </w:t>
            </w:r>
            <w:r w:rsidR="00935D47" w:rsidRPr="009A165D">
              <w:rPr>
                <w:rFonts w:ascii="Traditional Arabic" w:hAnsi="Traditional Arabic" w:cs="Traditional Arabic"/>
                <w:b/>
                <w:bCs/>
                <w:sz w:val="36"/>
                <w:szCs w:val="36"/>
                <w:rtl/>
                <w:lang w:bidi="ar-IQ"/>
              </w:rPr>
              <w:t xml:space="preserve">شعبة ضمان الجودة </w:t>
            </w:r>
            <w:r w:rsidRPr="009A165D">
              <w:rPr>
                <w:rFonts w:ascii="Traditional Arabic" w:hAnsi="Traditional Arabic" w:cs="Traditional Arabic"/>
                <w:b/>
                <w:bCs/>
                <w:sz w:val="36"/>
                <w:szCs w:val="36"/>
                <w:rtl/>
                <w:lang w:bidi="ar-IQ"/>
              </w:rPr>
              <w:t xml:space="preserve">في </w:t>
            </w:r>
            <w:r w:rsidR="00935D47">
              <w:rPr>
                <w:rFonts w:ascii="Traditional Arabic" w:hAnsi="Traditional Arabic" w:cs="Traditional Arabic" w:hint="cs"/>
                <w:b/>
                <w:bCs/>
                <w:sz w:val="36"/>
                <w:szCs w:val="36"/>
                <w:rtl/>
                <w:lang w:bidi="ar-IQ"/>
              </w:rPr>
              <w:t xml:space="preserve">موضوعات </w:t>
            </w:r>
            <w:r w:rsidRPr="009A165D">
              <w:rPr>
                <w:rFonts w:ascii="Traditional Arabic" w:hAnsi="Traditional Arabic" w:cs="Traditional Arabic"/>
                <w:b/>
                <w:bCs/>
                <w:sz w:val="36"/>
                <w:szCs w:val="36"/>
                <w:rtl/>
                <w:lang w:bidi="ar-IQ"/>
              </w:rPr>
              <w:t xml:space="preserve">الندوات </w:t>
            </w:r>
            <w:r w:rsidR="00935D47">
              <w:rPr>
                <w:rFonts w:ascii="Traditional Arabic" w:hAnsi="Traditional Arabic" w:cs="Traditional Arabic" w:hint="cs"/>
                <w:b/>
                <w:bCs/>
                <w:sz w:val="36"/>
                <w:szCs w:val="36"/>
                <w:rtl/>
                <w:lang w:bidi="ar-IQ"/>
              </w:rPr>
              <w:t>والمحاضرات التي تقيمها الأقسام العلمية في الكلية</w:t>
            </w:r>
            <w:r w:rsidR="00C34051" w:rsidRPr="009A165D">
              <w:rPr>
                <w:rFonts w:ascii="Traditional Arabic" w:hAnsi="Traditional Arabic" w:cs="Traditional Arabic"/>
                <w:b/>
                <w:bCs/>
                <w:sz w:val="36"/>
                <w:szCs w:val="36"/>
                <w:rtl/>
                <w:lang w:bidi="ar-IQ"/>
              </w:rPr>
              <w:t xml:space="preserve"> </w:t>
            </w:r>
            <w:r w:rsidR="00935D47">
              <w:rPr>
                <w:rFonts w:ascii="Traditional Arabic" w:hAnsi="Traditional Arabic" w:cs="Traditional Arabic" w:hint="cs"/>
                <w:b/>
                <w:bCs/>
                <w:sz w:val="36"/>
                <w:szCs w:val="36"/>
                <w:rtl/>
                <w:lang w:bidi="ar-IQ"/>
              </w:rPr>
              <w:t xml:space="preserve">من أجل تفعيل آلية تبادل الخبرات في مجال </w:t>
            </w:r>
            <w:r w:rsidR="009A6007">
              <w:rPr>
                <w:rFonts w:ascii="Traditional Arabic" w:hAnsi="Traditional Arabic" w:cs="Traditional Arabic" w:hint="cs"/>
                <w:b/>
                <w:bCs/>
                <w:sz w:val="36"/>
                <w:szCs w:val="36"/>
                <w:rtl/>
                <w:lang w:bidi="ar-IQ"/>
              </w:rPr>
              <w:t xml:space="preserve">تطبيق معايير الجودة وتحسين الأداء الوظيفي والمؤسسي ، وترسيخ ثقافة الجودة فيما يطرح من أفكار ورؤى </w:t>
            </w:r>
            <w:r w:rsidRPr="009A165D">
              <w:rPr>
                <w:rFonts w:ascii="Traditional Arabic" w:hAnsi="Traditional Arabic" w:cs="Traditional Arabic"/>
                <w:b/>
                <w:bCs/>
                <w:sz w:val="36"/>
                <w:szCs w:val="36"/>
                <w:rtl/>
                <w:lang w:bidi="ar-IQ"/>
              </w:rPr>
              <w:t>.</w:t>
            </w:r>
          </w:p>
          <w:p w:rsidR="004D7272" w:rsidRPr="009A165D" w:rsidRDefault="00815AAC"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ضعف الأليات المتبعة في </w:t>
            </w:r>
            <w:r w:rsidR="00E03C3B" w:rsidRPr="009A165D">
              <w:rPr>
                <w:rFonts w:ascii="Traditional Arabic" w:hAnsi="Traditional Arabic" w:cs="Traditional Arabic"/>
                <w:b/>
                <w:bCs/>
                <w:sz w:val="36"/>
                <w:szCs w:val="36"/>
                <w:rtl/>
                <w:lang w:bidi="ar-IQ"/>
              </w:rPr>
              <w:t>قياس الرضا الوظيفي ل</w:t>
            </w:r>
            <w:r w:rsidR="00B469FB"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عضاء هيأة</w:t>
            </w:r>
            <w:r w:rsidR="004D7272" w:rsidRPr="009A165D">
              <w:rPr>
                <w:rFonts w:ascii="Traditional Arabic" w:hAnsi="Traditional Arabic" w:cs="Traditional Arabic"/>
                <w:b/>
                <w:bCs/>
                <w:sz w:val="36"/>
                <w:szCs w:val="36"/>
                <w:rtl/>
                <w:lang w:bidi="ar-IQ"/>
              </w:rPr>
              <w:t xml:space="preserve"> التدريس</w:t>
            </w:r>
            <w:r w:rsidR="00B469FB" w:rsidRPr="009A165D">
              <w:rPr>
                <w:rFonts w:ascii="Traditional Arabic" w:hAnsi="Traditional Arabic" w:cs="Traditional Arabic"/>
                <w:b/>
                <w:bCs/>
                <w:sz w:val="36"/>
                <w:szCs w:val="36"/>
                <w:rtl/>
                <w:lang w:bidi="ar-IQ"/>
              </w:rPr>
              <w:t>،</w:t>
            </w:r>
            <w:r w:rsidR="004D7272" w:rsidRPr="009A165D">
              <w:rPr>
                <w:rFonts w:ascii="Traditional Arabic" w:hAnsi="Traditional Arabic" w:cs="Traditional Arabic"/>
                <w:b/>
                <w:bCs/>
                <w:sz w:val="36"/>
                <w:szCs w:val="36"/>
                <w:rtl/>
                <w:lang w:bidi="ar-IQ"/>
              </w:rPr>
              <w:t xml:space="preserve"> وعمادة الكلية والموظفين.</w:t>
            </w:r>
          </w:p>
          <w:p w:rsidR="004D7272" w:rsidRPr="009A165D" w:rsidRDefault="004D7272"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توجد </w:t>
            </w:r>
            <w:r w:rsidR="00B469FB" w:rsidRPr="009A165D">
              <w:rPr>
                <w:rFonts w:ascii="Traditional Arabic" w:hAnsi="Traditional Arabic" w:cs="Traditional Arabic"/>
                <w:b/>
                <w:bCs/>
                <w:sz w:val="36"/>
                <w:szCs w:val="36"/>
                <w:rtl/>
                <w:lang w:bidi="ar-IQ"/>
              </w:rPr>
              <w:t>آ</w:t>
            </w:r>
            <w:r w:rsidRPr="009A165D">
              <w:rPr>
                <w:rFonts w:ascii="Traditional Arabic" w:hAnsi="Traditional Arabic" w:cs="Traditional Arabic"/>
                <w:b/>
                <w:bCs/>
                <w:sz w:val="36"/>
                <w:szCs w:val="36"/>
                <w:rtl/>
                <w:lang w:bidi="ar-IQ"/>
              </w:rPr>
              <w:t>ليات لقياس فاعلية الدورات التدريبية التي يحصل عليها اعضاء هي</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 والموظفين بموضوع ضمان الجودة.</w:t>
            </w:r>
          </w:p>
          <w:p w:rsidR="004D7272" w:rsidRPr="009A165D" w:rsidRDefault="00E03C3B" w:rsidP="002D677E">
            <w:pPr>
              <w:pStyle w:val="a4"/>
              <w:numPr>
                <w:ilvl w:val="0"/>
                <w:numId w:val="19"/>
              </w:numPr>
              <w:tabs>
                <w:tab w:val="left" w:pos="428"/>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العناية</w:t>
            </w:r>
            <w:r w:rsidR="004D7272" w:rsidRPr="009A165D">
              <w:rPr>
                <w:rFonts w:ascii="Traditional Arabic" w:hAnsi="Traditional Arabic" w:cs="Traditional Arabic"/>
                <w:b/>
                <w:bCs/>
                <w:sz w:val="36"/>
                <w:szCs w:val="36"/>
                <w:rtl/>
                <w:lang w:bidi="ar-IQ"/>
              </w:rPr>
              <w:t xml:space="preserve"> بمراجعة وتفع</w:t>
            </w:r>
            <w:r w:rsidRPr="009A165D">
              <w:rPr>
                <w:rFonts w:ascii="Traditional Arabic" w:hAnsi="Traditional Arabic" w:cs="Traditional Arabic"/>
                <w:b/>
                <w:bCs/>
                <w:sz w:val="36"/>
                <w:szCs w:val="36"/>
                <w:rtl/>
                <w:lang w:bidi="ar-IQ"/>
              </w:rPr>
              <w:t>يل التعليمات والقوانين الخاصة</w:t>
            </w:r>
            <w:r w:rsidR="004D7272" w:rsidRPr="009A165D">
              <w:rPr>
                <w:rFonts w:ascii="Traditional Arabic" w:hAnsi="Traditional Arabic" w:cs="Traditional Arabic"/>
                <w:b/>
                <w:bCs/>
                <w:sz w:val="36"/>
                <w:szCs w:val="36"/>
                <w:rtl/>
                <w:lang w:bidi="ar-IQ"/>
              </w:rPr>
              <w:t xml:space="preserve"> بموضوع ضمان الجودة و</w:t>
            </w:r>
            <w:r w:rsidR="00B469FB" w:rsidRPr="009A165D">
              <w:rPr>
                <w:rFonts w:ascii="Traditional Arabic" w:hAnsi="Traditional Arabic" w:cs="Traditional Arabic"/>
                <w:b/>
                <w:bCs/>
                <w:sz w:val="36"/>
                <w:szCs w:val="36"/>
                <w:rtl/>
                <w:lang w:bidi="ar-IQ"/>
              </w:rPr>
              <w:t>الاداء الجامعي</w:t>
            </w:r>
            <w:r w:rsidR="004D7272" w:rsidRPr="009A165D">
              <w:rPr>
                <w:rFonts w:ascii="Traditional Arabic" w:hAnsi="Traditional Arabic" w:cs="Traditional Arabic"/>
                <w:b/>
                <w:bCs/>
                <w:sz w:val="36"/>
                <w:szCs w:val="36"/>
                <w:rtl/>
                <w:lang w:bidi="ar-IQ"/>
              </w:rPr>
              <w:t>.</w:t>
            </w:r>
          </w:p>
          <w:p w:rsidR="00CE7BD9" w:rsidRPr="00CE7BD9" w:rsidRDefault="003C2E40" w:rsidP="002D677E">
            <w:pPr>
              <w:pStyle w:val="a4"/>
              <w:numPr>
                <w:ilvl w:val="0"/>
                <w:numId w:val="19"/>
              </w:numPr>
              <w:tabs>
                <w:tab w:val="left" w:pos="145"/>
                <w:tab w:val="left" w:pos="428"/>
              </w:tabs>
              <w:ind w:left="3" w:right="142" w:firstLine="0"/>
              <w:jc w:val="lowKashida"/>
              <w:rPr>
                <w:rFonts w:ascii="Traditional Arabic" w:hAnsi="Traditional Arabic" w:cs="Traditional Arabic"/>
                <w:b/>
                <w:bCs/>
                <w:sz w:val="36"/>
                <w:szCs w:val="36"/>
                <w:lang w:bidi="ar-IQ"/>
              </w:rPr>
            </w:pPr>
            <w:r w:rsidRPr="00CE7BD9">
              <w:rPr>
                <w:rFonts w:ascii="Traditional Arabic" w:hAnsi="Traditional Arabic" w:cs="Traditional Arabic"/>
                <w:b/>
                <w:bCs/>
                <w:sz w:val="36"/>
                <w:szCs w:val="36"/>
                <w:rtl/>
                <w:lang w:bidi="ar-IQ"/>
              </w:rPr>
              <w:t>ع</w:t>
            </w:r>
            <w:r w:rsidR="00E03C3B" w:rsidRPr="00CE7BD9">
              <w:rPr>
                <w:rFonts w:ascii="Traditional Arabic" w:hAnsi="Traditional Arabic" w:cs="Traditional Arabic"/>
                <w:b/>
                <w:bCs/>
                <w:sz w:val="36"/>
                <w:szCs w:val="36"/>
                <w:rtl/>
                <w:lang w:bidi="ar-IQ"/>
              </w:rPr>
              <w:t>دم وجود تفاعل كاف بين اعضاء هيأة</w:t>
            </w:r>
            <w:r w:rsidRPr="00CE7BD9">
              <w:rPr>
                <w:rFonts w:ascii="Traditional Arabic" w:hAnsi="Traditional Arabic" w:cs="Traditional Arabic"/>
                <w:b/>
                <w:bCs/>
                <w:sz w:val="36"/>
                <w:szCs w:val="36"/>
                <w:rtl/>
                <w:lang w:bidi="ar-IQ"/>
              </w:rPr>
              <w:t xml:space="preserve"> التدريس والطلاب فيما يخص ضمان الجودة.</w:t>
            </w:r>
            <w:r w:rsidR="00CE7BD9" w:rsidRPr="00CE7BD9">
              <w:rPr>
                <w:rFonts w:ascii="Traditional Arabic" w:hAnsi="Traditional Arabic" w:cs="Traditional Arabic" w:hint="cs"/>
                <w:b/>
                <w:bCs/>
                <w:sz w:val="36"/>
                <w:szCs w:val="36"/>
                <w:rtl/>
                <w:lang w:bidi="ar-IQ"/>
              </w:rPr>
              <w:t xml:space="preserve"> </w:t>
            </w:r>
          </w:p>
          <w:p w:rsidR="00CE7BD9" w:rsidRPr="009A165D" w:rsidRDefault="00CE7BD9" w:rsidP="002D677E">
            <w:pPr>
              <w:pStyle w:val="a4"/>
              <w:numPr>
                <w:ilvl w:val="0"/>
                <w:numId w:val="19"/>
              </w:numPr>
              <w:tabs>
                <w:tab w:val="left" w:pos="428"/>
                <w:tab w:val="left" w:pos="459"/>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قلة</w:t>
            </w:r>
            <w:r w:rsidRPr="009A165D">
              <w:rPr>
                <w:rFonts w:ascii="Traditional Arabic" w:hAnsi="Traditional Arabic" w:cs="Traditional Arabic"/>
                <w:b/>
                <w:bCs/>
                <w:sz w:val="36"/>
                <w:szCs w:val="36"/>
                <w:rtl/>
                <w:lang w:bidi="ar-IQ"/>
              </w:rPr>
              <w:t xml:space="preserve"> الوسائل التي تست</w:t>
            </w:r>
            <w:r>
              <w:rPr>
                <w:rFonts w:ascii="Traditional Arabic" w:hAnsi="Traditional Arabic" w:cs="Traditional Arabic" w:hint="cs"/>
                <w:b/>
                <w:bCs/>
                <w:sz w:val="36"/>
                <w:szCs w:val="36"/>
                <w:rtl/>
                <w:lang w:bidi="ar-IQ"/>
              </w:rPr>
              <w:t>عين ب</w:t>
            </w:r>
            <w:r w:rsidRPr="009A165D">
              <w:rPr>
                <w:rFonts w:ascii="Traditional Arabic" w:hAnsi="Traditional Arabic" w:cs="Traditional Arabic"/>
                <w:b/>
                <w:bCs/>
                <w:sz w:val="36"/>
                <w:szCs w:val="36"/>
                <w:rtl/>
                <w:lang w:bidi="ar-IQ"/>
              </w:rPr>
              <w:t>ها شعبة ضمان الجودة لممارسة انشطتها.</w:t>
            </w:r>
          </w:p>
          <w:p w:rsidR="003C2E40" w:rsidRPr="00CE7BD9" w:rsidRDefault="003C2E40" w:rsidP="002D677E">
            <w:pPr>
              <w:tabs>
                <w:tab w:val="left" w:pos="991"/>
              </w:tabs>
              <w:ind w:left="360" w:right="142"/>
              <w:jc w:val="lowKashida"/>
              <w:rPr>
                <w:rFonts w:ascii="Traditional Arabic" w:hAnsi="Traditional Arabic" w:cs="Traditional Arabic"/>
                <w:b/>
                <w:bCs/>
                <w:sz w:val="36"/>
                <w:szCs w:val="36"/>
                <w:rtl/>
                <w:lang w:bidi="ar-IQ"/>
              </w:rPr>
            </w:pPr>
          </w:p>
        </w:tc>
      </w:tr>
      <w:tr w:rsidR="00B817FB" w:rsidRPr="009A165D" w:rsidTr="00E60B60">
        <w:trPr>
          <w:jc w:val="center"/>
        </w:trPr>
        <w:tc>
          <w:tcPr>
            <w:tcW w:w="1382" w:type="dxa"/>
            <w:shd w:val="clear" w:color="auto" w:fill="D6E3BC" w:themeFill="accent3" w:themeFillTint="66"/>
          </w:tcPr>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C103BB" w:rsidRDefault="00C103BB"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4068EA" w:rsidRDefault="004068EA" w:rsidP="002D677E">
            <w:pPr>
              <w:tabs>
                <w:tab w:val="left" w:pos="991"/>
              </w:tabs>
              <w:ind w:right="142"/>
              <w:jc w:val="lowKashida"/>
              <w:rPr>
                <w:rFonts w:ascii="Traditional Arabic" w:hAnsi="Traditional Arabic" w:cs="PT Bold Heading"/>
                <w:sz w:val="30"/>
                <w:szCs w:val="30"/>
                <w:rtl/>
                <w:lang w:bidi="ar-IQ"/>
              </w:rPr>
            </w:pPr>
          </w:p>
          <w:p w:rsidR="00B817FB" w:rsidRPr="00C103BB" w:rsidRDefault="00711474" w:rsidP="002D677E">
            <w:pPr>
              <w:tabs>
                <w:tab w:val="left" w:pos="991"/>
              </w:tabs>
              <w:ind w:right="142"/>
              <w:jc w:val="lowKashida"/>
              <w:rPr>
                <w:rFonts w:ascii="Traditional Arabic" w:hAnsi="Traditional Arabic" w:cs="PT Bold Heading"/>
                <w:sz w:val="36"/>
                <w:szCs w:val="36"/>
                <w:rtl/>
                <w:lang w:bidi="ar-IQ"/>
              </w:rPr>
            </w:pPr>
            <w:r w:rsidRPr="00C103BB">
              <w:rPr>
                <w:rFonts w:ascii="Traditional Arabic" w:hAnsi="Traditional Arabic" w:cs="PT Bold Heading"/>
                <w:sz w:val="30"/>
                <w:szCs w:val="30"/>
                <w:rtl/>
                <w:lang w:bidi="ar-IQ"/>
              </w:rPr>
              <w:t>الدراسات العلي</w:t>
            </w:r>
            <w:r w:rsidR="00C103BB">
              <w:rPr>
                <w:rFonts w:ascii="Traditional Arabic" w:hAnsi="Traditional Arabic" w:cs="PT Bold Heading" w:hint="cs"/>
                <w:sz w:val="30"/>
                <w:szCs w:val="30"/>
                <w:rtl/>
                <w:lang w:bidi="ar-IQ"/>
              </w:rPr>
              <w:t>ــــ</w:t>
            </w:r>
            <w:r w:rsidRPr="00C103BB">
              <w:rPr>
                <w:rFonts w:ascii="Traditional Arabic" w:hAnsi="Traditional Arabic" w:cs="PT Bold Heading"/>
                <w:sz w:val="30"/>
                <w:szCs w:val="30"/>
                <w:rtl/>
                <w:lang w:bidi="ar-IQ"/>
              </w:rPr>
              <w:t xml:space="preserve">ا </w:t>
            </w:r>
          </w:p>
        </w:tc>
        <w:tc>
          <w:tcPr>
            <w:tcW w:w="3764" w:type="dxa"/>
            <w:shd w:val="clear" w:color="auto" w:fill="D6E3BC" w:themeFill="accent3" w:themeFillTint="66"/>
          </w:tcPr>
          <w:p w:rsidR="003C2E40" w:rsidRPr="009A165D" w:rsidRDefault="003C2E40"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وحدة لل</w:t>
            </w:r>
            <w:r w:rsidR="00B469FB"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راسات العليا في الكلية تتوافر فيها كل التعليمات</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والقوانين والانظمة الخاصة بالدراسات العليا، وفيها ملفات يتم تحديثها باستمرار خاصة بالطلبة.</w:t>
            </w:r>
          </w:p>
          <w:p w:rsidR="00B469FB" w:rsidRPr="009A165D" w:rsidRDefault="00B469FB" w:rsidP="002D677E">
            <w:pPr>
              <w:pStyle w:val="a4"/>
              <w:numPr>
                <w:ilvl w:val="0"/>
                <w:numId w:val="20"/>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إنشاء قاطع خاص بقاعات الدراسات العليا مجهزة بأحدث الاحتياجات والأجهزة اللازمة لسير محاضرات التدريسيين.</w:t>
            </w:r>
          </w:p>
          <w:p w:rsidR="003C2E40" w:rsidRPr="009A165D" w:rsidRDefault="003C2E40"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البرامج التعليمية في الدراسات العليا التي تقدمها الكلية متفقة مع رسالتها</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ورؤيتها و</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هدافها.</w:t>
            </w:r>
          </w:p>
          <w:p w:rsidR="00B469FB" w:rsidRPr="009A165D" w:rsidRDefault="00B469FB"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برنامج خاص بترصين الرسائل الجامعية لطلبة الدراسات العليا في الكلية من خلال لجنة متخصصة بمتابعة نسب استلالها فضلًا عن تقويمها من الجوانب العلمية، واللغوية، والفكرية </w:t>
            </w:r>
            <w:r w:rsidRPr="009A165D">
              <w:rPr>
                <w:rFonts w:ascii="Traditional Arabic" w:hAnsi="Traditional Arabic" w:cs="Traditional Arabic"/>
                <w:b/>
                <w:bCs/>
                <w:sz w:val="36"/>
                <w:szCs w:val="36"/>
                <w:rtl/>
                <w:lang w:bidi="ar-IQ"/>
              </w:rPr>
              <w:lastRenderedPageBreak/>
              <w:t>والإحصائية.</w:t>
            </w:r>
          </w:p>
          <w:p w:rsidR="003C2E40" w:rsidRPr="009A165D" w:rsidRDefault="003C2E40"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تحرص الكلية على وجود توصيف للبرامج التعليمية والمقررات الدراسية التي تقدمها الكلية في الدراسات العليا.</w:t>
            </w:r>
          </w:p>
          <w:p w:rsidR="003C2E40" w:rsidRPr="009A165D" w:rsidRDefault="00E03C3B"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تعنى</w:t>
            </w:r>
            <w:r w:rsidR="003C2E40" w:rsidRPr="009A165D">
              <w:rPr>
                <w:rFonts w:ascii="Traditional Arabic" w:hAnsi="Traditional Arabic" w:cs="Traditional Arabic"/>
                <w:b/>
                <w:bCs/>
                <w:sz w:val="36"/>
                <w:szCs w:val="36"/>
                <w:rtl/>
                <w:lang w:bidi="ar-IQ"/>
              </w:rPr>
              <w:t xml:space="preserve"> الكلية بوضع قواعد للتعامل مع طلبات التظلم لطلبة الدراسات العليا من نتائج </w:t>
            </w:r>
            <w:r w:rsidRPr="009A165D">
              <w:rPr>
                <w:rFonts w:ascii="Traditional Arabic" w:hAnsi="Traditional Arabic" w:cs="Traditional Arabic"/>
                <w:b/>
                <w:bCs/>
                <w:sz w:val="36"/>
                <w:szCs w:val="36"/>
                <w:rtl/>
                <w:lang w:bidi="ar-IQ"/>
              </w:rPr>
              <w:t>الامتحان</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وتعلنها وتراقبها</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وتعنى</w:t>
            </w:r>
            <w:r w:rsidR="003C2E40" w:rsidRPr="009A165D">
              <w:rPr>
                <w:rFonts w:ascii="Traditional Arabic" w:hAnsi="Traditional Arabic" w:cs="Traditional Arabic"/>
                <w:b/>
                <w:bCs/>
                <w:sz w:val="36"/>
                <w:szCs w:val="36"/>
                <w:rtl/>
                <w:lang w:bidi="ar-IQ"/>
              </w:rPr>
              <w:t xml:space="preserve"> بوجود ا</w:t>
            </w:r>
            <w:r w:rsidRPr="009A165D">
              <w:rPr>
                <w:rFonts w:ascii="Traditional Arabic" w:hAnsi="Traditional Arabic" w:cs="Traditional Arabic"/>
                <w:b/>
                <w:bCs/>
                <w:sz w:val="36"/>
                <w:szCs w:val="36"/>
                <w:rtl/>
                <w:lang w:bidi="ar-IQ"/>
              </w:rPr>
              <w:t>َ</w:t>
            </w:r>
            <w:r w:rsidR="003C2E40" w:rsidRPr="009A165D">
              <w:rPr>
                <w:rFonts w:ascii="Traditional Arabic" w:hAnsi="Traditional Arabic" w:cs="Traditional Arabic"/>
                <w:b/>
                <w:bCs/>
                <w:sz w:val="36"/>
                <w:szCs w:val="36"/>
                <w:rtl/>
                <w:lang w:bidi="ar-IQ"/>
              </w:rPr>
              <w:t xml:space="preserve">ليات فعالة لتوثيق نتائج الامتحانات. </w:t>
            </w:r>
          </w:p>
          <w:p w:rsidR="003C2E40" w:rsidRPr="009A165D" w:rsidRDefault="008F2353"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w:t>
            </w:r>
            <w:r w:rsidR="00E03C3B" w:rsidRPr="009A165D">
              <w:rPr>
                <w:rFonts w:ascii="Traditional Arabic" w:hAnsi="Traditional Arabic" w:cs="Traditional Arabic"/>
                <w:b/>
                <w:bCs/>
                <w:sz w:val="36"/>
                <w:szCs w:val="36"/>
                <w:rtl/>
                <w:lang w:bidi="ar-IQ"/>
              </w:rPr>
              <w:t>ت</w:t>
            </w:r>
            <w:r w:rsidRPr="009A165D">
              <w:rPr>
                <w:rFonts w:ascii="Traditional Arabic" w:hAnsi="Traditional Arabic" w:cs="Traditional Arabic"/>
                <w:b/>
                <w:bCs/>
                <w:sz w:val="36"/>
                <w:szCs w:val="36"/>
                <w:rtl/>
                <w:lang w:bidi="ar-IQ"/>
              </w:rPr>
              <w:t>وافر لدى الكلية قاعدة بيانات تتعلق ب</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و</w:t>
            </w:r>
            <w:r w:rsidR="00B469FB"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لقابهم العلم</w:t>
            </w:r>
            <w:r w:rsidR="00E03C3B" w:rsidRPr="009A165D">
              <w:rPr>
                <w:rFonts w:ascii="Traditional Arabic" w:hAnsi="Traditional Arabic" w:cs="Traditional Arabic"/>
                <w:b/>
                <w:bCs/>
                <w:sz w:val="36"/>
                <w:szCs w:val="36"/>
                <w:rtl/>
                <w:lang w:bidi="ar-IQ"/>
              </w:rPr>
              <w:t>ية وموا</w:t>
            </w:r>
            <w:r w:rsidRPr="009A165D">
              <w:rPr>
                <w:rFonts w:ascii="Traditional Arabic" w:hAnsi="Traditional Arabic" w:cs="Traditional Arabic"/>
                <w:b/>
                <w:bCs/>
                <w:sz w:val="36"/>
                <w:szCs w:val="36"/>
                <w:rtl/>
                <w:lang w:bidi="ar-IQ"/>
              </w:rPr>
              <w:t>قعهم الالكترونية.</w:t>
            </w:r>
          </w:p>
          <w:p w:rsidR="008F2353" w:rsidRPr="009A165D" w:rsidRDefault="008F2353"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تراعي الكلية ضرورة توافق برامج الدراسات العليا مع احتياجات المجتمع من جهة والتطورات الاكاديمية من جهة ثانية. </w:t>
            </w:r>
          </w:p>
          <w:p w:rsidR="008F2353" w:rsidRPr="009A165D" w:rsidRDefault="008F2353" w:rsidP="002D677E">
            <w:pPr>
              <w:pStyle w:val="a4"/>
              <w:numPr>
                <w:ilvl w:val="0"/>
                <w:numId w:val="20"/>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تقوم الكلية سنوي</w:t>
            </w:r>
            <w:r w:rsidR="00B469F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بتحديث برامجها الدراسية لمرحلتي الماجستير و</w:t>
            </w:r>
            <w:r w:rsidR="00E03C3B" w:rsidRPr="009A165D">
              <w:rPr>
                <w:rFonts w:ascii="Traditional Arabic" w:hAnsi="Traditional Arabic" w:cs="Traditional Arabic"/>
                <w:b/>
                <w:bCs/>
                <w:sz w:val="36"/>
                <w:szCs w:val="36"/>
                <w:rtl/>
                <w:lang w:bidi="ar-IQ"/>
              </w:rPr>
              <w:t>الدكتوراه المعلن عن افتتاحها</w:t>
            </w:r>
            <w:r w:rsidR="007F7142"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 xml:space="preserve"> وتقوم الكلية سنوي</w:t>
            </w:r>
            <w:r w:rsidR="007F71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w:t>
            </w:r>
            <w:r w:rsidRPr="009A165D">
              <w:rPr>
                <w:rFonts w:ascii="Traditional Arabic" w:hAnsi="Traditional Arabic" w:cs="Traditional Arabic"/>
                <w:b/>
                <w:bCs/>
                <w:sz w:val="36"/>
                <w:szCs w:val="36"/>
                <w:rtl/>
                <w:lang w:bidi="ar-IQ"/>
              </w:rPr>
              <w:lastRenderedPageBreak/>
              <w:t xml:space="preserve">بمراجعة دراسة استحداث تخصصات دراسية جديدة </w:t>
            </w:r>
            <w:r w:rsidR="002E6BF4">
              <w:rPr>
                <w:rFonts w:ascii="Traditional Arabic" w:hAnsi="Traditional Arabic" w:cs="Traditional Arabic" w:hint="cs"/>
                <w:b/>
                <w:bCs/>
                <w:sz w:val="36"/>
                <w:szCs w:val="36"/>
                <w:rtl/>
                <w:lang w:bidi="ar-IQ"/>
              </w:rPr>
              <w:t xml:space="preserve">أو تعليقها ، أو نقل بعضها الآخر </w:t>
            </w:r>
            <w:r w:rsidR="002E6BF4">
              <w:rPr>
                <w:rFonts w:ascii="Traditional Arabic" w:hAnsi="Traditional Arabic" w:cs="Traditional Arabic"/>
                <w:b/>
                <w:bCs/>
                <w:sz w:val="36"/>
                <w:szCs w:val="36"/>
                <w:rtl/>
                <w:lang w:bidi="ar-IQ"/>
              </w:rPr>
              <w:t xml:space="preserve">بحسب ما </w:t>
            </w:r>
            <w:r w:rsidR="002E6BF4">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تو</w:t>
            </w:r>
            <w:r w:rsidR="002E6BF4">
              <w:rPr>
                <w:rFonts w:ascii="Traditional Arabic" w:hAnsi="Traditional Arabic" w:cs="Traditional Arabic" w:hint="cs"/>
                <w:b/>
                <w:bCs/>
                <w:sz w:val="36"/>
                <w:szCs w:val="36"/>
                <w:rtl/>
                <w:lang w:bidi="ar-IQ"/>
              </w:rPr>
              <w:t>ا</w:t>
            </w:r>
            <w:r w:rsidRPr="009A165D">
              <w:rPr>
                <w:rFonts w:ascii="Traditional Arabic" w:hAnsi="Traditional Arabic" w:cs="Traditional Arabic"/>
                <w:b/>
                <w:bCs/>
                <w:sz w:val="36"/>
                <w:szCs w:val="36"/>
                <w:rtl/>
                <w:lang w:bidi="ar-IQ"/>
              </w:rPr>
              <w:t>فر من تخصصات و</w:t>
            </w:r>
            <w:r w:rsidR="007F714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لقاب علمية</w:t>
            </w:r>
            <w:r w:rsidR="002E6BF4">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8F2353" w:rsidRPr="009A165D" w:rsidRDefault="008F2353"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تشجع الكلية طلبة الدراسات ا</w:t>
            </w:r>
            <w:r w:rsidR="00E03C3B" w:rsidRPr="009A165D">
              <w:rPr>
                <w:rFonts w:ascii="Traditional Arabic" w:hAnsi="Traditional Arabic" w:cs="Traditional Arabic"/>
                <w:b/>
                <w:bCs/>
                <w:sz w:val="36"/>
                <w:szCs w:val="36"/>
                <w:rtl/>
                <w:lang w:bidi="ar-IQ"/>
              </w:rPr>
              <w:t xml:space="preserve">لعليا على نشر </w:t>
            </w:r>
            <w:r w:rsidR="007F714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بحاثهم المستلة</w:t>
            </w:r>
            <w:r w:rsidRPr="009A165D">
              <w:rPr>
                <w:rFonts w:ascii="Traditional Arabic" w:hAnsi="Traditional Arabic" w:cs="Traditional Arabic"/>
                <w:b/>
                <w:bCs/>
                <w:sz w:val="36"/>
                <w:szCs w:val="36"/>
                <w:rtl/>
                <w:lang w:bidi="ar-IQ"/>
              </w:rPr>
              <w:t xml:space="preserve"> من الرسائل العلمية وغيرها بالمجلات والدورات العلمية</w:t>
            </w:r>
            <w:r w:rsidR="002E6BF4">
              <w:rPr>
                <w:rFonts w:ascii="Traditional Arabic" w:hAnsi="Traditional Arabic" w:cs="Traditional Arabic" w:hint="cs"/>
                <w:b/>
                <w:bCs/>
                <w:sz w:val="36"/>
                <w:szCs w:val="36"/>
                <w:rtl/>
                <w:lang w:bidi="ar-IQ"/>
              </w:rPr>
              <w:t xml:space="preserve"> المرموقة </w:t>
            </w:r>
            <w:r w:rsidRPr="009A165D">
              <w:rPr>
                <w:rFonts w:ascii="Traditional Arabic" w:hAnsi="Traditional Arabic" w:cs="Traditional Arabic"/>
                <w:b/>
                <w:bCs/>
                <w:sz w:val="36"/>
                <w:szCs w:val="36"/>
                <w:rtl/>
                <w:lang w:bidi="ar-IQ"/>
              </w:rPr>
              <w:t>.</w:t>
            </w:r>
          </w:p>
          <w:p w:rsidR="008F2353" w:rsidRPr="009A165D" w:rsidRDefault="008F2353"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تقوم الكلية سنوي</w:t>
            </w:r>
            <w:r w:rsidR="007F71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بال</w:t>
            </w:r>
            <w:r w:rsidR="007F7142"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علان عن اجراءات التسجيل و</w:t>
            </w:r>
            <w:r w:rsidR="007F7142" w:rsidRPr="009A165D">
              <w:rPr>
                <w:rFonts w:ascii="Traditional Arabic" w:hAnsi="Traditional Arabic" w:cs="Traditional Arabic"/>
                <w:b/>
                <w:bCs/>
                <w:sz w:val="36"/>
                <w:szCs w:val="36"/>
                <w:rtl/>
                <w:lang w:bidi="ar-IQ"/>
              </w:rPr>
              <w:t>القبول</w:t>
            </w:r>
            <w:r w:rsidRPr="009A165D">
              <w:rPr>
                <w:rFonts w:ascii="Traditional Arabic" w:hAnsi="Traditional Arabic" w:cs="Traditional Arabic"/>
                <w:b/>
                <w:bCs/>
                <w:sz w:val="36"/>
                <w:szCs w:val="36"/>
                <w:rtl/>
                <w:lang w:bidi="ar-IQ"/>
              </w:rPr>
              <w:t xml:space="preserve">، كما وتعلن عن الاشراف في الدراسات العليا. </w:t>
            </w:r>
          </w:p>
          <w:p w:rsidR="008F2353" w:rsidRPr="009A165D" w:rsidRDefault="008F2353"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تقوم الكلية بتنويع الاشراف على طلبتها واستقطاب مشرفين </w:t>
            </w:r>
            <w:r w:rsidR="00E03C3B" w:rsidRPr="009A165D">
              <w:rPr>
                <w:rFonts w:ascii="Traditional Arabic" w:hAnsi="Traditional Arabic" w:cs="Traditional Arabic"/>
                <w:b/>
                <w:bCs/>
                <w:sz w:val="36"/>
                <w:szCs w:val="36"/>
                <w:rtl/>
                <w:lang w:bidi="ar-IQ"/>
              </w:rPr>
              <w:t>من خارجها ومن خارج الجامعة،  وتشرك اعضاء الهيأة</w:t>
            </w:r>
            <w:r w:rsidR="007F7142" w:rsidRPr="009A165D">
              <w:rPr>
                <w:rFonts w:ascii="Traditional Arabic" w:hAnsi="Traditional Arabic" w:cs="Traditional Arabic"/>
                <w:b/>
                <w:bCs/>
                <w:sz w:val="36"/>
                <w:szCs w:val="36"/>
                <w:rtl/>
                <w:lang w:bidi="ar-IQ"/>
              </w:rPr>
              <w:t xml:space="preserve"> التدريسية من الكليات، و</w:t>
            </w:r>
            <w:r w:rsidRPr="009A165D">
              <w:rPr>
                <w:rFonts w:ascii="Traditional Arabic" w:hAnsi="Traditional Arabic" w:cs="Traditional Arabic"/>
                <w:b/>
                <w:bCs/>
                <w:sz w:val="36"/>
                <w:szCs w:val="36"/>
                <w:rtl/>
                <w:lang w:bidi="ar-IQ"/>
              </w:rPr>
              <w:t>الجامعات الاخرى والمديرية العا</w:t>
            </w:r>
            <w:r w:rsidR="007F7142" w:rsidRPr="009A165D">
              <w:rPr>
                <w:rFonts w:ascii="Traditional Arabic" w:hAnsi="Traditional Arabic" w:cs="Traditional Arabic"/>
                <w:b/>
                <w:bCs/>
                <w:sz w:val="36"/>
                <w:szCs w:val="36"/>
                <w:rtl/>
                <w:lang w:bidi="ar-IQ"/>
              </w:rPr>
              <w:t>مة لتربية ديالى بمناقشة رسائل وأ</w:t>
            </w:r>
            <w:r w:rsidRPr="009A165D">
              <w:rPr>
                <w:rFonts w:ascii="Traditional Arabic" w:hAnsi="Traditional Arabic" w:cs="Traditional Arabic"/>
                <w:b/>
                <w:bCs/>
                <w:sz w:val="36"/>
                <w:szCs w:val="36"/>
                <w:rtl/>
                <w:lang w:bidi="ar-IQ"/>
              </w:rPr>
              <w:t>طاريح طلبتها.</w:t>
            </w:r>
          </w:p>
          <w:p w:rsidR="008F2353" w:rsidRPr="009A165D" w:rsidRDefault="008F2353"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تحرص الكلية على المتابعة الدورية للتقارير الخاصة بالبرامج و</w:t>
            </w:r>
            <w:r w:rsidR="007F7142" w:rsidRPr="009A165D">
              <w:rPr>
                <w:rFonts w:ascii="Traditional Arabic" w:hAnsi="Traditional Arabic" w:cs="Traditional Arabic"/>
                <w:b/>
                <w:bCs/>
                <w:sz w:val="36"/>
                <w:szCs w:val="36"/>
                <w:rtl/>
                <w:lang w:bidi="ar-IQ"/>
              </w:rPr>
              <w:t>المقررات المقدمة من الأ</w:t>
            </w:r>
            <w:r w:rsidRPr="009A165D">
              <w:rPr>
                <w:rFonts w:ascii="Traditional Arabic" w:hAnsi="Traditional Arabic" w:cs="Traditional Arabic"/>
                <w:b/>
                <w:bCs/>
                <w:sz w:val="36"/>
                <w:szCs w:val="36"/>
                <w:rtl/>
                <w:lang w:bidi="ar-IQ"/>
              </w:rPr>
              <w:t xml:space="preserve">قسام </w:t>
            </w:r>
            <w:r w:rsidRPr="009A165D">
              <w:rPr>
                <w:rFonts w:ascii="Traditional Arabic" w:hAnsi="Traditional Arabic" w:cs="Traditional Arabic"/>
                <w:b/>
                <w:bCs/>
                <w:sz w:val="36"/>
                <w:szCs w:val="36"/>
                <w:rtl/>
                <w:lang w:bidi="ar-IQ"/>
              </w:rPr>
              <w:lastRenderedPageBreak/>
              <w:t>العلمية واعضاء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w:t>
            </w:r>
          </w:p>
          <w:p w:rsidR="007E2ADC" w:rsidRPr="009A165D" w:rsidRDefault="002E6BF4" w:rsidP="002D677E">
            <w:pPr>
              <w:pStyle w:val="a4"/>
              <w:numPr>
                <w:ilvl w:val="0"/>
                <w:numId w:val="20"/>
              </w:numPr>
              <w:tabs>
                <w:tab w:val="left" w:pos="71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تحثّ الكلية على </w:t>
            </w:r>
            <w:r w:rsidR="007E2ADC" w:rsidRPr="009A165D">
              <w:rPr>
                <w:rFonts w:ascii="Traditional Arabic" w:hAnsi="Traditional Arabic" w:cs="Traditional Arabic"/>
                <w:b/>
                <w:bCs/>
                <w:sz w:val="36"/>
                <w:szCs w:val="36"/>
                <w:rtl/>
                <w:lang w:bidi="ar-IQ"/>
              </w:rPr>
              <w:t>عقد محاضرات نوعية لطلبة الدراسات العليا في موضوعات مهمة في حقل تخصصهم.</w:t>
            </w:r>
          </w:p>
          <w:p w:rsidR="003801E8" w:rsidRPr="00F63A8A" w:rsidRDefault="007E2ADC" w:rsidP="004068EA">
            <w:pPr>
              <w:pStyle w:val="a4"/>
              <w:numPr>
                <w:ilvl w:val="0"/>
                <w:numId w:val="20"/>
              </w:numPr>
              <w:tabs>
                <w:tab w:val="left" w:pos="712"/>
              </w:tabs>
              <w:ind w:left="0" w:right="142" w:firstLine="0"/>
              <w:jc w:val="lowKashida"/>
              <w:rPr>
                <w:rFonts w:ascii="Traditional Arabic" w:hAnsi="Traditional Arabic" w:cs="Traditional Arabic"/>
                <w:b/>
                <w:bCs/>
                <w:sz w:val="36"/>
                <w:szCs w:val="36"/>
                <w:rtl/>
                <w:lang w:bidi="ar-IQ"/>
              </w:rPr>
            </w:pPr>
            <w:r w:rsidRPr="00F63A8A">
              <w:rPr>
                <w:rFonts w:ascii="Traditional Arabic" w:hAnsi="Traditional Arabic" w:cs="Traditional Arabic"/>
                <w:b/>
                <w:bCs/>
                <w:sz w:val="36"/>
                <w:szCs w:val="36"/>
                <w:rtl/>
                <w:lang w:bidi="ar-IQ"/>
              </w:rPr>
              <w:t>تضمين مناهج الدراسات العليا ومقرراتهم مادة دراسية بعنوان (حلقة نقاشية) لضمان اختيار عنوانات ذات قيمة علمية وتربوية، ولها ارتباط بالواقع المحلي وإثراء هذه العنوانات وانضاجها من خلال مناقشتها والتحاور في مضامينها.</w:t>
            </w:r>
          </w:p>
          <w:p w:rsidR="003801E8" w:rsidRPr="003801E8" w:rsidRDefault="003801E8" w:rsidP="002D677E">
            <w:pPr>
              <w:tabs>
                <w:tab w:val="left" w:pos="712"/>
              </w:tabs>
              <w:ind w:right="142"/>
              <w:jc w:val="lowKashida"/>
              <w:rPr>
                <w:rFonts w:ascii="Traditional Arabic" w:hAnsi="Traditional Arabic" w:cs="Traditional Arabic"/>
                <w:b/>
                <w:bCs/>
                <w:sz w:val="36"/>
                <w:szCs w:val="36"/>
                <w:rtl/>
                <w:lang w:bidi="ar-IQ"/>
              </w:rPr>
            </w:pPr>
          </w:p>
        </w:tc>
        <w:tc>
          <w:tcPr>
            <w:tcW w:w="3795" w:type="dxa"/>
            <w:shd w:val="clear" w:color="auto" w:fill="D6E3BC" w:themeFill="accent3" w:themeFillTint="66"/>
          </w:tcPr>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عدم وجود قسم خاص بالدر</w:t>
            </w:r>
            <w:r w:rsidR="007F7142" w:rsidRPr="009A165D">
              <w:rPr>
                <w:rFonts w:ascii="Traditional Arabic" w:hAnsi="Traditional Arabic" w:cs="Traditional Arabic"/>
                <w:b/>
                <w:bCs/>
                <w:sz w:val="36"/>
                <w:szCs w:val="36"/>
                <w:rtl/>
                <w:lang w:bidi="ar-IQ"/>
              </w:rPr>
              <w:t>اسات العليا في الكلية مع العلم أ</w:t>
            </w:r>
            <w:r w:rsidRPr="009A165D">
              <w:rPr>
                <w:rFonts w:ascii="Traditional Arabic" w:hAnsi="Traditional Arabic" w:cs="Traditional Arabic"/>
                <w:b/>
                <w:bCs/>
                <w:sz w:val="36"/>
                <w:szCs w:val="36"/>
                <w:rtl/>
                <w:lang w:bidi="ar-IQ"/>
              </w:rPr>
              <w:t>ن الدراس</w:t>
            </w:r>
            <w:r w:rsidR="00E03C3B" w:rsidRPr="009A165D">
              <w:rPr>
                <w:rFonts w:ascii="Traditional Arabic" w:hAnsi="Traditional Arabic" w:cs="Traditional Arabic"/>
                <w:b/>
                <w:bCs/>
                <w:sz w:val="36"/>
                <w:szCs w:val="36"/>
                <w:rtl/>
                <w:lang w:bidi="ar-IQ"/>
              </w:rPr>
              <w:t>ة في قسم الدراسات العليا قد علقت</w:t>
            </w:r>
            <w:r w:rsidRPr="009A165D">
              <w:rPr>
                <w:rFonts w:ascii="Traditional Arabic" w:hAnsi="Traditional Arabic" w:cs="Traditional Arabic"/>
                <w:b/>
                <w:bCs/>
                <w:sz w:val="36"/>
                <w:szCs w:val="36"/>
                <w:rtl/>
                <w:lang w:bidi="ar-IQ"/>
              </w:rPr>
              <w:t>.</w:t>
            </w:r>
          </w:p>
          <w:p w:rsidR="00B817FB" w:rsidRPr="009A165D" w:rsidRDefault="008F2353"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توافر </w:t>
            </w:r>
            <w:r w:rsidR="002E6BF4">
              <w:rPr>
                <w:rFonts w:ascii="Traditional Arabic" w:hAnsi="Traditional Arabic" w:cs="Traditional Arabic" w:hint="cs"/>
                <w:b/>
                <w:bCs/>
                <w:sz w:val="36"/>
                <w:szCs w:val="36"/>
                <w:rtl/>
                <w:lang w:bidi="ar-IQ"/>
              </w:rPr>
              <w:t>حملة الألقاب العلمية</w:t>
            </w:r>
            <w:r w:rsidRPr="009A165D">
              <w:rPr>
                <w:rFonts w:ascii="Traditional Arabic" w:hAnsi="Traditional Arabic" w:cs="Traditional Arabic"/>
                <w:b/>
                <w:bCs/>
                <w:sz w:val="36"/>
                <w:szCs w:val="36"/>
                <w:rtl/>
                <w:lang w:bidi="ar-IQ"/>
              </w:rPr>
              <w:t xml:space="preserve"> ف</w:t>
            </w:r>
            <w:r w:rsidR="007F7142" w:rsidRPr="009A165D">
              <w:rPr>
                <w:rFonts w:ascii="Traditional Arabic" w:hAnsi="Traditional Arabic" w:cs="Traditional Arabic"/>
                <w:b/>
                <w:bCs/>
                <w:sz w:val="36"/>
                <w:szCs w:val="36"/>
                <w:rtl/>
                <w:lang w:bidi="ar-IQ"/>
              </w:rPr>
              <w:t>ي بعض التخصصات ال</w:t>
            </w:r>
            <w:r w:rsidRPr="009A165D">
              <w:rPr>
                <w:rFonts w:ascii="Traditional Arabic" w:hAnsi="Traditional Arabic" w:cs="Traditional Arabic"/>
                <w:b/>
                <w:bCs/>
                <w:sz w:val="36"/>
                <w:szCs w:val="36"/>
                <w:rtl/>
                <w:lang w:bidi="ar-IQ"/>
              </w:rPr>
              <w:t xml:space="preserve">دقيقة مما </w:t>
            </w:r>
            <w:r w:rsidR="007F714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7F714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على استحداث بعض</w:t>
            </w:r>
            <w:r w:rsidR="002E6BF4">
              <w:rPr>
                <w:rFonts w:ascii="Traditional Arabic" w:hAnsi="Traditional Arabic" w:cs="Traditional Arabic" w:hint="cs"/>
                <w:b/>
                <w:bCs/>
                <w:sz w:val="36"/>
                <w:szCs w:val="36"/>
                <w:rtl/>
                <w:lang w:bidi="ar-IQ"/>
              </w:rPr>
              <w:t xml:space="preserve"> تخصصات</w:t>
            </w:r>
            <w:r w:rsidRPr="009A165D">
              <w:rPr>
                <w:rFonts w:ascii="Traditional Arabic" w:hAnsi="Traditional Arabic" w:cs="Traditional Arabic"/>
                <w:b/>
                <w:bCs/>
                <w:sz w:val="36"/>
                <w:szCs w:val="36"/>
                <w:rtl/>
                <w:lang w:bidi="ar-IQ"/>
              </w:rPr>
              <w:t xml:space="preserve"> الدراسات العليا في بعض ال</w:t>
            </w:r>
            <w:r w:rsidR="007F714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قسام. </w:t>
            </w:r>
          </w:p>
          <w:p w:rsidR="008F2353" w:rsidRPr="009A165D" w:rsidRDefault="002E6BF4"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لا توجد</w:t>
            </w:r>
            <w:r w:rsidR="00E03C3B" w:rsidRPr="009A165D">
              <w:rPr>
                <w:rFonts w:ascii="Traditional Arabic" w:hAnsi="Traditional Arabic" w:cs="Traditional Arabic"/>
                <w:b/>
                <w:bCs/>
                <w:sz w:val="36"/>
                <w:szCs w:val="36"/>
                <w:rtl/>
                <w:lang w:bidi="ar-IQ"/>
              </w:rPr>
              <w:t xml:space="preserve"> </w:t>
            </w:r>
            <w:r w:rsidR="007F714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ساليب </w:t>
            </w:r>
            <w:r>
              <w:rPr>
                <w:rFonts w:ascii="Traditional Arabic" w:hAnsi="Traditional Arabic" w:cs="Traditional Arabic" w:hint="cs"/>
                <w:b/>
                <w:bCs/>
                <w:sz w:val="36"/>
                <w:szCs w:val="36"/>
                <w:rtl/>
                <w:lang w:bidi="ar-IQ"/>
              </w:rPr>
              <w:t>تطبيقية ل</w:t>
            </w:r>
            <w:r w:rsidR="00E03C3B" w:rsidRPr="009A165D">
              <w:rPr>
                <w:rFonts w:ascii="Traditional Arabic" w:hAnsi="Traditional Arabic" w:cs="Traditional Arabic"/>
                <w:b/>
                <w:bCs/>
                <w:sz w:val="36"/>
                <w:szCs w:val="36"/>
                <w:rtl/>
                <w:lang w:bidi="ar-IQ"/>
              </w:rPr>
              <w:t>تقويم</w:t>
            </w:r>
            <w:r w:rsidR="00C358BE" w:rsidRPr="009A165D">
              <w:rPr>
                <w:rFonts w:ascii="Traditional Arabic" w:hAnsi="Traditional Arabic" w:cs="Traditional Arabic"/>
                <w:b/>
                <w:bCs/>
                <w:sz w:val="36"/>
                <w:szCs w:val="36"/>
                <w:rtl/>
                <w:lang w:bidi="ar-IQ"/>
              </w:rPr>
              <w:t xml:space="preserve"> الطلبة في الدراسات العليا </w:t>
            </w:r>
            <w:r>
              <w:rPr>
                <w:rFonts w:ascii="Traditional Arabic" w:hAnsi="Traditional Arabic" w:cs="Traditional Arabic" w:hint="cs"/>
                <w:b/>
                <w:bCs/>
                <w:sz w:val="36"/>
                <w:szCs w:val="36"/>
                <w:rtl/>
                <w:lang w:bidi="ar-IQ"/>
              </w:rPr>
              <w:t xml:space="preserve">والاعتماد </w:t>
            </w:r>
            <w:r w:rsidR="00C358BE" w:rsidRPr="009A165D">
              <w:rPr>
                <w:rFonts w:ascii="Traditional Arabic" w:hAnsi="Traditional Arabic" w:cs="Traditional Arabic"/>
                <w:b/>
                <w:bCs/>
                <w:sz w:val="36"/>
                <w:szCs w:val="36"/>
                <w:rtl/>
                <w:lang w:bidi="ar-IQ"/>
              </w:rPr>
              <w:t>على الاختبار</w:t>
            </w:r>
            <w:r>
              <w:rPr>
                <w:rFonts w:ascii="Traditional Arabic" w:hAnsi="Traditional Arabic" w:cs="Traditional Arabic" w:hint="cs"/>
                <w:b/>
                <w:bCs/>
                <w:sz w:val="36"/>
                <w:szCs w:val="36"/>
                <w:rtl/>
                <w:lang w:bidi="ar-IQ"/>
              </w:rPr>
              <w:t>ات</w:t>
            </w:r>
            <w:r w:rsidR="00C358BE" w:rsidRPr="009A165D">
              <w:rPr>
                <w:rFonts w:ascii="Traditional Arabic" w:hAnsi="Traditional Arabic" w:cs="Traditional Arabic"/>
                <w:b/>
                <w:bCs/>
                <w:sz w:val="36"/>
                <w:szCs w:val="36"/>
                <w:rtl/>
                <w:lang w:bidi="ar-IQ"/>
              </w:rPr>
              <w:t xml:space="preserve"> النهائي</w:t>
            </w:r>
            <w:r>
              <w:rPr>
                <w:rFonts w:ascii="Traditional Arabic" w:hAnsi="Traditional Arabic" w:cs="Traditional Arabic" w:hint="cs"/>
                <w:b/>
                <w:bCs/>
                <w:sz w:val="36"/>
                <w:szCs w:val="36"/>
                <w:rtl/>
                <w:lang w:bidi="ar-IQ"/>
              </w:rPr>
              <w:t>ة والفصلية</w:t>
            </w:r>
            <w:r w:rsidR="00C358BE" w:rsidRPr="009A165D">
              <w:rPr>
                <w:rFonts w:ascii="Traditional Arabic" w:hAnsi="Traditional Arabic" w:cs="Traditional Arabic"/>
                <w:b/>
                <w:bCs/>
                <w:sz w:val="36"/>
                <w:szCs w:val="36"/>
                <w:rtl/>
                <w:lang w:bidi="ar-IQ"/>
              </w:rPr>
              <w:t xml:space="preserve"> مع اتجاه مع</w:t>
            </w:r>
            <w:r w:rsidR="007F7142" w:rsidRPr="009A165D">
              <w:rPr>
                <w:rFonts w:ascii="Traditional Arabic" w:hAnsi="Traditional Arabic" w:cs="Traditional Arabic"/>
                <w:b/>
                <w:bCs/>
                <w:sz w:val="36"/>
                <w:szCs w:val="36"/>
                <w:rtl/>
                <w:lang w:bidi="ar-IQ"/>
              </w:rPr>
              <w:t>ظ</w:t>
            </w:r>
            <w:r w:rsidR="00C358BE" w:rsidRPr="009A165D">
              <w:rPr>
                <w:rFonts w:ascii="Traditional Arabic" w:hAnsi="Traditional Arabic" w:cs="Traditional Arabic"/>
                <w:b/>
                <w:bCs/>
                <w:sz w:val="36"/>
                <w:szCs w:val="36"/>
                <w:rtl/>
                <w:lang w:bidi="ar-IQ"/>
              </w:rPr>
              <w:t>م موادهم الدر</w:t>
            </w:r>
            <w:r w:rsidR="00E03C3B" w:rsidRPr="009A165D">
              <w:rPr>
                <w:rFonts w:ascii="Traditional Arabic" w:hAnsi="Traditional Arabic" w:cs="Traditional Arabic"/>
                <w:b/>
                <w:bCs/>
                <w:sz w:val="36"/>
                <w:szCs w:val="36"/>
                <w:rtl/>
                <w:lang w:bidi="ar-IQ"/>
              </w:rPr>
              <w:t>اسية لقياس قدرات الحفظ</w:t>
            </w:r>
            <w:r w:rsidR="007F7142"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والاسترجاع</w:t>
            </w:r>
            <w:r w:rsidR="00C358BE" w:rsidRPr="009A165D">
              <w:rPr>
                <w:rFonts w:ascii="Traditional Arabic" w:hAnsi="Traditional Arabic" w:cs="Traditional Arabic"/>
                <w:b/>
                <w:bCs/>
                <w:sz w:val="36"/>
                <w:szCs w:val="36"/>
                <w:rtl/>
                <w:lang w:bidi="ar-IQ"/>
              </w:rPr>
              <w:t xml:space="preserve"> والقدرة ال</w:t>
            </w:r>
            <w:r w:rsidR="007F7142" w:rsidRPr="009A165D">
              <w:rPr>
                <w:rFonts w:ascii="Traditional Arabic" w:hAnsi="Traditional Arabic" w:cs="Traditional Arabic"/>
                <w:b/>
                <w:bCs/>
                <w:sz w:val="36"/>
                <w:szCs w:val="36"/>
                <w:rtl/>
                <w:lang w:bidi="ar-IQ"/>
              </w:rPr>
              <w:t>أ</w:t>
            </w:r>
            <w:r w:rsidR="00C358BE" w:rsidRPr="009A165D">
              <w:rPr>
                <w:rFonts w:ascii="Traditional Arabic" w:hAnsi="Traditional Arabic" w:cs="Traditional Arabic"/>
                <w:b/>
                <w:bCs/>
                <w:sz w:val="36"/>
                <w:szCs w:val="36"/>
                <w:rtl/>
                <w:lang w:bidi="ar-IQ"/>
              </w:rPr>
              <w:t>دبية.</w:t>
            </w:r>
          </w:p>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لا يوجد في الكلية </w:t>
            </w:r>
            <w:r w:rsidR="007F7142" w:rsidRPr="009A165D">
              <w:rPr>
                <w:rFonts w:ascii="Traditional Arabic" w:hAnsi="Traditional Arabic" w:cs="Traditional Arabic"/>
                <w:b/>
                <w:bCs/>
                <w:sz w:val="36"/>
                <w:szCs w:val="36"/>
                <w:rtl/>
                <w:lang w:bidi="ar-IQ"/>
              </w:rPr>
              <w:t>آلية</w:t>
            </w:r>
            <w:r w:rsidRPr="009A165D">
              <w:rPr>
                <w:rFonts w:ascii="Traditional Arabic" w:hAnsi="Traditional Arabic" w:cs="Traditional Arabic"/>
                <w:b/>
                <w:bCs/>
                <w:sz w:val="36"/>
                <w:szCs w:val="36"/>
                <w:rtl/>
                <w:lang w:bidi="ar-IQ"/>
              </w:rPr>
              <w:t xml:space="preserve"> لجذب الطلبة الوافدين في الدراسات العليا.</w:t>
            </w:r>
          </w:p>
          <w:p w:rsidR="00C358BE" w:rsidRPr="009A165D" w:rsidRDefault="007F7142"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w:t>
            </w:r>
            <w:r w:rsidR="00C358BE" w:rsidRPr="009A165D">
              <w:rPr>
                <w:rFonts w:ascii="Traditional Arabic" w:hAnsi="Traditional Arabic" w:cs="Traditional Arabic"/>
                <w:b/>
                <w:bCs/>
                <w:sz w:val="36"/>
                <w:szCs w:val="36"/>
                <w:rtl/>
                <w:lang w:bidi="ar-IQ"/>
              </w:rPr>
              <w:t xml:space="preserve"> تطبيق طر</w:t>
            </w:r>
            <w:r w:rsidR="002E6BF4">
              <w:rPr>
                <w:rFonts w:ascii="Traditional Arabic" w:hAnsi="Traditional Arabic" w:cs="Traditional Arabic" w:hint="cs"/>
                <w:b/>
                <w:bCs/>
                <w:sz w:val="36"/>
                <w:szCs w:val="36"/>
                <w:rtl/>
                <w:lang w:bidi="ar-IQ"/>
              </w:rPr>
              <w:t>ائ</w:t>
            </w:r>
            <w:r w:rsidR="00C358BE" w:rsidRPr="009A165D">
              <w:rPr>
                <w:rFonts w:ascii="Traditional Arabic" w:hAnsi="Traditional Arabic" w:cs="Traditional Arabic"/>
                <w:b/>
                <w:bCs/>
                <w:sz w:val="36"/>
                <w:szCs w:val="36"/>
                <w:rtl/>
                <w:lang w:bidi="ar-IQ"/>
              </w:rPr>
              <w:t>ق التعل</w:t>
            </w:r>
            <w:r w:rsidR="003550A4">
              <w:rPr>
                <w:rFonts w:ascii="Traditional Arabic" w:hAnsi="Traditional Arabic" w:cs="Traditional Arabic" w:hint="cs"/>
                <w:b/>
                <w:bCs/>
                <w:sz w:val="36"/>
                <w:szCs w:val="36"/>
                <w:rtl/>
                <w:lang w:bidi="ar-IQ"/>
              </w:rPr>
              <w:t>ّ</w:t>
            </w:r>
            <w:r w:rsidR="00C358BE" w:rsidRPr="009A165D">
              <w:rPr>
                <w:rFonts w:ascii="Traditional Arabic" w:hAnsi="Traditional Arabic" w:cs="Traditional Arabic"/>
                <w:b/>
                <w:bCs/>
                <w:sz w:val="36"/>
                <w:szCs w:val="36"/>
                <w:rtl/>
                <w:lang w:bidi="ar-IQ"/>
              </w:rPr>
              <w:t xml:space="preserve">م </w:t>
            </w:r>
            <w:r w:rsidR="00C358BE" w:rsidRPr="009A165D">
              <w:rPr>
                <w:rFonts w:ascii="Traditional Arabic" w:hAnsi="Traditional Arabic" w:cs="Traditional Arabic"/>
                <w:b/>
                <w:bCs/>
                <w:sz w:val="36"/>
                <w:szCs w:val="36"/>
                <w:rtl/>
                <w:lang w:bidi="ar-IQ"/>
              </w:rPr>
              <w:lastRenderedPageBreak/>
              <w:t>الحديثة في بعض المواد الدراسية</w:t>
            </w:r>
            <w:r w:rsidRPr="009A165D">
              <w:rPr>
                <w:rFonts w:ascii="Traditional Arabic" w:hAnsi="Traditional Arabic" w:cs="Traditional Arabic"/>
                <w:b/>
                <w:bCs/>
                <w:sz w:val="36"/>
                <w:szCs w:val="36"/>
                <w:rtl/>
                <w:lang w:bidi="ar-IQ"/>
              </w:rPr>
              <w:t xml:space="preserve"> في بعض الأقسام العلمية</w:t>
            </w:r>
            <w:r w:rsidR="00C358BE" w:rsidRPr="009A165D">
              <w:rPr>
                <w:rFonts w:ascii="Traditional Arabic" w:hAnsi="Traditional Arabic" w:cs="Traditional Arabic"/>
                <w:b/>
                <w:bCs/>
                <w:sz w:val="36"/>
                <w:szCs w:val="36"/>
                <w:rtl/>
                <w:lang w:bidi="ar-IQ"/>
              </w:rPr>
              <w:t xml:space="preserve">. </w:t>
            </w:r>
          </w:p>
          <w:p w:rsidR="00C358BE" w:rsidRPr="009A165D" w:rsidRDefault="00C358BE"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وجود استبانات </w:t>
            </w:r>
            <w:r w:rsidR="003550A4">
              <w:rPr>
                <w:rFonts w:ascii="Traditional Arabic" w:hAnsi="Traditional Arabic" w:cs="Traditional Arabic" w:hint="cs"/>
                <w:b/>
                <w:bCs/>
                <w:sz w:val="36"/>
                <w:szCs w:val="36"/>
                <w:rtl/>
                <w:lang w:bidi="ar-IQ"/>
              </w:rPr>
              <w:t xml:space="preserve">، أو طرائق لتحديد جدوى </w:t>
            </w:r>
            <w:r w:rsidRPr="009A165D">
              <w:rPr>
                <w:rFonts w:ascii="Traditional Arabic" w:hAnsi="Traditional Arabic" w:cs="Traditional Arabic"/>
                <w:b/>
                <w:bCs/>
                <w:sz w:val="36"/>
                <w:szCs w:val="36"/>
                <w:rtl/>
                <w:lang w:bidi="ar-IQ"/>
              </w:rPr>
              <w:t>الموضوعات التي تسج</w:t>
            </w:r>
            <w:r w:rsidR="003550A4">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ل حولها عنوانات الرسائل </w:t>
            </w:r>
            <w:r w:rsidR="007F7142" w:rsidRPr="009A165D">
              <w:rPr>
                <w:rFonts w:ascii="Traditional Arabic" w:hAnsi="Traditional Arabic" w:cs="Traditional Arabic"/>
                <w:b/>
                <w:bCs/>
                <w:sz w:val="36"/>
                <w:szCs w:val="36"/>
                <w:rtl/>
                <w:lang w:bidi="ar-IQ"/>
              </w:rPr>
              <w:t>والأطاريح</w:t>
            </w:r>
            <w:r w:rsidRPr="009A165D">
              <w:rPr>
                <w:rFonts w:ascii="Traditional Arabic" w:hAnsi="Traditional Arabic" w:cs="Traditional Arabic"/>
                <w:b/>
                <w:bCs/>
                <w:sz w:val="36"/>
                <w:szCs w:val="36"/>
                <w:rtl/>
                <w:lang w:bidi="ar-IQ"/>
              </w:rPr>
              <w:t>.</w:t>
            </w:r>
          </w:p>
          <w:p w:rsidR="003550A4" w:rsidRDefault="0048102A"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تعارض جزء من التعليمات مع بعضها ال</w:t>
            </w:r>
            <w:r w:rsidR="007F7142" w:rsidRPr="009A165D">
              <w:rPr>
                <w:rFonts w:ascii="Traditional Arabic" w:hAnsi="Traditional Arabic" w:cs="Traditional Arabic"/>
                <w:b/>
                <w:bCs/>
                <w:sz w:val="36"/>
                <w:szCs w:val="36"/>
                <w:rtl/>
                <w:lang w:bidi="ar-IQ"/>
              </w:rPr>
              <w:t>آ</w:t>
            </w:r>
            <w:r w:rsidRPr="009A165D">
              <w:rPr>
                <w:rFonts w:ascii="Traditional Arabic" w:hAnsi="Traditional Arabic" w:cs="Traditional Arabic"/>
                <w:b/>
                <w:bCs/>
                <w:sz w:val="36"/>
                <w:szCs w:val="36"/>
                <w:rtl/>
                <w:lang w:bidi="ar-IQ"/>
              </w:rPr>
              <w:t>خر.</w:t>
            </w:r>
            <w:r w:rsidR="003550A4">
              <w:rPr>
                <w:rFonts w:ascii="Traditional Arabic" w:hAnsi="Traditional Arabic" w:cs="Traditional Arabic" w:hint="cs"/>
                <w:b/>
                <w:bCs/>
                <w:sz w:val="36"/>
                <w:szCs w:val="36"/>
                <w:rtl/>
                <w:lang w:bidi="ar-IQ"/>
              </w:rPr>
              <w:t xml:space="preserve"> وكثرة اجراء التغييرات والتعديلات عليها .</w:t>
            </w:r>
            <w:r w:rsidR="003550A4" w:rsidRPr="009A165D">
              <w:rPr>
                <w:rFonts w:ascii="Traditional Arabic" w:hAnsi="Traditional Arabic" w:cs="Traditional Arabic"/>
                <w:b/>
                <w:bCs/>
                <w:sz w:val="36"/>
                <w:szCs w:val="36"/>
                <w:rtl/>
                <w:lang w:bidi="ar-IQ"/>
              </w:rPr>
              <w:t xml:space="preserve"> </w:t>
            </w:r>
          </w:p>
          <w:p w:rsidR="003550A4" w:rsidRPr="009A165D" w:rsidRDefault="003550A4"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تعليمات الدراسات العليا تحتاج الى تطوير وتعديل </w:t>
            </w:r>
            <w:r>
              <w:rPr>
                <w:rFonts w:ascii="Traditional Arabic" w:hAnsi="Traditional Arabic" w:cs="Traditional Arabic" w:hint="cs"/>
                <w:b/>
                <w:bCs/>
                <w:sz w:val="36"/>
                <w:szCs w:val="36"/>
                <w:rtl/>
                <w:lang w:bidi="ar-IQ"/>
              </w:rPr>
              <w:t xml:space="preserve">لتواكب المتغيرات التي تطرأ في كل حين . </w:t>
            </w:r>
            <w:r w:rsidRPr="009A165D">
              <w:rPr>
                <w:rFonts w:ascii="Traditional Arabic" w:hAnsi="Traditional Arabic" w:cs="Traditional Arabic"/>
                <w:b/>
                <w:bCs/>
                <w:sz w:val="36"/>
                <w:szCs w:val="36"/>
                <w:rtl/>
                <w:lang w:bidi="ar-IQ"/>
              </w:rPr>
              <w:t>فقد كان آخر تعديل عليها في العام (1991م).</w:t>
            </w:r>
          </w:p>
          <w:p w:rsidR="0048102A" w:rsidRPr="009A165D" w:rsidRDefault="003550A4"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عدم</w:t>
            </w:r>
            <w:r w:rsidR="0048102A" w:rsidRPr="009A165D">
              <w:rPr>
                <w:rFonts w:ascii="Traditional Arabic" w:hAnsi="Traditional Arabic" w:cs="Traditional Arabic"/>
                <w:b/>
                <w:bCs/>
                <w:sz w:val="36"/>
                <w:szCs w:val="36"/>
                <w:rtl/>
                <w:lang w:bidi="ar-IQ"/>
              </w:rPr>
              <w:t xml:space="preserve"> مشاركة الاطراف المعنية المختلفة </w:t>
            </w:r>
            <w:r>
              <w:rPr>
                <w:rFonts w:ascii="Traditional Arabic" w:hAnsi="Traditional Arabic" w:cs="Traditional Arabic" w:hint="cs"/>
                <w:b/>
                <w:bCs/>
                <w:sz w:val="36"/>
                <w:szCs w:val="36"/>
                <w:rtl/>
                <w:lang w:bidi="ar-IQ"/>
              </w:rPr>
              <w:t xml:space="preserve">( العلمية ، والمجتمعية ) </w:t>
            </w:r>
            <w:r w:rsidR="0048102A" w:rsidRPr="009A165D">
              <w:rPr>
                <w:rFonts w:ascii="Traditional Arabic" w:hAnsi="Traditional Arabic" w:cs="Traditional Arabic"/>
                <w:b/>
                <w:bCs/>
                <w:sz w:val="36"/>
                <w:szCs w:val="36"/>
                <w:rtl/>
                <w:lang w:bidi="ar-IQ"/>
              </w:rPr>
              <w:t>عند تصميم البرامج الدراسية للدراسات العليا</w:t>
            </w:r>
            <w:r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أ</w:t>
            </w:r>
            <w:r w:rsidRPr="009A165D">
              <w:rPr>
                <w:rFonts w:ascii="Traditional Arabic" w:hAnsi="Traditional Arabic" w:cs="Traditional Arabic"/>
                <w:b/>
                <w:bCs/>
                <w:sz w:val="36"/>
                <w:szCs w:val="36"/>
                <w:rtl/>
                <w:lang w:bidi="ar-IQ"/>
              </w:rPr>
              <w:t>و</w:t>
            </w:r>
            <w:r>
              <w:rPr>
                <w:rFonts w:ascii="Traditional Arabic" w:hAnsi="Traditional Arabic" w:cs="Traditional Arabic" w:hint="cs"/>
                <w:b/>
                <w:bCs/>
                <w:sz w:val="36"/>
                <w:szCs w:val="36"/>
                <w:rtl/>
                <w:lang w:bidi="ar-IQ"/>
              </w:rPr>
              <w:t xml:space="preserve"> الاسهام في </w:t>
            </w:r>
            <w:r w:rsidRPr="009A165D">
              <w:rPr>
                <w:rFonts w:ascii="Traditional Arabic" w:hAnsi="Traditional Arabic" w:cs="Traditional Arabic"/>
                <w:b/>
                <w:bCs/>
                <w:sz w:val="36"/>
                <w:szCs w:val="36"/>
                <w:rtl/>
                <w:lang w:bidi="ar-IQ"/>
              </w:rPr>
              <w:t>تطوير</w:t>
            </w:r>
            <w:r>
              <w:rPr>
                <w:rFonts w:ascii="Traditional Arabic" w:hAnsi="Traditional Arabic" w:cs="Traditional Arabic" w:hint="cs"/>
                <w:b/>
                <w:bCs/>
                <w:sz w:val="36"/>
                <w:szCs w:val="36"/>
                <w:rtl/>
                <w:lang w:bidi="ar-IQ"/>
              </w:rPr>
              <w:t>ها</w:t>
            </w:r>
            <w:r w:rsidR="0048102A" w:rsidRPr="009A165D">
              <w:rPr>
                <w:rFonts w:ascii="Traditional Arabic" w:hAnsi="Traditional Arabic" w:cs="Traditional Arabic"/>
                <w:b/>
                <w:bCs/>
                <w:sz w:val="36"/>
                <w:szCs w:val="36"/>
                <w:rtl/>
                <w:lang w:bidi="ar-IQ"/>
              </w:rPr>
              <w:t>.</w:t>
            </w:r>
          </w:p>
          <w:p w:rsidR="0048102A" w:rsidRPr="009A165D" w:rsidRDefault="007F7142"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w:t>
            </w:r>
            <w:r w:rsidR="00E03C3B" w:rsidRPr="009A165D">
              <w:rPr>
                <w:rFonts w:ascii="Traditional Arabic" w:hAnsi="Traditional Arabic" w:cs="Traditional Arabic"/>
                <w:b/>
                <w:bCs/>
                <w:sz w:val="36"/>
                <w:szCs w:val="36"/>
                <w:rtl/>
                <w:lang w:bidi="ar-IQ"/>
              </w:rPr>
              <w:t xml:space="preserve"> قدرات بعض اعضاء الهيأة التدريسية </w:t>
            </w:r>
            <w:r w:rsidRPr="009A165D">
              <w:rPr>
                <w:rFonts w:ascii="Traditional Arabic" w:hAnsi="Traditional Arabic" w:cs="Traditional Arabic"/>
                <w:b/>
                <w:bCs/>
                <w:sz w:val="36"/>
                <w:szCs w:val="36"/>
                <w:rtl/>
                <w:lang w:bidi="ar-IQ"/>
              </w:rPr>
              <w:t xml:space="preserve">في </w:t>
            </w:r>
            <w:r w:rsidR="00E03C3B" w:rsidRPr="009A165D">
              <w:rPr>
                <w:rFonts w:ascii="Traditional Arabic" w:hAnsi="Traditional Arabic" w:cs="Traditional Arabic"/>
                <w:b/>
                <w:bCs/>
                <w:sz w:val="36"/>
                <w:szCs w:val="36"/>
                <w:rtl/>
                <w:lang w:bidi="ar-IQ"/>
              </w:rPr>
              <w:t>وضع الاسئلة التحريرية وطرق التقويم</w:t>
            </w:r>
            <w:r w:rsidR="0048102A" w:rsidRPr="009A165D">
              <w:rPr>
                <w:rFonts w:ascii="Traditional Arabic" w:hAnsi="Traditional Arabic" w:cs="Traditional Arabic"/>
                <w:b/>
                <w:bCs/>
                <w:sz w:val="36"/>
                <w:szCs w:val="36"/>
                <w:rtl/>
                <w:lang w:bidi="ar-IQ"/>
              </w:rPr>
              <w:t xml:space="preserve"> الشفهي</w:t>
            </w:r>
            <w:r w:rsidR="003550A4">
              <w:rPr>
                <w:rFonts w:ascii="Traditional Arabic" w:hAnsi="Traditional Arabic" w:cs="Traditional Arabic" w:hint="cs"/>
                <w:b/>
                <w:bCs/>
                <w:sz w:val="36"/>
                <w:szCs w:val="36"/>
                <w:rtl/>
                <w:lang w:bidi="ar-IQ"/>
              </w:rPr>
              <w:t xml:space="preserve"> لطلبة الدراسات العليا .</w:t>
            </w:r>
          </w:p>
          <w:p w:rsidR="007E2ADC" w:rsidRPr="009A165D" w:rsidRDefault="0048102A"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فتح باب التسجيل في </w:t>
            </w:r>
            <w:r w:rsidRPr="009A165D">
              <w:rPr>
                <w:rFonts w:ascii="Traditional Arabic" w:hAnsi="Traditional Arabic" w:cs="Traditional Arabic"/>
                <w:b/>
                <w:bCs/>
                <w:sz w:val="36"/>
                <w:szCs w:val="36"/>
                <w:rtl/>
                <w:lang w:bidi="ar-IQ"/>
              </w:rPr>
              <w:lastRenderedPageBreak/>
              <w:t>الكلية والجامعة عموم</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من الخارج يضعف الموارد الكلية ذاتي</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p>
          <w:p w:rsidR="007E2ADC" w:rsidRPr="009A165D" w:rsidRDefault="007E2ADC" w:rsidP="002D677E">
            <w:pPr>
              <w:pStyle w:val="a4"/>
              <w:numPr>
                <w:ilvl w:val="0"/>
                <w:numId w:val="21"/>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كثرة الكتب الرسمية الخاصة بالدراسات العليا مما يصعب الوقوف على قرارات مستقرة وواضحة.</w:t>
            </w:r>
          </w:p>
          <w:p w:rsidR="0048102A" w:rsidRPr="009A165D" w:rsidRDefault="0048102A" w:rsidP="002D677E">
            <w:pPr>
              <w:tabs>
                <w:tab w:val="left" w:pos="991"/>
              </w:tabs>
              <w:ind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tc>
      </w:tr>
      <w:tr w:rsidR="00B817FB" w:rsidRPr="009A165D" w:rsidTr="00E60B60">
        <w:trPr>
          <w:jc w:val="center"/>
        </w:trPr>
        <w:tc>
          <w:tcPr>
            <w:tcW w:w="1382" w:type="dxa"/>
            <w:shd w:val="clear" w:color="auto" w:fill="D6E3BC" w:themeFill="accent3" w:themeFillTint="66"/>
          </w:tcPr>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9140CC" w:rsidRDefault="009140CC" w:rsidP="002D677E">
            <w:pPr>
              <w:tabs>
                <w:tab w:val="left" w:pos="991"/>
              </w:tabs>
              <w:ind w:right="142"/>
              <w:jc w:val="lowKashida"/>
              <w:rPr>
                <w:rFonts w:ascii="Traditional Arabic" w:hAnsi="Traditional Arabic" w:cs="PT Bold Heading"/>
                <w:sz w:val="36"/>
                <w:szCs w:val="36"/>
                <w:rtl/>
                <w:lang w:bidi="ar-IQ"/>
              </w:rPr>
            </w:pPr>
          </w:p>
          <w:p w:rsidR="00B817FB" w:rsidRPr="009140CC" w:rsidRDefault="00DC7FEA" w:rsidP="002D677E">
            <w:pPr>
              <w:tabs>
                <w:tab w:val="left" w:pos="991"/>
              </w:tabs>
              <w:ind w:right="142"/>
              <w:jc w:val="lowKashida"/>
              <w:rPr>
                <w:rFonts w:ascii="Traditional Arabic" w:hAnsi="Traditional Arabic" w:cs="PT Bold Heading"/>
                <w:sz w:val="36"/>
                <w:szCs w:val="36"/>
                <w:rtl/>
                <w:lang w:bidi="ar-IQ"/>
              </w:rPr>
            </w:pPr>
            <w:r w:rsidRPr="009140CC">
              <w:rPr>
                <w:rFonts w:ascii="Traditional Arabic" w:hAnsi="Traditional Arabic" w:cs="PT Bold Heading"/>
                <w:sz w:val="36"/>
                <w:szCs w:val="36"/>
                <w:rtl/>
                <w:lang w:bidi="ar-IQ"/>
              </w:rPr>
              <w:t xml:space="preserve">البحث والنشر العلمي </w:t>
            </w:r>
            <w:r w:rsidR="00711474" w:rsidRPr="009140CC">
              <w:rPr>
                <w:rFonts w:ascii="Traditional Arabic" w:hAnsi="Traditional Arabic" w:cs="PT Bold Heading"/>
                <w:sz w:val="36"/>
                <w:szCs w:val="36"/>
                <w:rtl/>
                <w:lang w:bidi="ar-IQ"/>
              </w:rPr>
              <w:t xml:space="preserve"> </w:t>
            </w:r>
          </w:p>
        </w:tc>
        <w:tc>
          <w:tcPr>
            <w:tcW w:w="3764" w:type="dxa"/>
            <w:shd w:val="clear" w:color="auto" w:fill="D6E3BC" w:themeFill="accent3" w:themeFillTint="66"/>
          </w:tcPr>
          <w:p w:rsidR="003801E8"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وجود شعبة للبحث والتطوير في الكلية تُعنى بتسجيل عنوانات بحوث التدريسيين في خطة سنوية وتتابع نسب إنجاز البحوث على مدار العام الدراسي وفاقا لاستمارات معدّة لهذا الغرض .</w:t>
            </w:r>
          </w:p>
          <w:p w:rsidR="00B817FB" w:rsidRPr="009A165D" w:rsidRDefault="00DC7FE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وجود مجلة علمية متخصصة في الكلية (مجلة الفتح) وقد تحصلت على </w:t>
            </w:r>
            <w:r w:rsidR="00E03C3B" w:rsidRPr="009A165D">
              <w:rPr>
                <w:rFonts w:ascii="Traditional Arabic" w:hAnsi="Traditional Arabic" w:cs="Traditional Arabic"/>
                <w:b/>
                <w:bCs/>
                <w:sz w:val="36"/>
                <w:szCs w:val="36"/>
                <w:rtl/>
                <w:lang w:bidi="ar-IQ"/>
              </w:rPr>
              <w:t xml:space="preserve">اكثر من </w:t>
            </w:r>
            <w:r w:rsidR="007E2ADC" w:rsidRPr="009A165D">
              <w:rPr>
                <w:rFonts w:ascii="Traditional Arabic" w:hAnsi="Traditional Arabic" w:cs="Traditional Arabic"/>
                <w:b/>
                <w:bCs/>
                <w:sz w:val="36"/>
                <w:szCs w:val="36"/>
                <w:rtl/>
                <w:lang w:bidi="ar-IQ"/>
              </w:rPr>
              <w:t>معامل تأ</w:t>
            </w:r>
            <w:r w:rsidRPr="009A165D">
              <w:rPr>
                <w:rFonts w:ascii="Traditional Arabic" w:hAnsi="Traditional Arabic" w:cs="Traditional Arabic"/>
                <w:b/>
                <w:bCs/>
                <w:sz w:val="36"/>
                <w:szCs w:val="36"/>
                <w:rtl/>
                <w:lang w:bidi="ar-IQ"/>
              </w:rPr>
              <w:t>ثير عال</w:t>
            </w:r>
            <w:r w:rsidR="00E03C3B"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سنوي</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w:t>
            </w:r>
            <w:r w:rsidR="007E2ADC" w:rsidRPr="009A165D">
              <w:rPr>
                <w:rFonts w:ascii="Traditional Arabic" w:hAnsi="Traditional Arabic" w:cs="Traditional Arabic"/>
                <w:b/>
                <w:bCs/>
                <w:sz w:val="36"/>
                <w:szCs w:val="36"/>
                <w:rtl/>
                <w:lang w:bidi="ar-IQ"/>
              </w:rPr>
              <w:t xml:space="preserve"> كما حصلت على جائزة الإبداع</w:t>
            </w:r>
            <w:r w:rsidRPr="009A165D">
              <w:rPr>
                <w:rFonts w:ascii="Traditional Arabic" w:hAnsi="Traditional Arabic" w:cs="Traditional Arabic"/>
                <w:b/>
                <w:bCs/>
                <w:sz w:val="36"/>
                <w:szCs w:val="36"/>
                <w:rtl/>
                <w:lang w:bidi="ar-IQ"/>
              </w:rPr>
              <w:t>.</w:t>
            </w:r>
          </w:p>
          <w:p w:rsidR="00DC7FEA" w:rsidRPr="009A165D" w:rsidRDefault="00DC7FEA" w:rsidP="002D677E">
            <w:pPr>
              <w:pStyle w:val="a4"/>
              <w:numPr>
                <w:ilvl w:val="0"/>
                <w:numId w:val="22"/>
              </w:numPr>
              <w:tabs>
                <w:tab w:val="left" w:pos="429"/>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 xml:space="preserve">وجود مختبرات </w:t>
            </w:r>
            <w:r w:rsidR="003801E8">
              <w:rPr>
                <w:rFonts w:ascii="Traditional Arabic" w:hAnsi="Traditional Arabic" w:cs="Traditional Arabic" w:hint="cs"/>
                <w:b/>
                <w:bCs/>
                <w:sz w:val="36"/>
                <w:szCs w:val="36"/>
                <w:rtl/>
                <w:lang w:bidi="ar-IQ"/>
              </w:rPr>
              <w:t>علمية تسهل إجراءات إنجاز البحوث العلمية التطبيقية للتدريسيين .</w:t>
            </w:r>
            <w:r w:rsidRPr="009A165D">
              <w:rPr>
                <w:rFonts w:ascii="Traditional Arabic" w:hAnsi="Traditional Arabic" w:cs="Traditional Arabic"/>
                <w:b/>
                <w:bCs/>
                <w:sz w:val="36"/>
                <w:szCs w:val="36"/>
                <w:rtl/>
                <w:lang w:bidi="ar-IQ"/>
              </w:rPr>
              <w:t xml:space="preserve"> </w:t>
            </w:r>
          </w:p>
          <w:p w:rsidR="00DC7FEA" w:rsidRPr="009A165D" w:rsidRDefault="00DC7FE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تساهم بعض البحوث المقدمة من التدريسيين في معالجة بعض المشكلات المجتمعية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البيئة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7E2AD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الصح</w:t>
            </w:r>
            <w:r w:rsidR="00E03C3B"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ة وغيرها.</w:t>
            </w:r>
          </w:p>
          <w:p w:rsidR="00DC7FEA" w:rsidRPr="009A165D" w:rsidRDefault="009140CC"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تقيم الكلية</w:t>
            </w:r>
            <w:r w:rsidR="00DC7FEA" w:rsidRPr="009A165D">
              <w:rPr>
                <w:rFonts w:ascii="Traditional Arabic" w:hAnsi="Traditional Arabic" w:cs="Traditional Arabic"/>
                <w:b/>
                <w:bCs/>
                <w:sz w:val="36"/>
                <w:szCs w:val="36"/>
                <w:rtl/>
                <w:lang w:bidi="ar-IQ"/>
              </w:rPr>
              <w:t xml:space="preserve"> مؤتمرات علمية ناجحة ومتميزة</w:t>
            </w:r>
            <w:r w:rsidR="007E2ADC" w:rsidRPr="009A165D">
              <w:rPr>
                <w:rFonts w:ascii="Traditional Arabic" w:hAnsi="Traditional Arabic" w:cs="Traditional Arabic"/>
                <w:b/>
                <w:bCs/>
                <w:sz w:val="36"/>
                <w:szCs w:val="36"/>
                <w:rtl/>
                <w:lang w:bidi="ar-IQ"/>
              </w:rPr>
              <w:t>،</w:t>
            </w:r>
            <w:r w:rsidR="00DC7FEA" w:rsidRPr="009A165D">
              <w:rPr>
                <w:rFonts w:ascii="Traditional Arabic" w:hAnsi="Traditional Arabic" w:cs="Traditional Arabic"/>
                <w:b/>
                <w:bCs/>
                <w:sz w:val="36"/>
                <w:szCs w:val="36"/>
                <w:rtl/>
                <w:lang w:bidi="ar-IQ"/>
              </w:rPr>
              <w:t xml:space="preserve"> وندوات علمية ذات ت</w:t>
            </w:r>
            <w:r w:rsidR="007E2ADC" w:rsidRPr="009A165D">
              <w:rPr>
                <w:rFonts w:ascii="Traditional Arabic" w:hAnsi="Traditional Arabic" w:cs="Traditional Arabic"/>
                <w:b/>
                <w:bCs/>
                <w:sz w:val="36"/>
                <w:szCs w:val="36"/>
                <w:rtl/>
                <w:lang w:bidi="ar-IQ"/>
              </w:rPr>
              <w:t>أ</w:t>
            </w:r>
            <w:r w:rsidR="00DC7FEA" w:rsidRPr="009A165D">
              <w:rPr>
                <w:rFonts w:ascii="Traditional Arabic" w:hAnsi="Traditional Arabic" w:cs="Traditional Arabic"/>
                <w:b/>
                <w:bCs/>
                <w:sz w:val="36"/>
                <w:szCs w:val="36"/>
                <w:rtl/>
                <w:lang w:bidi="ar-IQ"/>
              </w:rPr>
              <w:t>ثير واضح من خلال البحوث المقدمة والمعروضة فيها</w:t>
            </w:r>
            <w:r w:rsidR="007E2ADC" w:rsidRPr="009A165D">
              <w:rPr>
                <w:rFonts w:ascii="Traditional Arabic" w:hAnsi="Traditional Arabic" w:cs="Traditional Arabic"/>
                <w:b/>
                <w:bCs/>
                <w:sz w:val="36"/>
                <w:szCs w:val="36"/>
                <w:rtl/>
                <w:lang w:bidi="ar-IQ"/>
              </w:rPr>
              <w:t>،</w:t>
            </w:r>
            <w:r w:rsidR="00DC7FEA" w:rsidRPr="009A165D">
              <w:rPr>
                <w:rFonts w:ascii="Traditional Arabic" w:hAnsi="Traditional Arabic" w:cs="Traditional Arabic"/>
                <w:b/>
                <w:bCs/>
                <w:sz w:val="36"/>
                <w:szCs w:val="36"/>
                <w:rtl/>
                <w:lang w:bidi="ar-IQ"/>
              </w:rPr>
              <w:t xml:space="preserve"> وما تتضمنه من دراسات علمية متميزة.</w:t>
            </w:r>
          </w:p>
          <w:p w:rsidR="00DC7FEA" w:rsidRPr="009A165D" w:rsidRDefault="003801E8"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وفر</w:t>
            </w:r>
            <w:r>
              <w:rPr>
                <w:rFonts w:ascii="Traditional Arabic" w:hAnsi="Traditional Arabic" w:cs="Traditional Arabic" w:hint="cs"/>
                <w:b/>
                <w:bCs/>
                <w:sz w:val="36"/>
                <w:szCs w:val="36"/>
                <w:rtl/>
                <w:lang w:bidi="ar-IQ"/>
              </w:rPr>
              <w:t>ة</w:t>
            </w:r>
            <w:r w:rsidR="00DC7FEA" w:rsidRPr="009A165D">
              <w:rPr>
                <w:rFonts w:ascii="Traditional Arabic" w:hAnsi="Traditional Arabic" w:cs="Traditional Arabic"/>
                <w:b/>
                <w:bCs/>
                <w:sz w:val="36"/>
                <w:szCs w:val="36"/>
                <w:rtl/>
                <w:lang w:bidi="ar-IQ"/>
              </w:rPr>
              <w:t xml:space="preserve"> البحوث العلمية الكثير من الاحصاءات الموثقة التي تتعلق بمختلف جوانب المجتمع المحلي في محافظة ديالى. </w:t>
            </w:r>
          </w:p>
          <w:p w:rsidR="00DC7FEA" w:rsidRPr="009A165D" w:rsidRDefault="00E03C3B"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مساهمة الكثير </w:t>
            </w:r>
            <w:r w:rsidR="007E2ADC" w:rsidRPr="009A165D">
              <w:rPr>
                <w:rFonts w:ascii="Traditional Arabic" w:hAnsi="Traditional Arabic" w:cs="Traditional Arabic"/>
                <w:b/>
                <w:bCs/>
                <w:sz w:val="36"/>
                <w:szCs w:val="36"/>
                <w:rtl/>
                <w:lang w:bidi="ar-IQ"/>
              </w:rPr>
              <w:t xml:space="preserve">من </w:t>
            </w:r>
            <w:r w:rsidRPr="009A165D">
              <w:rPr>
                <w:rFonts w:ascii="Traditional Arabic" w:hAnsi="Traditional Arabic" w:cs="Traditional Arabic"/>
                <w:b/>
                <w:bCs/>
                <w:sz w:val="36"/>
                <w:szCs w:val="36"/>
                <w:rtl/>
                <w:lang w:bidi="ar-IQ"/>
              </w:rPr>
              <w:t>اعضاء الهيأة</w:t>
            </w:r>
            <w:r w:rsidR="00DC7FEA" w:rsidRPr="009A165D">
              <w:rPr>
                <w:rFonts w:ascii="Traditional Arabic" w:hAnsi="Traditional Arabic" w:cs="Traditional Arabic"/>
                <w:b/>
                <w:bCs/>
                <w:sz w:val="36"/>
                <w:szCs w:val="36"/>
                <w:rtl/>
                <w:lang w:bidi="ar-IQ"/>
              </w:rPr>
              <w:t xml:space="preserve"> التدريسية </w:t>
            </w:r>
            <w:r w:rsidR="007E2ADC" w:rsidRPr="009A165D">
              <w:rPr>
                <w:rFonts w:ascii="Traditional Arabic" w:hAnsi="Traditional Arabic" w:cs="Traditional Arabic"/>
                <w:b/>
                <w:bCs/>
                <w:sz w:val="36"/>
                <w:szCs w:val="36"/>
                <w:rtl/>
                <w:lang w:bidi="ar-IQ"/>
              </w:rPr>
              <w:t>و</w:t>
            </w:r>
            <w:r w:rsidR="00DC7FEA" w:rsidRPr="009A165D">
              <w:rPr>
                <w:rFonts w:ascii="Traditional Arabic" w:hAnsi="Traditional Arabic" w:cs="Traditional Arabic"/>
                <w:b/>
                <w:bCs/>
                <w:sz w:val="36"/>
                <w:szCs w:val="36"/>
                <w:rtl/>
                <w:lang w:bidi="ar-IQ"/>
              </w:rPr>
              <w:t>مشارك</w:t>
            </w:r>
            <w:r w:rsidR="007E2ADC" w:rsidRPr="009A165D">
              <w:rPr>
                <w:rFonts w:ascii="Traditional Arabic" w:hAnsi="Traditional Arabic" w:cs="Traditional Arabic"/>
                <w:b/>
                <w:bCs/>
                <w:sz w:val="36"/>
                <w:szCs w:val="36"/>
                <w:rtl/>
                <w:lang w:bidi="ar-IQ"/>
              </w:rPr>
              <w:t>تهم</w:t>
            </w:r>
            <w:r w:rsidR="00DC7FEA" w:rsidRPr="009A165D">
              <w:rPr>
                <w:rFonts w:ascii="Traditional Arabic" w:hAnsi="Traditional Arabic" w:cs="Traditional Arabic"/>
                <w:b/>
                <w:bCs/>
                <w:sz w:val="36"/>
                <w:szCs w:val="36"/>
                <w:rtl/>
                <w:lang w:bidi="ar-IQ"/>
              </w:rPr>
              <w:t xml:space="preserve"> ببحوث علمية رصينة نشرت في مجالا</w:t>
            </w:r>
            <w:r w:rsidRPr="009A165D">
              <w:rPr>
                <w:rFonts w:ascii="Traditional Arabic" w:hAnsi="Traditional Arabic" w:cs="Traditional Arabic"/>
                <w:b/>
                <w:bCs/>
                <w:sz w:val="36"/>
                <w:szCs w:val="36"/>
                <w:rtl/>
                <w:lang w:bidi="ar-IQ"/>
              </w:rPr>
              <w:t>ت اقليمية وعالمية</w:t>
            </w:r>
            <w:r w:rsidR="007E2AD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وكان لها صدى</w:t>
            </w:r>
            <w:r w:rsidR="00DC7FEA" w:rsidRPr="009A165D">
              <w:rPr>
                <w:rFonts w:ascii="Traditional Arabic" w:hAnsi="Traditional Arabic" w:cs="Traditional Arabic"/>
                <w:b/>
                <w:bCs/>
                <w:sz w:val="36"/>
                <w:szCs w:val="36"/>
                <w:rtl/>
                <w:lang w:bidi="ar-IQ"/>
              </w:rPr>
              <w:t xml:space="preserve"> في الاوساط العلمية.</w:t>
            </w:r>
          </w:p>
          <w:p w:rsidR="00DC7FE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قاعدة بيانات للبحوث ال</w:t>
            </w:r>
            <w:r w:rsidR="00E03C3B" w:rsidRPr="009A165D">
              <w:rPr>
                <w:rFonts w:ascii="Traditional Arabic" w:hAnsi="Traditional Arabic" w:cs="Traditional Arabic"/>
                <w:b/>
                <w:bCs/>
                <w:sz w:val="36"/>
                <w:szCs w:val="36"/>
                <w:rtl/>
                <w:lang w:bidi="ar-IQ"/>
              </w:rPr>
              <w:t xml:space="preserve">علمية المقدمة من قبل اعضاء </w:t>
            </w:r>
            <w:r w:rsidR="00E03C3B" w:rsidRPr="009A165D">
              <w:rPr>
                <w:rFonts w:ascii="Traditional Arabic" w:hAnsi="Traditional Arabic" w:cs="Traditional Arabic"/>
                <w:b/>
                <w:bCs/>
                <w:sz w:val="36"/>
                <w:szCs w:val="36"/>
                <w:rtl/>
                <w:lang w:bidi="ar-IQ"/>
              </w:rPr>
              <w:lastRenderedPageBreak/>
              <w:t xml:space="preserve">هيأة </w:t>
            </w:r>
            <w:r w:rsidRPr="009A165D">
              <w:rPr>
                <w:rFonts w:ascii="Traditional Arabic" w:hAnsi="Traditional Arabic" w:cs="Traditional Arabic"/>
                <w:b/>
                <w:bCs/>
                <w:sz w:val="36"/>
                <w:szCs w:val="36"/>
                <w:rtl/>
                <w:lang w:bidi="ar-IQ"/>
              </w:rPr>
              <w:t>التدريس في مجلة الكلية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والمجلات المحلية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و</w:t>
            </w:r>
            <w:r w:rsidRPr="009A165D">
              <w:rPr>
                <w:rFonts w:ascii="Traditional Arabic" w:hAnsi="Traditional Arabic" w:cs="Traditional Arabic"/>
                <w:b/>
                <w:bCs/>
                <w:sz w:val="36"/>
                <w:szCs w:val="36"/>
                <w:rtl/>
                <w:lang w:bidi="ar-IQ"/>
              </w:rPr>
              <w:t>المجلات الاقليمية والعالمية</w:t>
            </w:r>
            <w:r w:rsidR="00592362" w:rsidRPr="009A165D">
              <w:rPr>
                <w:rFonts w:ascii="Traditional Arabic" w:hAnsi="Traditional Arabic" w:cs="Traditional Arabic"/>
                <w:b/>
                <w:bCs/>
                <w:sz w:val="36"/>
                <w:szCs w:val="36"/>
                <w:rtl/>
                <w:lang w:bidi="ar-IQ"/>
              </w:rPr>
              <w:t>، ومنشورة على الموقع الإلكتروني للكلية</w:t>
            </w:r>
            <w:r w:rsidRPr="009A165D">
              <w:rPr>
                <w:rFonts w:ascii="Traditional Arabic" w:hAnsi="Traditional Arabic" w:cs="Traditional Arabic"/>
                <w:b/>
                <w:bCs/>
                <w:sz w:val="36"/>
                <w:szCs w:val="36"/>
                <w:rtl/>
                <w:lang w:bidi="ar-IQ"/>
              </w:rPr>
              <w:t>.</w:t>
            </w:r>
          </w:p>
          <w:p w:rsidR="00C52DC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الخطة البحثية في الكلية موثقة ومعتمدة من مجالس ال</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قسام ومن مجلس الكلية.</w:t>
            </w:r>
          </w:p>
          <w:p w:rsidR="00C52DCA" w:rsidRPr="009A165D" w:rsidRDefault="00C52DCA" w:rsidP="002D677E">
            <w:pPr>
              <w:pStyle w:val="a4"/>
              <w:numPr>
                <w:ilvl w:val="0"/>
                <w:numId w:val="22"/>
              </w:numPr>
              <w:tabs>
                <w:tab w:val="left" w:pos="571"/>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ملاءمة تخصص عضو </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 وخبراته مع موضوع الرسالة</w:t>
            </w:r>
            <w:r w:rsidR="00592362" w:rsidRPr="009A165D">
              <w:rPr>
                <w:rFonts w:ascii="Traditional Arabic" w:hAnsi="Traditional Arabic" w:cs="Traditional Arabic"/>
                <w:b/>
                <w:bCs/>
                <w:sz w:val="36"/>
                <w:szCs w:val="36"/>
                <w:rtl/>
                <w:lang w:bidi="ar-IQ"/>
              </w:rPr>
              <w:t xml:space="preserve"> والأطروحة</w:t>
            </w:r>
            <w:r w:rsidRPr="009A165D">
              <w:rPr>
                <w:rFonts w:ascii="Traditional Arabic" w:hAnsi="Traditional Arabic" w:cs="Traditional Arabic"/>
                <w:b/>
                <w:bCs/>
                <w:sz w:val="36"/>
                <w:szCs w:val="36"/>
                <w:rtl/>
                <w:lang w:bidi="ar-IQ"/>
              </w:rPr>
              <w:t xml:space="preserve"> التي يشرف عليها.</w:t>
            </w:r>
          </w:p>
          <w:p w:rsidR="00C52DCA" w:rsidRPr="009A165D" w:rsidRDefault="00C52DCA" w:rsidP="002D677E">
            <w:pPr>
              <w:pStyle w:val="a4"/>
              <w:numPr>
                <w:ilvl w:val="0"/>
                <w:numId w:val="22"/>
              </w:numPr>
              <w:tabs>
                <w:tab w:val="left" w:pos="712"/>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تتم الاستفادة من البحوث العلمية ونتائجها في تعزيز العملية التعليمية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ويشارك طلبة الكلية (الدراسات العليا) في الحلقات النقاشية والمؤتمرات العلمية.</w:t>
            </w:r>
          </w:p>
        </w:tc>
        <w:tc>
          <w:tcPr>
            <w:tcW w:w="3795" w:type="dxa"/>
            <w:shd w:val="clear" w:color="auto" w:fill="D6E3BC" w:themeFill="accent3" w:themeFillTint="66"/>
          </w:tcPr>
          <w:p w:rsidR="00B817FB"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ضعف</w:t>
            </w:r>
            <w:r>
              <w:rPr>
                <w:rFonts w:ascii="Traditional Arabic" w:hAnsi="Traditional Arabic" w:cs="Traditional Arabic"/>
                <w:b/>
                <w:bCs/>
                <w:sz w:val="36"/>
                <w:szCs w:val="36"/>
                <w:rtl/>
                <w:lang w:bidi="ar-IQ"/>
              </w:rPr>
              <w:t xml:space="preserve">  متابعة </w:t>
            </w:r>
            <w:r>
              <w:rPr>
                <w:rFonts w:ascii="Traditional Arabic" w:hAnsi="Traditional Arabic" w:cs="Traditional Arabic" w:hint="cs"/>
                <w:b/>
                <w:bCs/>
                <w:sz w:val="36"/>
                <w:szCs w:val="36"/>
                <w:rtl/>
                <w:lang w:bidi="ar-IQ"/>
              </w:rPr>
              <w:t>ال</w:t>
            </w:r>
            <w:r w:rsidR="00761C65" w:rsidRPr="009A165D">
              <w:rPr>
                <w:rFonts w:ascii="Traditional Arabic" w:hAnsi="Traditional Arabic" w:cs="Traditional Arabic"/>
                <w:b/>
                <w:bCs/>
                <w:sz w:val="36"/>
                <w:szCs w:val="36"/>
                <w:rtl/>
                <w:lang w:bidi="ar-IQ"/>
              </w:rPr>
              <w:t xml:space="preserve">بحوث والنشر العلمي العالمي. </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ضعف</w:t>
            </w:r>
            <w:r w:rsidR="00E03C3B"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آليات</w:t>
            </w:r>
            <w:r>
              <w:rPr>
                <w:rFonts w:ascii="Traditional Arabic" w:hAnsi="Traditional Arabic" w:cs="Traditional Arabic" w:hint="cs"/>
                <w:b/>
                <w:bCs/>
                <w:sz w:val="36"/>
                <w:szCs w:val="36"/>
                <w:rtl/>
                <w:lang w:bidi="ar-IQ"/>
              </w:rPr>
              <w:t xml:space="preserve"> </w:t>
            </w:r>
            <w:r w:rsidR="003801E8" w:rsidRPr="009A165D">
              <w:rPr>
                <w:rFonts w:ascii="Traditional Arabic" w:hAnsi="Traditional Arabic" w:cs="Traditional Arabic"/>
                <w:b/>
                <w:bCs/>
                <w:sz w:val="36"/>
                <w:szCs w:val="36"/>
                <w:rtl/>
                <w:lang w:bidi="ar-IQ"/>
              </w:rPr>
              <w:t xml:space="preserve">متابعة </w:t>
            </w:r>
            <w:r w:rsidR="00E03C3B" w:rsidRPr="009A165D">
              <w:rPr>
                <w:rFonts w:ascii="Traditional Arabic" w:hAnsi="Traditional Arabic" w:cs="Traditional Arabic"/>
                <w:b/>
                <w:bCs/>
                <w:sz w:val="36"/>
                <w:szCs w:val="36"/>
                <w:rtl/>
                <w:lang w:bidi="ar-IQ"/>
              </w:rPr>
              <w:t xml:space="preserve"> ت</w:t>
            </w:r>
            <w:r w:rsidR="00592362" w:rsidRPr="009A165D">
              <w:rPr>
                <w:rFonts w:ascii="Traditional Arabic" w:hAnsi="Traditional Arabic" w:cs="Traditional Arabic"/>
                <w:b/>
                <w:bCs/>
                <w:sz w:val="36"/>
                <w:szCs w:val="36"/>
                <w:rtl/>
                <w:lang w:bidi="ar-IQ"/>
              </w:rPr>
              <w:t>أليف</w:t>
            </w:r>
            <w:r w:rsidR="00E03C3B" w:rsidRPr="009A165D">
              <w:rPr>
                <w:rFonts w:ascii="Traditional Arabic" w:hAnsi="Traditional Arabic" w:cs="Traditional Arabic"/>
                <w:b/>
                <w:bCs/>
                <w:sz w:val="36"/>
                <w:szCs w:val="36"/>
                <w:rtl/>
                <w:lang w:bidi="ar-IQ"/>
              </w:rPr>
              <w:t xml:space="preserve"> </w:t>
            </w:r>
            <w:r w:rsidR="00761C65" w:rsidRPr="009A165D">
              <w:rPr>
                <w:rFonts w:ascii="Traditional Arabic" w:hAnsi="Traditional Arabic" w:cs="Traditional Arabic"/>
                <w:b/>
                <w:bCs/>
                <w:sz w:val="36"/>
                <w:szCs w:val="36"/>
                <w:rtl/>
                <w:lang w:bidi="ar-IQ"/>
              </w:rPr>
              <w:t xml:space="preserve"> الكتب</w:t>
            </w:r>
            <w:r w:rsidR="003801E8">
              <w:rPr>
                <w:rFonts w:ascii="Traditional Arabic" w:hAnsi="Traditional Arabic" w:cs="Traditional Arabic" w:hint="cs"/>
                <w:b/>
                <w:bCs/>
                <w:sz w:val="36"/>
                <w:szCs w:val="36"/>
                <w:rtl/>
                <w:lang w:bidi="ar-IQ"/>
              </w:rPr>
              <w:t xml:space="preserve"> </w:t>
            </w:r>
            <w:r w:rsidR="0085261F">
              <w:rPr>
                <w:rFonts w:ascii="Traditional Arabic" w:hAnsi="Traditional Arabic" w:cs="Traditional Arabic" w:hint="cs"/>
                <w:b/>
                <w:bCs/>
                <w:sz w:val="36"/>
                <w:szCs w:val="36"/>
                <w:rtl/>
                <w:lang w:bidi="ar-IQ"/>
              </w:rPr>
              <w:t xml:space="preserve">العلمية ، والمنهجية </w:t>
            </w:r>
            <w:r w:rsidR="00592362" w:rsidRPr="009A165D">
              <w:rPr>
                <w:rFonts w:ascii="Traditional Arabic" w:hAnsi="Traditional Arabic" w:cs="Traditional Arabic"/>
                <w:b/>
                <w:bCs/>
                <w:sz w:val="36"/>
                <w:szCs w:val="36"/>
                <w:rtl/>
                <w:lang w:bidi="ar-IQ"/>
              </w:rPr>
              <w:t>،</w:t>
            </w:r>
            <w:r w:rsidR="00761C65" w:rsidRPr="009A165D">
              <w:rPr>
                <w:rFonts w:ascii="Traditional Arabic" w:hAnsi="Traditional Arabic" w:cs="Traditional Arabic"/>
                <w:b/>
                <w:bCs/>
                <w:sz w:val="36"/>
                <w:szCs w:val="36"/>
                <w:rtl/>
                <w:lang w:bidi="ar-IQ"/>
              </w:rPr>
              <w:t xml:space="preserve"> </w:t>
            </w:r>
            <w:r w:rsidR="003801E8">
              <w:rPr>
                <w:rFonts w:ascii="Traditional Arabic" w:hAnsi="Traditional Arabic" w:cs="Traditional Arabic" w:hint="cs"/>
                <w:b/>
                <w:bCs/>
                <w:sz w:val="36"/>
                <w:szCs w:val="36"/>
                <w:rtl/>
                <w:lang w:bidi="ar-IQ"/>
              </w:rPr>
              <w:t>وتقويمها</w:t>
            </w:r>
            <w:r w:rsidR="00E03C3B" w:rsidRPr="009A165D">
              <w:rPr>
                <w:rFonts w:ascii="Traditional Arabic" w:hAnsi="Traditional Arabic" w:cs="Traditional Arabic"/>
                <w:b/>
                <w:bCs/>
                <w:sz w:val="36"/>
                <w:szCs w:val="36"/>
                <w:rtl/>
                <w:lang w:bidi="ar-IQ"/>
              </w:rPr>
              <w:t xml:space="preserve"> وترجمتها </w:t>
            </w:r>
            <w:r w:rsidR="00592362" w:rsidRPr="009A165D">
              <w:rPr>
                <w:rFonts w:ascii="Traditional Arabic" w:hAnsi="Traditional Arabic" w:cs="Traditional Arabic"/>
                <w:b/>
                <w:bCs/>
                <w:sz w:val="36"/>
                <w:szCs w:val="36"/>
                <w:rtl/>
                <w:lang w:bidi="ar-IQ"/>
              </w:rPr>
              <w:t>لأعضاء</w:t>
            </w:r>
            <w:r w:rsidR="00E03C3B" w:rsidRPr="009A165D">
              <w:rPr>
                <w:rFonts w:ascii="Traditional Arabic" w:hAnsi="Traditional Arabic" w:cs="Traditional Arabic"/>
                <w:b/>
                <w:bCs/>
                <w:sz w:val="36"/>
                <w:szCs w:val="36"/>
                <w:rtl/>
                <w:lang w:bidi="ar-IQ"/>
              </w:rPr>
              <w:t xml:space="preserve"> الهيأة</w:t>
            </w:r>
            <w:r w:rsidR="00761C65" w:rsidRPr="009A165D">
              <w:rPr>
                <w:rFonts w:ascii="Traditional Arabic" w:hAnsi="Traditional Arabic" w:cs="Traditional Arabic"/>
                <w:b/>
                <w:bCs/>
                <w:sz w:val="36"/>
                <w:szCs w:val="36"/>
                <w:rtl/>
                <w:lang w:bidi="ar-IQ"/>
              </w:rPr>
              <w:t xml:space="preserve"> التدريسية في الكلية .</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قلة وجود </w:t>
            </w:r>
            <w:r w:rsidR="00761C65" w:rsidRPr="009A165D">
              <w:rPr>
                <w:rFonts w:ascii="Traditional Arabic" w:hAnsi="Traditional Arabic" w:cs="Traditional Arabic"/>
                <w:b/>
                <w:bCs/>
                <w:sz w:val="36"/>
                <w:szCs w:val="36"/>
                <w:rtl/>
                <w:lang w:bidi="ar-IQ"/>
              </w:rPr>
              <w:t xml:space="preserve">وحدات </w:t>
            </w:r>
            <w:r w:rsidR="00592362" w:rsidRPr="009A165D">
              <w:rPr>
                <w:rFonts w:ascii="Traditional Arabic" w:hAnsi="Traditional Arabic" w:cs="Traditional Arabic"/>
                <w:b/>
                <w:bCs/>
                <w:sz w:val="36"/>
                <w:szCs w:val="36"/>
                <w:rtl/>
                <w:lang w:bidi="ar-IQ"/>
              </w:rPr>
              <w:t>أ</w:t>
            </w:r>
            <w:r w:rsidR="00761C65" w:rsidRPr="009A165D">
              <w:rPr>
                <w:rFonts w:ascii="Traditional Arabic" w:hAnsi="Traditional Arabic" w:cs="Traditional Arabic"/>
                <w:b/>
                <w:bCs/>
                <w:sz w:val="36"/>
                <w:szCs w:val="36"/>
                <w:rtl/>
                <w:lang w:bidi="ar-IQ"/>
              </w:rPr>
              <w:t>و مراكز بحثية في الكلية تستقطب البحو</w:t>
            </w:r>
            <w:r w:rsidR="00E03C3B" w:rsidRPr="009A165D">
              <w:rPr>
                <w:rFonts w:ascii="Traditional Arabic" w:hAnsi="Traditional Arabic" w:cs="Traditional Arabic"/>
                <w:b/>
                <w:bCs/>
                <w:sz w:val="36"/>
                <w:szCs w:val="36"/>
                <w:rtl/>
                <w:lang w:bidi="ar-IQ"/>
              </w:rPr>
              <w:t>ث والمؤلفات العلمية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عضاء هيأة</w:t>
            </w:r>
            <w:r w:rsidR="00761C65" w:rsidRPr="009A165D">
              <w:rPr>
                <w:rFonts w:ascii="Traditional Arabic" w:hAnsi="Traditional Arabic" w:cs="Traditional Arabic"/>
                <w:b/>
                <w:bCs/>
                <w:sz w:val="36"/>
                <w:szCs w:val="36"/>
                <w:rtl/>
                <w:lang w:bidi="ar-IQ"/>
              </w:rPr>
              <w:t xml:space="preserve"> التدريس.</w:t>
            </w:r>
          </w:p>
          <w:p w:rsidR="00761C65" w:rsidRPr="009A165D" w:rsidRDefault="00F8652C"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761C65" w:rsidRPr="009A165D">
              <w:rPr>
                <w:rFonts w:ascii="Traditional Arabic" w:hAnsi="Traditional Arabic" w:cs="Traditional Arabic"/>
                <w:b/>
                <w:bCs/>
                <w:sz w:val="36"/>
                <w:szCs w:val="36"/>
                <w:rtl/>
                <w:lang w:bidi="ar-IQ"/>
              </w:rPr>
              <w:t xml:space="preserve">قدرة الباحثين على </w:t>
            </w:r>
            <w:r w:rsidR="00761C65" w:rsidRPr="009A165D">
              <w:rPr>
                <w:rFonts w:ascii="Traditional Arabic" w:hAnsi="Traditional Arabic" w:cs="Traditional Arabic"/>
                <w:b/>
                <w:bCs/>
                <w:sz w:val="36"/>
                <w:szCs w:val="36"/>
                <w:rtl/>
                <w:lang w:bidi="ar-IQ"/>
              </w:rPr>
              <w:lastRenderedPageBreak/>
              <w:t>اتمام خطتهم البحثية لعدم وجود متابعة من مجالس ال</w:t>
            </w:r>
            <w:r w:rsidR="00592362" w:rsidRPr="009A165D">
              <w:rPr>
                <w:rFonts w:ascii="Traditional Arabic" w:hAnsi="Traditional Arabic" w:cs="Traditional Arabic"/>
                <w:b/>
                <w:bCs/>
                <w:sz w:val="36"/>
                <w:szCs w:val="36"/>
                <w:rtl/>
                <w:lang w:bidi="ar-IQ"/>
              </w:rPr>
              <w:t>أ</w:t>
            </w:r>
            <w:r w:rsidR="00761C65" w:rsidRPr="009A165D">
              <w:rPr>
                <w:rFonts w:ascii="Traditional Arabic" w:hAnsi="Traditional Arabic" w:cs="Traditional Arabic"/>
                <w:b/>
                <w:bCs/>
                <w:sz w:val="36"/>
                <w:szCs w:val="36"/>
                <w:rtl/>
                <w:lang w:bidi="ar-IQ"/>
              </w:rPr>
              <w:t>قسا</w:t>
            </w:r>
            <w:r w:rsidR="00E03C3B" w:rsidRPr="009A165D">
              <w:rPr>
                <w:rFonts w:ascii="Traditional Arabic" w:hAnsi="Traditional Arabic" w:cs="Traditional Arabic"/>
                <w:b/>
                <w:bCs/>
                <w:sz w:val="36"/>
                <w:szCs w:val="36"/>
                <w:rtl/>
                <w:lang w:bidi="ar-IQ"/>
              </w:rPr>
              <w:t xml:space="preserve">م </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و ل</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نها تفوق قدراتهم العلمية، وتقديم </w:t>
            </w:r>
            <w:r w:rsidR="00592362"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 xml:space="preserve">كثر من بحث واحد مما يصعب تنفيذه </w:t>
            </w:r>
            <w:r w:rsidR="00592362" w:rsidRPr="009A165D">
              <w:rPr>
                <w:rFonts w:ascii="Traditional Arabic" w:hAnsi="Traditional Arabic" w:cs="Traditional Arabic"/>
                <w:b/>
                <w:bCs/>
                <w:sz w:val="36"/>
                <w:szCs w:val="36"/>
                <w:rtl/>
                <w:lang w:bidi="ar-IQ"/>
              </w:rPr>
              <w:t xml:space="preserve">أو إنهائه؛ بسبب </w:t>
            </w:r>
            <w:r w:rsidR="0085261F">
              <w:rPr>
                <w:rFonts w:ascii="Traditional Arabic" w:hAnsi="Traditional Arabic" w:cs="Traditional Arabic" w:hint="cs"/>
                <w:b/>
                <w:bCs/>
                <w:sz w:val="36"/>
                <w:szCs w:val="36"/>
                <w:rtl/>
                <w:lang w:bidi="ar-IQ"/>
              </w:rPr>
              <w:t xml:space="preserve">عدم وجود </w:t>
            </w:r>
            <w:r w:rsidR="00592362" w:rsidRPr="009A165D">
              <w:rPr>
                <w:rFonts w:ascii="Traditional Arabic" w:hAnsi="Traditional Arabic" w:cs="Traditional Arabic"/>
                <w:b/>
                <w:bCs/>
                <w:sz w:val="36"/>
                <w:szCs w:val="36"/>
                <w:rtl/>
                <w:lang w:bidi="ar-IQ"/>
              </w:rPr>
              <w:t>رؤية واضحة ل</w:t>
            </w:r>
            <w:r w:rsidR="0085261F">
              <w:rPr>
                <w:rFonts w:ascii="Traditional Arabic" w:hAnsi="Traditional Arabic" w:cs="Traditional Arabic" w:hint="cs"/>
                <w:b/>
                <w:bCs/>
                <w:sz w:val="36"/>
                <w:szCs w:val="36"/>
                <w:rtl/>
                <w:lang w:bidi="ar-IQ"/>
              </w:rPr>
              <w:t>بعض ا</w:t>
            </w:r>
            <w:r w:rsidR="00592362" w:rsidRPr="009A165D">
              <w:rPr>
                <w:rFonts w:ascii="Traditional Arabic" w:hAnsi="Traditional Arabic" w:cs="Traditional Arabic"/>
                <w:b/>
                <w:bCs/>
                <w:sz w:val="36"/>
                <w:szCs w:val="36"/>
                <w:rtl/>
                <w:lang w:bidi="ar-IQ"/>
              </w:rPr>
              <w:t>لتدريس</w:t>
            </w:r>
            <w:r w:rsidR="0085261F">
              <w:rPr>
                <w:rFonts w:ascii="Traditional Arabic" w:hAnsi="Traditional Arabic" w:cs="Traditional Arabic" w:hint="cs"/>
                <w:b/>
                <w:bCs/>
                <w:sz w:val="36"/>
                <w:szCs w:val="36"/>
                <w:rtl/>
                <w:lang w:bidi="ar-IQ"/>
              </w:rPr>
              <w:t>يين</w:t>
            </w:r>
            <w:r w:rsidR="00592362" w:rsidRPr="009A165D">
              <w:rPr>
                <w:rFonts w:ascii="Traditional Arabic" w:hAnsi="Traditional Arabic" w:cs="Traditional Arabic"/>
                <w:b/>
                <w:bCs/>
                <w:sz w:val="36"/>
                <w:szCs w:val="36"/>
                <w:rtl/>
                <w:lang w:bidi="ar-IQ"/>
              </w:rPr>
              <w:t xml:space="preserve"> </w:t>
            </w:r>
            <w:r w:rsidR="0085261F">
              <w:rPr>
                <w:rFonts w:ascii="Traditional Arabic" w:hAnsi="Traditional Arabic" w:cs="Traditional Arabic" w:hint="cs"/>
                <w:b/>
                <w:bCs/>
                <w:sz w:val="36"/>
                <w:szCs w:val="36"/>
                <w:rtl/>
                <w:lang w:bidi="ar-IQ"/>
              </w:rPr>
              <w:t>وافتقارهم</w:t>
            </w:r>
            <w:r w:rsidR="00711FA5" w:rsidRPr="009A165D">
              <w:rPr>
                <w:rFonts w:ascii="Traditional Arabic" w:hAnsi="Traditional Arabic" w:cs="Traditional Arabic"/>
                <w:b/>
                <w:bCs/>
                <w:sz w:val="36"/>
                <w:szCs w:val="36"/>
                <w:rtl/>
                <w:lang w:bidi="ar-IQ"/>
              </w:rPr>
              <w:t xml:space="preserve"> </w:t>
            </w:r>
            <w:r w:rsidR="0085261F">
              <w:rPr>
                <w:rFonts w:ascii="Traditional Arabic" w:hAnsi="Traditional Arabic" w:cs="Traditional Arabic" w:hint="cs"/>
                <w:b/>
                <w:bCs/>
                <w:sz w:val="36"/>
                <w:szCs w:val="36"/>
                <w:rtl/>
                <w:lang w:bidi="ar-IQ"/>
              </w:rPr>
              <w:t xml:space="preserve">الى </w:t>
            </w:r>
            <w:r w:rsidR="00711FA5" w:rsidRPr="009A165D">
              <w:rPr>
                <w:rFonts w:ascii="Traditional Arabic" w:hAnsi="Traditional Arabic" w:cs="Traditional Arabic"/>
                <w:b/>
                <w:bCs/>
                <w:sz w:val="36"/>
                <w:szCs w:val="36"/>
                <w:rtl/>
                <w:lang w:bidi="ar-IQ"/>
              </w:rPr>
              <w:t>سياسة محددة وواضحة للخطة ا</w:t>
            </w:r>
            <w:r w:rsidR="00592362" w:rsidRPr="009A165D">
              <w:rPr>
                <w:rFonts w:ascii="Traditional Arabic" w:hAnsi="Traditional Arabic" w:cs="Traditional Arabic"/>
                <w:b/>
                <w:bCs/>
                <w:sz w:val="36"/>
                <w:szCs w:val="36"/>
                <w:rtl/>
                <w:lang w:bidi="ar-IQ"/>
              </w:rPr>
              <w:t xml:space="preserve">لبحثية </w:t>
            </w:r>
            <w:r w:rsidR="0085261F">
              <w:rPr>
                <w:rFonts w:ascii="Traditional Arabic" w:hAnsi="Traditional Arabic" w:cs="Traditional Arabic" w:hint="cs"/>
                <w:b/>
                <w:bCs/>
                <w:sz w:val="36"/>
                <w:szCs w:val="36"/>
                <w:rtl/>
                <w:lang w:bidi="ar-IQ"/>
              </w:rPr>
              <w:t>التي يقدمونها فيما يخصّ</w:t>
            </w:r>
            <w:r w:rsidR="00711FA5" w:rsidRPr="009A165D">
              <w:rPr>
                <w:rFonts w:ascii="Traditional Arabic" w:hAnsi="Traditional Arabic" w:cs="Traditional Arabic"/>
                <w:b/>
                <w:bCs/>
                <w:sz w:val="36"/>
                <w:szCs w:val="36"/>
                <w:rtl/>
                <w:lang w:bidi="ar-IQ"/>
              </w:rPr>
              <w:t xml:space="preserve"> تسجيل عنوانات </w:t>
            </w:r>
            <w:r w:rsidR="00592362" w:rsidRPr="009A165D">
              <w:rPr>
                <w:rFonts w:ascii="Traditional Arabic" w:hAnsi="Traditional Arabic" w:cs="Traditional Arabic"/>
                <w:b/>
                <w:bCs/>
                <w:sz w:val="36"/>
                <w:szCs w:val="36"/>
                <w:rtl/>
                <w:lang w:bidi="ar-IQ"/>
              </w:rPr>
              <w:t>ل</w:t>
            </w:r>
            <w:r w:rsidR="00711FA5" w:rsidRPr="009A165D">
              <w:rPr>
                <w:rFonts w:ascii="Traditional Arabic" w:hAnsi="Traditional Arabic" w:cs="Traditional Arabic"/>
                <w:b/>
                <w:bCs/>
                <w:sz w:val="36"/>
                <w:szCs w:val="36"/>
                <w:rtl/>
                <w:lang w:bidi="ar-IQ"/>
              </w:rPr>
              <w:t xml:space="preserve">لبحوث </w:t>
            </w:r>
            <w:r w:rsidR="0085261F">
              <w:rPr>
                <w:rFonts w:ascii="Traditional Arabic" w:hAnsi="Traditional Arabic" w:cs="Traditional Arabic" w:hint="cs"/>
                <w:b/>
                <w:bCs/>
                <w:sz w:val="36"/>
                <w:szCs w:val="36"/>
                <w:rtl/>
                <w:lang w:bidi="ar-IQ"/>
              </w:rPr>
              <w:t>، و</w:t>
            </w:r>
            <w:r w:rsidR="00711FA5" w:rsidRPr="009A165D">
              <w:rPr>
                <w:rFonts w:ascii="Traditional Arabic" w:hAnsi="Traditional Arabic" w:cs="Traditional Arabic"/>
                <w:b/>
                <w:bCs/>
                <w:sz w:val="36"/>
                <w:szCs w:val="36"/>
                <w:rtl/>
                <w:lang w:bidi="ar-IQ"/>
              </w:rPr>
              <w:t xml:space="preserve">عدم اتمامها </w:t>
            </w:r>
            <w:r w:rsidR="0085261F">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00711FA5" w:rsidRPr="009A165D">
              <w:rPr>
                <w:rFonts w:ascii="Traditional Arabic" w:hAnsi="Traditional Arabic" w:cs="Traditional Arabic"/>
                <w:b/>
                <w:bCs/>
                <w:sz w:val="36"/>
                <w:szCs w:val="36"/>
                <w:rtl/>
                <w:lang w:bidi="ar-IQ"/>
              </w:rPr>
              <w:t xml:space="preserve">و اتمام بحوث غير مسجلة </w:t>
            </w:r>
            <w:r w:rsidR="00E03C3B" w:rsidRPr="009A165D">
              <w:rPr>
                <w:rFonts w:ascii="Traditional Arabic" w:hAnsi="Traditional Arabic" w:cs="Traditional Arabic"/>
                <w:b/>
                <w:bCs/>
                <w:sz w:val="36"/>
                <w:szCs w:val="36"/>
                <w:rtl/>
                <w:lang w:bidi="ar-IQ"/>
              </w:rPr>
              <w:t xml:space="preserve">في الخطة </w:t>
            </w:r>
            <w:r w:rsidR="00711FA5" w:rsidRPr="009A165D">
              <w:rPr>
                <w:rFonts w:ascii="Traditional Arabic" w:hAnsi="Traditional Arabic" w:cs="Traditional Arabic"/>
                <w:b/>
                <w:bCs/>
                <w:sz w:val="36"/>
                <w:szCs w:val="36"/>
                <w:rtl/>
                <w:lang w:bidi="ar-IQ"/>
              </w:rPr>
              <w:t>البحثية.</w:t>
            </w:r>
          </w:p>
          <w:p w:rsidR="00711FA5" w:rsidRPr="009A165D" w:rsidRDefault="0085261F"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ضعف </w:t>
            </w:r>
            <w:r w:rsidR="00FA5BD0">
              <w:rPr>
                <w:rFonts w:ascii="Traditional Arabic" w:hAnsi="Traditional Arabic" w:cs="Traditional Arabic" w:hint="cs"/>
                <w:b/>
                <w:bCs/>
                <w:sz w:val="36"/>
                <w:szCs w:val="36"/>
                <w:rtl/>
                <w:lang w:bidi="ar-IQ"/>
              </w:rPr>
              <w:t>تدريب بعض اعضاء</w:t>
            </w:r>
            <w:r w:rsidR="00711FA5" w:rsidRPr="009A165D">
              <w:rPr>
                <w:rFonts w:ascii="Traditional Arabic" w:hAnsi="Traditional Arabic" w:cs="Traditional Arabic"/>
                <w:b/>
                <w:bCs/>
                <w:sz w:val="36"/>
                <w:szCs w:val="36"/>
                <w:rtl/>
                <w:lang w:bidi="ar-IQ"/>
              </w:rPr>
              <w:t xml:space="preserve"> </w:t>
            </w:r>
            <w:r w:rsidR="00FA5BD0">
              <w:rPr>
                <w:rFonts w:ascii="Traditional Arabic" w:hAnsi="Traditional Arabic" w:cs="Traditional Arabic" w:hint="cs"/>
                <w:b/>
                <w:bCs/>
                <w:sz w:val="36"/>
                <w:szCs w:val="36"/>
                <w:rtl/>
                <w:lang w:bidi="ar-IQ"/>
              </w:rPr>
              <w:t xml:space="preserve">هيأة التدريس على إجادة </w:t>
            </w:r>
            <w:r w:rsidR="00711FA5" w:rsidRPr="009A165D">
              <w:rPr>
                <w:rFonts w:ascii="Traditional Arabic" w:hAnsi="Traditional Arabic" w:cs="Traditional Arabic"/>
                <w:b/>
                <w:bCs/>
                <w:sz w:val="36"/>
                <w:szCs w:val="36"/>
                <w:rtl/>
                <w:lang w:bidi="ar-IQ"/>
              </w:rPr>
              <w:t>نظام البحث الالكتر</w:t>
            </w:r>
            <w:r w:rsidR="00E03C3B" w:rsidRPr="009A165D">
              <w:rPr>
                <w:rFonts w:ascii="Traditional Arabic" w:hAnsi="Traditional Arabic" w:cs="Traditional Arabic"/>
                <w:b/>
                <w:bCs/>
                <w:sz w:val="36"/>
                <w:szCs w:val="36"/>
                <w:rtl/>
                <w:lang w:bidi="ar-IQ"/>
              </w:rPr>
              <w:t>وني في المكتبة</w:t>
            </w:r>
            <w:r w:rsidR="00FA5BD0">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 xml:space="preserve">، </w:t>
            </w:r>
            <w:r w:rsidR="00711FA5" w:rsidRPr="009A165D">
              <w:rPr>
                <w:rFonts w:ascii="Traditional Arabic" w:hAnsi="Traditional Arabic" w:cs="Traditional Arabic"/>
                <w:b/>
                <w:bCs/>
                <w:sz w:val="36"/>
                <w:szCs w:val="36"/>
                <w:rtl/>
                <w:lang w:bidi="ar-IQ"/>
              </w:rPr>
              <w:t xml:space="preserve">مع حاجة المكتبة </w:t>
            </w:r>
            <w:r w:rsidR="00592362" w:rsidRPr="009A165D">
              <w:rPr>
                <w:rFonts w:ascii="Traditional Arabic" w:hAnsi="Traditional Arabic" w:cs="Traditional Arabic"/>
                <w:b/>
                <w:bCs/>
                <w:sz w:val="36"/>
                <w:szCs w:val="36"/>
                <w:rtl/>
                <w:lang w:bidi="ar-IQ"/>
              </w:rPr>
              <w:t>إ</w:t>
            </w:r>
            <w:r w:rsidR="00711FA5" w:rsidRPr="009A165D">
              <w:rPr>
                <w:rFonts w:ascii="Traditional Arabic" w:hAnsi="Traditional Arabic" w:cs="Traditional Arabic"/>
                <w:b/>
                <w:bCs/>
                <w:sz w:val="36"/>
                <w:szCs w:val="36"/>
                <w:rtl/>
                <w:lang w:bidi="ar-IQ"/>
              </w:rPr>
              <w:t xml:space="preserve">لى تحديث وتطوير </w:t>
            </w:r>
            <w:r w:rsidR="00FA5BD0">
              <w:rPr>
                <w:rFonts w:ascii="Traditional Arabic" w:hAnsi="Traditional Arabic" w:cs="Traditional Arabic" w:hint="cs"/>
                <w:b/>
                <w:bCs/>
                <w:sz w:val="36"/>
                <w:szCs w:val="36"/>
                <w:rtl/>
                <w:lang w:bidi="ar-IQ"/>
              </w:rPr>
              <w:t xml:space="preserve">مستمرين </w:t>
            </w:r>
            <w:r w:rsidR="00711FA5" w:rsidRPr="009A165D">
              <w:rPr>
                <w:rFonts w:ascii="Traditional Arabic" w:hAnsi="Traditional Arabic" w:cs="Traditional Arabic"/>
                <w:b/>
                <w:bCs/>
                <w:sz w:val="36"/>
                <w:szCs w:val="36"/>
                <w:rtl/>
                <w:lang w:bidi="ar-IQ"/>
              </w:rPr>
              <w:t>من حيث كمية</w:t>
            </w:r>
            <w:r w:rsidR="00FA5BD0">
              <w:rPr>
                <w:rFonts w:ascii="Traditional Arabic" w:hAnsi="Traditional Arabic" w:cs="Traditional Arabic" w:hint="cs"/>
                <w:b/>
                <w:bCs/>
                <w:sz w:val="36"/>
                <w:szCs w:val="36"/>
                <w:rtl/>
                <w:lang w:bidi="ar-IQ"/>
              </w:rPr>
              <w:t xml:space="preserve"> </w:t>
            </w:r>
            <w:r w:rsidR="00592362" w:rsidRPr="009A165D">
              <w:rPr>
                <w:rFonts w:ascii="Traditional Arabic" w:hAnsi="Traditional Arabic" w:cs="Traditional Arabic"/>
                <w:b/>
                <w:bCs/>
                <w:sz w:val="36"/>
                <w:szCs w:val="36"/>
                <w:rtl/>
                <w:lang w:bidi="ar-IQ"/>
              </w:rPr>
              <w:t>،</w:t>
            </w:r>
            <w:r w:rsidR="00711FA5" w:rsidRPr="009A165D">
              <w:rPr>
                <w:rFonts w:ascii="Traditional Arabic" w:hAnsi="Traditional Arabic" w:cs="Traditional Arabic"/>
                <w:b/>
                <w:bCs/>
                <w:sz w:val="36"/>
                <w:szCs w:val="36"/>
                <w:rtl/>
                <w:lang w:bidi="ar-IQ"/>
              </w:rPr>
              <w:t xml:space="preserve"> وحداثة المراجع والدوريات العربية والاجنبية. </w:t>
            </w:r>
          </w:p>
          <w:p w:rsidR="00711FA5" w:rsidRPr="009A165D" w:rsidRDefault="00947A7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انعدام</w:t>
            </w:r>
            <w:r w:rsidR="00711FA5" w:rsidRPr="009A165D">
              <w:rPr>
                <w:rFonts w:ascii="Traditional Arabic" w:hAnsi="Traditional Arabic" w:cs="Traditional Arabic"/>
                <w:b/>
                <w:bCs/>
                <w:sz w:val="36"/>
                <w:szCs w:val="36"/>
                <w:rtl/>
                <w:lang w:bidi="ar-IQ"/>
              </w:rPr>
              <w:t xml:space="preserve"> الموارد المالية المخصصة للبحث العلمي.</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عدم مراعاة الامكانيات المادية والبشرية المتاحة عند </w:t>
            </w:r>
            <w:r w:rsidR="00592362" w:rsidRPr="009A165D">
              <w:rPr>
                <w:rFonts w:ascii="Traditional Arabic" w:hAnsi="Traditional Arabic" w:cs="Traditional Arabic"/>
                <w:b/>
                <w:bCs/>
                <w:sz w:val="36"/>
                <w:szCs w:val="36"/>
                <w:rtl/>
                <w:lang w:bidi="ar-IQ"/>
              </w:rPr>
              <w:t>إ</w:t>
            </w:r>
            <w:r w:rsidRPr="009A165D">
              <w:rPr>
                <w:rFonts w:ascii="Traditional Arabic" w:hAnsi="Traditional Arabic" w:cs="Traditional Arabic"/>
                <w:b/>
                <w:bCs/>
                <w:sz w:val="36"/>
                <w:szCs w:val="36"/>
                <w:rtl/>
                <w:lang w:bidi="ar-IQ"/>
              </w:rPr>
              <w:t xml:space="preserve">عداد الخطة البحثية والتقييم الفعلي </w:t>
            </w:r>
            <w:r w:rsidRPr="009A165D">
              <w:rPr>
                <w:rFonts w:ascii="Traditional Arabic" w:hAnsi="Traditional Arabic" w:cs="Traditional Arabic"/>
                <w:b/>
                <w:bCs/>
                <w:sz w:val="36"/>
                <w:szCs w:val="36"/>
                <w:rtl/>
                <w:lang w:bidi="ar-IQ"/>
              </w:rPr>
              <w:lastRenderedPageBreak/>
              <w:t>بحسب الاحتياجات.</w:t>
            </w:r>
          </w:p>
          <w:p w:rsidR="00711FA5" w:rsidRPr="009A165D"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عدم وجود مشروعات بحثية ممولة سواء من الوزارة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الجامعة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 هيئات محلية</w:t>
            </w:r>
            <w:r w:rsidR="00592362"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اقليمية </w:t>
            </w:r>
            <w:r w:rsidR="00592362"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و دولية. </w:t>
            </w:r>
          </w:p>
          <w:p w:rsidR="00711FA5" w:rsidRDefault="00711FA5"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ضعف المؤشرات الموضوعية للتقييم المستمر للخطة الب</w:t>
            </w:r>
            <w:r w:rsidR="00E03C3B" w:rsidRPr="009A165D">
              <w:rPr>
                <w:rFonts w:ascii="Traditional Arabic" w:hAnsi="Traditional Arabic" w:cs="Traditional Arabic"/>
                <w:b/>
                <w:bCs/>
                <w:sz w:val="36"/>
                <w:szCs w:val="36"/>
                <w:rtl/>
                <w:lang w:bidi="ar-IQ"/>
              </w:rPr>
              <w:t>حثية من حيث فائدتها ومدى مواءمتها</w:t>
            </w:r>
            <w:r w:rsidRPr="009A165D">
              <w:rPr>
                <w:rFonts w:ascii="Traditional Arabic" w:hAnsi="Traditional Arabic" w:cs="Traditional Arabic"/>
                <w:b/>
                <w:bCs/>
                <w:sz w:val="36"/>
                <w:szCs w:val="36"/>
                <w:rtl/>
                <w:lang w:bidi="ar-IQ"/>
              </w:rPr>
              <w:t xml:space="preserve"> للواقع.</w:t>
            </w:r>
          </w:p>
          <w:p w:rsidR="00FA5BD0" w:rsidRDefault="00FA5BD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غياب آلية ناجعة ودقيقة من لدن الوزارة والجامعة في تحديد المجلات المعتمدة ، والمصنّفة عالميا . </w:t>
            </w:r>
          </w:p>
          <w:p w:rsidR="00FA5BD0" w:rsidRPr="009A165D" w:rsidRDefault="00FA5BD0" w:rsidP="002D677E">
            <w:pPr>
              <w:pStyle w:val="a4"/>
              <w:numPr>
                <w:ilvl w:val="0"/>
                <w:numId w:val="23"/>
              </w:numPr>
              <w:tabs>
                <w:tab w:val="left" w:pos="492"/>
              </w:tabs>
              <w:ind w:left="0" w:right="142" w:firstLine="0"/>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عدم وجود آلية تضمن حقوق الملكية الفكرية للمؤلفين ، والمبتكرين .</w:t>
            </w:r>
          </w:p>
        </w:tc>
      </w:tr>
    </w:tbl>
    <w:p w:rsidR="00592362" w:rsidRPr="009A165D" w:rsidRDefault="00592362" w:rsidP="002D677E">
      <w:pPr>
        <w:spacing w:line="240" w:lineRule="auto"/>
        <w:ind w:right="142"/>
        <w:jc w:val="both"/>
        <w:rPr>
          <w:rFonts w:ascii="Traditional Arabic" w:hAnsi="Traditional Arabic" w:cs="Traditional Arabic"/>
          <w:b/>
          <w:bCs/>
          <w:sz w:val="36"/>
          <w:szCs w:val="36"/>
          <w:rtl/>
          <w:lang w:bidi="ar-IQ"/>
        </w:rPr>
      </w:pPr>
    </w:p>
    <w:p w:rsidR="000615F1" w:rsidRPr="009A165D" w:rsidRDefault="00E46BDD"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rPr>
        <w:t>ث</w:t>
      </w:r>
      <w:r w:rsidR="00711FA5" w:rsidRPr="009A165D">
        <w:rPr>
          <w:rFonts w:ascii="Traditional Arabic" w:hAnsi="Traditional Arabic" w:cs="Traditional Arabic"/>
          <w:b/>
          <w:bCs/>
          <w:sz w:val="36"/>
          <w:szCs w:val="36"/>
          <w:rtl/>
        </w:rPr>
        <w:t>اني</w:t>
      </w:r>
      <w:r w:rsidR="00592362" w:rsidRPr="009A165D">
        <w:rPr>
          <w:rFonts w:ascii="Traditional Arabic" w:hAnsi="Traditional Arabic" w:cs="Traditional Arabic"/>
          <w:b/>
          <w:bCs/>
          <w:sz w:val="36"/>
          <w:szCs w:val="36"/>
          <w:rtl/>
        </w:rPr>
        <w:t>ً</w:t>
      </w:r>
      <w:r w:rsidR="00711FA5" w:rsidRPr="009A165D">
        <w:rPr>
          <w:rFonts w:ascii="Traditional Arabic" w:hAnsi="Traditional Arabic" w:cs="Traditional Arabic"/>
          <w:b/>
          <w:bCs/>
          <w:sz w:val="36"/>
          <w:szCs w:val="36"/>
          <w:rtl/>
        </w:rPr>
        <w:t>ا: تحديد عناصر البيئة الخارجية:</w:t>
      </w:r>
    </w:p>
    <w:p w:rsidR="0040542D" w:rsidRPr="009A165D" w:rsidRDefault="0040542D" w:rsidP="002D677E">
      <w:pPr>
        <w:pStyle w:val="a4"/>
        <w:numPr>
          <w:ilvl w:val="0"/>
          <w:numId w:val="29"/>
        </w:numPr>
        <w:tabs>
          <w:tab w:val="left" w:pos="424"/>
        </w:tabs>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تحليل البيئة الخارجية:</w:t>
      </w:r>
    </w:p>
    <w:p w:rsidR="0040542D" w:rsidRPr="009A165D" w:rsidRDefault="00466A81" w:rsidP="002D677E">
      <w:pPr>
        <w:pStyle w:val="a4"/>
        <w:spacing w:after="0" w:line="240" w:lineRule="auto"/>
        <w:ind w:left="0"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40542D" w:rsidRPr="009A165D">
        <w:rPr>
          <w:rFonts w:ascii="Traditional Arabic" w:hAnsi="Traditional Arabic" w:cs="Traditional Arabic"/>
          <w:b/>
          <w:bCs/>
          <w:sz w:val="36"/>
          <w:szCs w:val="36"/>
          <w:rtl/>
          <w:lang w:bidi="ar-IQ"/>
        </w:rPr>
        <w:t>تعتمد خطة كلية التربية الاساسية الاستراتيجية في تحليل بيئتها الخار</w:t>
      </w:r>
      <w:r w:rsidRPr="009A165D">
        <w:rPr>
          <w:rFonts w:ascii="Traditional Arabic" w:hAnsi="Traditional Arabic" w:cs="Traditional Arabic"/>
          <w:b/>
          <w:bCs/>
          <w:sz w:val="36"/>
          <w:szCs w:val="36"/>
          <w:rtl/>
          <w:lang w:bidi="ar-IQ"/>
        </w:rPr>
        <w:t>جية على مجموعة من العوامل ذات تأ</w:t>
      </w:r>
      <w:r w:rsidR="0040542D" w:rsidRPr="009A165D">
        <w:rPr>
          <w:rFonts w:ascii="Traditional Arabic" w:hAnsi="Traditional Arabic" w:cs="Traditional Arabic"/>
          <w:b/>
          <w:bCs/>
          <w:sz w:val="36"/>
          <w:szCs w:val="36"/>
          <w:rtl/>
          <w:lang w:bidi="ar-IQ"/>
        </w:rPr>
        <w:t xml:space="preserve">ثير على جوانب الكلية المختلفة، </w:t>
      </w:r>
      <w:r w:rsidRPr="009A165D">
        <w:rPr>
          <w:rFonts w:ascii="Traditional Arabic" w:hAnsi="Traditional Arabic" w:cs="Traditional Arabic"/>
          <w:b/>
          <w:bCs/>
          <w:sz w:val="36"/>
          <w:szCs w:val="36"/>
          <w:rtl/>
          <w:lang w:bidi="ar-IQ"/>
        </w:rPr>
        <w:t>إ</w:t>
      </w:r>
      <w:r w:rsidR="0040542D" w:rsidRPr="009A165D">
        <w:rPr>
          <w:rFonts w:ascii="Traditional Arabic" w:hAnsi="Traditional Arabic" w:cs="Traditional Arabic"/>
          <w:b/>
          <w:bCs/>
          <w:sz w:val="36"/>
          <w:szCs w:val="36"/>
          <w:rtl/>
          <w:lang w:bidi="ar-IQ"/>
        </w:rPr>
        <w:t xml:space="preserve">ذ </w:t>
      </w:r>
      <w:r w:rsidRPr="009A165D">
        <w:rPr>
          <w:rFonts w:ascii="Traditional Arabic" w:hAnsi="Traditional Arabic" w:cs="Traditional Arabic"/>
          <w:b/>
          <w:bCs/>
          <w:sz w:val="36"/>
          <w:szCs w:val="36"/>
          <w:rtl/>
          <w:lang w:bidi="ar-IQ"/>
        </w:rPr>
        <w:t>إ</w:t>
      </w:r>
      <w:r w:rsidR="0040542D" w:rsidRPr="009A165D">
        <w:rPr>
          <w:rFonts w:ascii="Traditional Arabic" w:hAnsi="Traditional Arabic" w:cs="Traditional Arabic"/>
          <w:b/>
          <w:bCs/>
          <w:sz w:val="36"/>
          <w:szCs w:val="36"/>
          <w:rtl/>
          <w:lang w:bidi="ar-IQ"/>
        </w:rPr>
        <w:t>ن امام الكلية العديد من الفرص المتاحة التي يمكن من خلالها الاستفادة في تدعيم مركز الكلية التنافسي وتحقيق رسا</w:t>
      </w:r>
      <w:r w:rsidR="00E03C3B" w:rsidRPr="009A165D">
        <w:rPr>
          <w:rFonts w:ascii="Traditional Arabic" w:hAnsi="Traditional Arabic" w:cs="Traditional Arabic"/>
          <w:b/>
          <w:bCs/>
          <w:sz w:val="36"/>
          <w:szCs w:val="36"/>
          <w:rtl/>
          <w:lang w:bidi="ar-IQ"/>
        </w:rPr>
        <w:t>لتها</w:t>
      </w:r>
      <w:r w:rsidRPr="009A165D">
        <w:rPr>
          <w:rFonts w:ascii="Traditional Arabic" w:hAnsi="Traditional Arabic" w:cs="Traditional Arabic"/>
          <w:b/>
          <w:bCs/>
          <w:sz w:val="36"/>
          <w:szCs w:val="36"/>
          <w:rtl/>
          <w:lang w:bidi="ar-IQ"/>
        </w:rPr>
        <w:t>،</w:t>
      </w:r>
      <w:r w:rsidR="00E03C3B" w:rsidRPr="009A165D">
        <w:rPr>
          <w:rFonts w:ascii="Traditional Arabic" w:hAnsi="Traditional Arabic" w:cs="Traditional Arabic"/>
          <w:b/>
          <w:bCs/>
          <w:sz w:val="36"/>
          <w:szCs w:val="36"/>
          <w:rtl/>
          <w:lang w:bidi="ar-IQ"/>
        </w:rPr>
        <w:t xml:space="preserve"> ورؤيتها و</w:t>
      </w:r>
      <w:r w:rsidRPr="009A165D">
        <w:rPr>
          <w:rFonts w:ascii="Traditional Arabic" w:hAnsi="Traditional Arabic" w:cs="Traditional Arabic"/>
          <w:b/>
          <w:bCs/>
          <w:sz w:val="36"/>
          <w:szCs w:val="36"/>
          <w:rtl/>
          <w:lang w:bidi="ar-IQ"/>
        </w:rPr>
        <w:t>أ</w:t>
      </w:r>
      <w:r w:rsidR="00E03C3B" w:rsidRPr="009A165D">
        <w:rPr>
          <w:rFonts w:ascii="Traditional Arabic" w:hAnsi="Traditional Arabic" w:cs="Traditional Arabic"/>
          <w:b/>
          <w:bCs/>
          <w:sz w:val="36"/>
          <w:szCs w:val="36"/>
          <w:rtl/>
          <w:lang w:bidi="ar-IQ"/>
        </w:rPr>
        <w:t>هدافها</w:t>
      </w:r>
      <w:r w:rsidR="00E60B60">
        <w:rPr>
          <w:rFonts w:ascii="Traditional Arabic" w:hAnsi="Traditional Arabic" w:cs="Traditional Arabic" w:hint="cs"/>
          <w:b/>
          <w:bCs/>
          <w:sz w:val="36"/>
          <w:szCs w:val="36"/>
          <w:rtl/>
          <w:lang w:bidi="ar-IQ"/>
        </w:rPr>
        <w:t xml:space="preserve"> </w:t>
      </w:r>
      <w:r w:rsidR="00E03C3B" w:rsidRPr="009A165D">
        <w:rPr>
          <w:rFonts w:ascii="Traditional Arabic" w:hAnsi="Traditional Arabic" w:cs="Traditional Arabic"/>
          <w:b/>
          <w:bCs/>
          <w:sz w:val="36"/>
          <w:szCs w:val="36"/>
          <w:rtl/>
          <w:lang w:bidi="ar-IQ"/>
        </w:rPr>
        <w:t>،</w:t>
      </w:r>
      <w:r w:rsidR="0040542D" w:rsidRPr="009A165D">
        <w:rPr>
          <w:rFonts w:ascii="Traditional Arabic" w:hAnsi="Traditional Arabic" w:cs="Traditional Arabic"/>
          <w:b/>
          <w:bCs/>
          <w:sz w:val="36"/>
          <w:szCs w:val="36"/>
          <w:rtl/>
          <w:lang w:bidi="ar-IQ"/>
        </w:rPr>
        <w:t xml:space="preserve"> </w:t>
      </w:r>
      <w:r w:rsidR="00E60B60">
        <w:rPr>
          <w:rFonts w:ascii="Traditional Arabic" w:hAnsi="Traditional Arabic" w:cs="Traditional Arabic" w:hint="cs"/>
          <w:b/>
          <w:bCs/>
          <w:sz w:val="36"/>
          <w:szCs w:val="36"/>
          <w:rtl/>
          <w:lang w:bidi="ar-IQ"/>
        </w:rPr>
        <w:t>و</w:t>
      </w:r>
      <w:r w:rsidR="0040542D" w:rsidRPr="009A165D">
        <w:rPr>
          <w:rFonts w:ascii="Traditional Arabic" w:hAnsi="Traditional Arabic" w:cs="Traditional Arabic"/>
          <w:b/>
          <w:bCs/>
          <w:sz w:val="36"/>
          <w:szCs w:val="36"/>
          <w:rtl/>
          <w:lang w:bidi="ar-IQ"/>
        </w:rPr>
        <w:t>هناك مجموعة من التهديدات ا</w:t>
      </w:r>
      <w:r w:rsidRPr="009A165D">
        <w:rPr>
          <w:rFonts w:ascii="Traditional Arabic" w:hAnsi="Traditional Arabic" w:cs="Traditional Arabic"/>
          <w:b/>
          <w:bCs/>
          <w:sz w:val="36"/>
          <w:szCs w:val="36"/>
          <w:rtl/>
          <w:lang w:bidi="ar-IQ"/>
        </w:rPr>
        <w:t xml:space="preserve">لمحتملة والتي يتحتم على </w:t>
      </w:r>
      <w:r w:rsidRPr="009A165D">
        <w:rPr>
          <w:rFonts w:ascii="Traditional Arabic" w:hAnsi="Traditional Arabic" w:cs="Traditional Arabic"/>
          <w:b/>
          <w:bCs/>
          <w:sz w:val="36"/>
          <w:szCs w:val="36"/>
          <w:rtl/>
          <w:lang w:bidi="ar-IQ"/>
        </w:rPr>
        <w:lastRenderedPageBreak/>
        <w:t>الكلية أ</w:t>
      </w:r>
      <w:r w:rsidR="0040542D" w:rsidRPr="009A165D">
        <w:rPr>
          <w:rFonts w:ascii="Traditional Arabic" w:hAnsi="Traditional Arabic" w:cs="Traditional Arabic"/>
          <w:b/>
          <w:bCs/>
          <w:sz w:val="36"/>
          <w:szCs w:val="36"/>
          <w:rtl/>
          <w:lang w:bidi="ar-IQ"/>
        </w:rPr>
        <w:t xml:space="preserve">ن تحددها وتحدد كيفية التعامل </w:t>
      </w:r>
      <w:r w:rsidR="00E03C3B" w:rsidRPr="009A165D">
        <w:rPr>
          <w:rFonts w:ascii="Traditional Arabic" w:hAnsi="Traditional Arabic" w:cs="Traditional Arabic"/>
          <w:b/>
          <w:bCs/>
          <w:sz w:val="36"/>
          <w:szCs w:val="36"/>
          <w:rtl/>
          <w:lang w:bidi="ar-IQ"/>
        </w:rPr>
        <w:t>معها سبيل</w:t>
      </w:r>
      <w:r w:rsidR="00E60B60">
        <w:rPr>
          <w:rFonts w:ascii="Traditional Arabic" w:hAnsi="Traditional Arabic" w:cs="Traditional Arabic" w:hint="cs"/>
          <w:b/>
          <w:bCs/>
          <w:sz w:val="36"/>
          <w:szCs w:val="36"/>
          <w:rtl/>
          <w:lang w:bidi="ar-IQ"/>
        </w:rPr>
        <w:t>ا</w:t>
      </w:r>
      <w:r w:rsidR="00E03C3B" w:rsidRPr="009A165D">
        <w:rPr>
          <w:rFonts w:ascii="Traditional Arabic" w:hAnsi="Traditional Arabic" w:cs="Traditional Arabic"/>
          <w:b/>
          <w:bCs/>
          <w:sz w:val="36"/>
          <w:szCs w:val="36"/>
          <w:rtl/>
          <w:lang w:bidi="ar-IQ"/>
        </w:rPr>
        <w:t xml:space="preserve"> </w:t>
      </w:r>
      <w:r w:rsidR="00E60B60">
        <w:rPr>
          <w:rFonts w:ascii="Traditional Arabic" w:hAnsi="Traditional Arabic" w:cs="Traditional Arabic" w:hint="cs"/>
          <w:b/>
          <w:bCs/>
          <w:sz w:val="36"/>
          <w:szCs w:val="36"/>
          <w:rtl/>
          <w:lang w:bidi="ar-IQ"/>
        </w:rPr>
        <w:t>ل</w:t>
      </w:r>
      <w:r w:rsidR="00E03C3B" w:rsidRPr="009A165D">
        <w:rPr>
          <w:rFonts w:ascii="Traditional Arabic" w:hAnsi="Traditional Arabic" w:cs="Traditional Arabic"/>
          <w:b/>
          <w:bCs/>
          <w:sz w:val="36"/>
          <w:szCs w:val="36"/>
          <w:rtl/>
          <w:lang w:bidi="ar-IQ"/>
        </w:rPr>
        <w:t xml:space="preserve">لوصول الى </w:t>
      </w:r>
      <w:r w:rsidR="00E60B60">
        <w:rPr>
          <w:rFonts w:ascii="Traditional Arabic" w:hAnsi="Traditional Arabic" w:cs="Traditional Arabic" w:hint="cs"/>
          <w:b/>
          <w:bCs/>
          <w:sz w:val="36"/>
          <w:szCs w:val="36"/>
          <w:rtl/>
          <w:lang w:bidi="ar-IQ"/>
        </w:rPr>
        <w:t>مبتغاها</w:t>
      </w:r>
      <w:r w:rsidR="0040542D" w:rsidRPr="009A165D">
        <w:rPr>
          <w:rFonts w:ascii="Traditional Arabic" w:hAnsi="Traditional Arabic" w:cs="Traditional Arabic"/>
          <w:b/>
          <w:bCs/>
          <w:sz w:val="36"/>
          <w:szCs w:val="36"/>
          <w:rtl/>
          <w:lang w:bidi="ar-IQ"/>
        </w:rPr>
        <w:t xml:space="preserve"> على </w:t>
      </w:r>
      <w:r w:rsidRPr="009A165D">
        <w:rPr>
          <w:rFonts w:ascii="Traditional Arabic" w:hAnsi="Traditional Arabic" w:cs="Traditional Arabic"/>
          <w:b/>
          <w:bCs/>
          <w:sz w:val="36"/>
          <w:szCs w:val="36"/>
          <w:rtl/>
          <w:lang w:bidi="ar-IQ"/>
        </w:rPr>
        <w:t>أ</w:t>
      </w:r>
      <w:r w:rsidR="0040542D" w:rsidRPr="009A165D">
        <w:rPr>
          <w:rFonts w:ascii="Traditional Arabic" w:hAnsi="Traditional Arabic" w:cs="Traditional Arabic"/>
          <w:b/>
          <w:bCs/>
          <w:sz w:val="36"/>
          <w:szCs w:val="36"/>
          <w:rtl/>
          <w:lang w:bidi="ar-IQ"/>
        </w:rPr>
        <w:t xml:space="preserve">ن العوامل الخارجية تتمثل </w:t>
      </w:r>
      <w:r w:rsidR="00AF2F86">
        <w:rPr>
          <w:rFonts w:ascii="Traditional Arabic" w:hAnsi="Traditional Arabic" w:cs="Traditional Arabic" w:hint="cs"/>
          <w:b/>
          <w:bCs/>
          <w:sz w:val="36"/>
          <w:szCs w:val="36"/>
          <w:rtl/>
          <w:lang w:bidi="ar-IQ"/>
        </w:rPr>
        <w:t>:</w:t>
      </w:r>
      <w:r w:rsidR="0040542D"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أ</w:t>
      </w:r>
      <w:r w:rsidR="0040542D" w:rsidRPr="009A165D">
        <w:rPr>
          <w:rFonts w:ascii="Traditional Arabic" w:hAnsi="Traditional Arabic" w:cs="Traditional Arabic"/>
          <w:b/>
          <w:bCs/>
          <w:sz w:val="36"/>
          <w:szCs w:val="36"/>
          <w:rtl/>
          <w:lang w:bidi="ar-IQ"/>
        </w:rPr>
        <w:t>صحاب المصلحة المستفيدين، عوامل اجتماعية، عوامل اقتصادية، عوامل سياسية، تطورات التكنولوجيا السريعة، مديرية تربية محافظة ديالى</w:t>
      </w:r>
      <w:r w:rsidRPr="009A165D">
        <w:rPr>
          <w:rFonts w:ascii="Traditional Arabic" w:hAnsi="Traditional Arabic" w:cs="Traditional Arabic"/>
          <w:b/>
          <w:bCs/>
          <w:sz w:val="36"/>
          <w:szCs w:val="36"/>
          <w:rtl/>
          <w:lang w:bidi="ar-IQ"/>
        </w:rPr>
        <w:t>، دائرة صحة ديالى</w:t>
      </w:r>
      <w:r w:rsidR="0040542D" w:rsidRPr="009A165D">
        <w:rPr>
          <w:rFonts w:ascii="Traditional Arabic" w:hAnsi="Traditional Arabic" w:cs="Traditional Arabic"/>
          <w:b/>
          <w:bCs/>
          <w:sz w:val="36"/>
          <w:szCs w:val="36"/>
          <w:rtl/>
          <w:lang w:bidi="ar-IQ"/>
        </w:rPr>
        <w:t xml:space="preserve">، دائرة البيئة، دائرة الشباب والرياضة وغيرها من سوق العمل الخاص والعام، </w:t>
      </w:r>
      <w:r w:rsidRPr="009A165D">
        <w:rPr>
          <w:rFonts w:ascii="Traditional Arabic" w:hAnsi="Traditional Arabic" w:cs="Traditional Arabic"/>
          <w:b/>
          <w:bCs/>
          <w:sz w:val="36"/>
          <w:szCs w:val="36"/>
          <w:rtl/>
          <w:lang w:bidi="ar-IQ"/>
        </w:rPr>
        <w:t>مكاتب ومراكز الخدمات الاستشارية</w:t>
      </w:r>
      <w:r w:rsidR="0040542D" w:rsidRPr="009A165D">
        <w:rPr>
          <w:rFonts w:ascii="Traditional Arabic" w:hAnsi="Traditional Arabic" w:cs="Traditional Arabic"/>
          <w:b/>
          <w:bCs/>
          <w:sz w:val="36"/>
          <w:szCs w:val="36"/>
          <w:rtl/>
          <w:lang w:bidi="ar-IQ"/>
        </w:rPr>
        <w:t xml:space="preserve"> </w:t>
      </w:r>
      <w:r w:rsidR="00D00570" w:rsidRPr="009A165D">
        <w:rPr>
          <w:rFonts w:ascii="Traditional Arabic" w:hAnsi="Traditional Arabic" w:cs="Traditional Arabic"/>
          <w:b/>
          <w:bCs/>
          <w:sz w:val="36"/>
          <w:szCs w:val="36"/>
          <w:rtl/>
          <w:lang w:bidi="ar-IQ"/>
        </w:rPr>
        <w:t>و</w:t>
      </w:r>
      <w:r w:rsidR="0040542D" w:rsidRPr="009A165D">
        <w:rPr>
          <w:rFonts w:ascii="Traditional Arabic" w:hAnsi="Traditional Arabic" w:cs="Traditional Arabic"/>
          <w:b/>
          <w:bCs/>
          <w:sz w:val="36"/>
          <w:szCs w:val="36"/>
          <w:rtl/>
          <w:lang w:bidi="ar-IQ"/>
        </w:rPr>
        <w:t>وحدات ومراكز البحث العلمي في كليات الجامعة</w:t>
      </w:r>
      <w:r w:rsidR="00BB0B33" w:rsidRPr="009A165D">
        <w:rPr>
          <w:rFonts w:ascii="Traditional Arabic" w:hAnsi="Traditional Arabic" w:cs="Traditional Arabic"/>
          <w:b/>
          <w:bCs/>
          <w:sz w:val="36"/>
          <w:szCs w:val="36"/>
          <w:rtl/>
          <w:lang w:bidi="ar-IQ"/>
        </w:rPr>
        <w:t>).</w:t>
      </w:r>
    </w:p>
    <w:p w:rsidR="00592362" w:rsidRPr="009A165D" w:rsidRDefault="00592362" w:rsidP="002D677E">
      <w:pPr>
        <w:pStyle w:val="a4"/>
        <w:spacing w:after="0" w:line="240" w:lineRule="auto"/>
        <w:ind w:left="0" w:right="142"/>
        <w:jc w:val="both"/>
        <w:rPr>
          <w:rFonts w:ascii="Traditional Arabic" w:hAnsi="Traditional Arabic" w:cs="Traditional Arabic"/>
          <w:b/>
          <w:bCs/>
          <w:sz w:val="36"/>
          <w:szCs w:val="36"/>
          <w:rtl/>
          <w:lang w:bidi="ar-IQ"/>
        </w:rPr>
      </w:pPr>
    </w:p>
    <w:tbl>
      <w:tblPr>
        <w:tblStyle w:val="a3"/>
        <w:bidiVisual/>
        <w:tblW w:w="0" w:type="auto"/>
        <w:tblInd w:w="2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6E3BC" w:themeFill="accent3" w:themeFillTint="66"/>
        <w:tblLook w:val="04A0" w:firstRow="1" w:lastRow="0" w:firstColumn="1" w:lastColumn="0" w:noHBand="0" w:noVBand="1"/>
      </w:tblPr>
      <w:tblGrid>
        <w:gridCol w:w="4395"/>
        <w:gridCol w:w="4361"/>
      </w:tblGrid>
      <w:tr w:rsidR="00B26258" w:rsidRPr="009A165D" w:rsidTr="00E60B60">
        <w:tc>
          <w:tcPr>
            <w:tcW w:w="4820"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الفرص</w:t>
            </w:r>
          </w:p>
        </w:tc>
        <w:tc>
          <w:tcPr>
            <w:tcW w:w="4786" w:type="dxa"/>
            <w:shd w:val="clear" w:color="auto" w:fill="D99594" w:themeFill="accent2" w:themeFillTint="99"/>
          </w:tcPr>
          <w:p w:rsidR="00BB0B33" w:rsidRPr="009A165D" w:rsidRDefault="00BB0B33" w:rsidP="002D677E">
            <w:pPr>
              <w:pStyle w:val="a4"/>
              <w:ind w:left="0" w:right="142"/>
              <w:jc w:val="center"/>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التهديدات</w:t>
            </w:r>
          </w:p>
        </w:tc>
      </w:tr>
      <w:tr w:rsidR="00BB0B33" w:rsidRPr="009A165D" w:rsidTr="00E60B60">
        <w:tc>
          <w:tcPr>
            <w:tcW w:w="4820" w:type="dxa"/>
            <w:shd w:val="clear" w:color="auto" w:fill="D6E3BC" w:themeFill="accent3" w:themeFillTint="66"/>
          </w:tcPr>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الاهتمام المتزايد بضمان الجودة و</w:t>
            </w:r>
            <w:r w:rsidR="00D00570" w:rsidRPr="009A165D">
              <w:rPr>
                <w:rFonts w:ascii="Traditional Arabic" w:hAnsi="Traditional Arabic" w:cs="Traditional Arabic"/>
                <w:b/>
                <w:bCs/>
                <w:sz w:val="36"/>
                <w:szCs w:val="36"/>
                <w:rtl/>
                <w:lang w:bidi="ar-IQ"/>
              </w:rPr>
              <w:t>الاداء الجامعي و</w:t>
            </w:r>
            <w:r w:rsidRPr="009A165D">
              <w:rPr>
                <w:rFonts w:ascii="Traditional Arabic" w:hAnsi="Traditional Arabic" w:cs="Traditional Arabic"/>
                <w:b/>
                <w:bCs/>
                <w:sz w:val="36"/>
                <w:szCs w:val="36"/>
                <w:rtl/>
                <w:lang w:bidi="ar-IQ"/>
              </w:rPr>
              <w:t xml:space="preserve">التحسين المستمر في </w:t>
            </w:r>
            <w:r w:rsidR="00E03C3B"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منظومة العملية التعليمية.</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تشجيع الحكومة </w:t>
            </w:r>
            <w:r w:rsidR="008C00E6" w:rsidRPr="009A165D">
              <w:rPr>
                <w:rFonts w:ascii="Traditional Arabic" w:hAnsi="Traditional Arabic" w:cs="Traditional Arabic"/>
                <w:b/>
                <w:bCs/>
                <w:sz w:val="36"/>
                <w:szCs w:val="36"/>
                <w:rtl/>
                <w:lang w:bidi="ar-IQ"/>
              </w:rPr>
              <w:t>والوزار</w:t>
            </w:r>
            <w:r w:rsidR="00FA5167" w:rsidRPr="009A165D">
              <w:rPr>
                <w:rFonts w:ascii="Traditional Arabic" w:hAnsi="Traditional Arabic" w:cs="Traditional Arabic"/>
                <w:b/>
                <w:bCs/>
                <w:sz w:val="36"/>
                <w:szCs w:val="36"/>
                <w:rtl/>
                <w:lang w:bidi="ar-IQ"/>
              </w:rPr>
              <w:t>ا</w:t>
            </w:r>
            <w:r w:rsidR="008C00E6" w:rsidRPr="009A165D">
              <w:rPr>
                <w:rFonts w:ascii="Traditional Arabic" w:hAnsi="Traditional Arabic" w:cs="Traditional Arabic"/>
                <w:b/>
                <w:bCs/>
                <w:sz w:val="36"/>
                <w:szCs w:val="36"/>
                <w:rtl/>
                <w:lang w:bidi="ar-IQ"/>
              </w:rPr>
              <w:t>ت على إ</w:t>
            </w:r>
            <w:r w:rsidRPr="009A165D">
              <w:rPr>
                <w:rFonts w:ascii="Traditional Arabic" w:hAnsi="Traditional Arabic" w:cs="Traditional Arabic"/>
                <w:b/>
                <w:bCs/>
                <w:sz w:val="36"/>
                <w:szCs w:val="36"/>
                <w:rtl/>
                <w:lang w:bidi="ar-IQ"/>
              </w:rPr>
              <w:t xml:space="preserve">عداد كوادر بشرية متخصصة في التخصصات العلمية </w:t>
            </w:r>
            <w:r w:rsidR="00D00570" w:rsidRPr="009A165D">
              <w:rPr>
                <w:rFonts w:ascii="Traditional Arabic" w:hAnsi="Traditional Arabic" w:cs="Traditional Arabic"/>
                <w:b/>
                <w:bCs/>
                <w:sz w:val="36"/>
                <w:szCs w:val="36"/>
                <w:rtl/>
                <w:lang w:bidi="ar-IQ"/>
              </w:rPr>
              <w:t>والإنسانية كافة</w:t>
            </w:r>
            <w:r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حرص وزارة التعليم العالي على تطوير التعليم والبحث العلمي حتى تتمكن من تخريج طالب يلبي احتياجات السوق المحلية والاقليمية. </w:t>
            </w:r>
          </w:p>
          <w:p w:rsidR="00BB0B33" w:rsidRPr="009A165D" w:rsidRDefault="00D00570"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الخطط المستمرة و</w:t>
            </w:r>
            <w:r w:rsidR="00BB0B33" w:rsidRPr="009A165D">
              <w:rPr>
                <w:rFonts w:ascii="Traditional Arabic" w:hAnsi="Traditional Arabic" w:cs="Traditional Arabic"/>
                <w:b/>
                <w:bCs/>
                <w:sz w:val="36"/>
                <w:szCs w:val="36"/>
                <w:rtl/>
                <w:lang w:bidi="ar-IQ"/>
              </w:rPr>
              <w:t>المتلا</w:t>
            </w:r>
            <w:r w:rsidRPr="009A165D">
              <w:rPr>
                <w:rFonts w:ascii="Traditional Arabic" w:hAnsi="Traditional Arabic" w:cs="Traditional Arabic"/>
                <w:b/>
                <w:bCs/>
                <w:sz w:val="36"/>
                <w:szCs w:val="36"/>
                <w:rtl/>
                <w:lang w:bidi="ar-IQ"/>
              </w:rPr>
              <w:t>حقة للدولة في التنمية المستدامة</w:t>
            </w:r>
            <w:r w:rsidR="00BB0B33" w:rsidRPr="009A165D">
              <w:rPr>
                <w:rFonts w:ascii="Traditional Arabic" w:hAnsi="Traditional Arabic" w:cs="Traditional Arabic"/>
                <w:b/>
                <w:bCs/>
                <w:sz w:val="36"/>
                <w:szCs w:val="36"/>
                <w:rtl/>
                <w:lang w:bidi="ar-IQ"/>
              </w:rPr>
              <w:t>.</w:t>
            </w:r>
          </w:p>
          <w:p w:rsidR="00BB0B33" w:rsidRPr="009A165D" w:rsidRDefault="00BB0B33"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الانفتاح على العالم العربي والدولي من خلال الشبكة المعلوماتية مع تشجيع الوزارة على </w:t>
            </w:r>
            <w:r w:rsidR="008C00E6" w:rsidRPr="009A165D">
              <w:rPr>
                <w:rFonts w:ascii="Traditional Arabic" w:hAnsi="Traditional Arabic" w:cs="Traditional Arabic"/>
                <w:b/>
                <w:bCs/>
                <w:sz w:val="36"/>
                <w:szCs w:val="36"/>
                <w:rtl/>
                <w:lang w:bidi="ar-IQ"/>
              </w:rPr>
              <w:t xml:space="preserve">الاتصال بالعالم الخارجي </w:t>
            </w:r>
            <w:r w:rsidR="00D00570" w:rsidRPr="009A165D">
              <w:rPr>
                <w:rFonts w:ascii="Traditional Arabic" w:hAnsi="Traditional Arabic" w:cs="Traditional Arabic"/>
                <w:b/>
                <w:bCs/>
                <w:sz w:val="36"/>
                <w:szCs w:val="36"/>
                <w:rtl/>
                <w:lang w:bidi="ar-IQ"/>
              </w:rPr>
              <w:t>ل</w:t>
            </w:r>
            <w:r w:rsidRPr="009A165D">
              <w:rPr>
                <w:rFonts w:ascii="Traditional Arabic" w:hAnsi="Traditional Arabic" w:cs="Traditional Arabic"/>
                <w:b/>
                <w:bCs/>
                <w:sz w:val="36"/>
                <w:szCs w:val="36"/>
                <w:rtl/>
                <w:lang w:bidi="ar-IQ"/>
              </w:rPr>
              <w:t>وجود شبكة الانترنت</w:t>
            </w:r>
            <w:r w:rsidR="008C00E6" w:rsidRPr="009A165D">
              <w:rPr>
                <w:rFonts w:ascii="Traditional Arabic" w:hAnsi="Traditional Arabic" w:cs="Traditional Arabic"/>
                <w:b/>
                <w:bCs/>
                <w:sz w:val="36"/>
                <w:szCs w:val="36"/>
                <w:rtl/>
                <w:lang w:bidi="ar-IQ"/>
              </w:rPr>
              <w:t xml:space="preserve"> في الكلية </w:t>
            </w:r>
            <w:r w:rsidR="00D00570" w:rsidRPr="009A165D">
              <w:rPr>
                <w:rFonts w:ascii="Traditional Arabic" w:hAnsi="Traditional Arabic" w:cs="Traditional Arabic"/>
                <w:b/>
                <w:bCs/>
                <w:sz w:val="36"/>
                <w:szCs w:val="36"/>
                <w:rtl/>
                <w:lang w:bidi="ar-IQ"/>
              </w:rPr>
              <w:t>ت</w:t>
            </w:r>
            <w:r w:rsidR="008C00E6" w:rsidRPr="009A165D">
              <w:rPr>
                <w:rFonts w:ascii="Traditional Arabic" w:hAnsi="Traditional Arabic" w:cs="Traditional Arabic"/>
                <w:b/>
                <w:bCs/>
                <w:sz w:val="36"/>
                <w:szCs w:val="36"/>
                <w:rtl/>
                <w:lang w:bidi="ar-IQ"/>
              </w:rPr>
              <w:t>تيح نشر وتحديث</w:t>
            </w:r>
            <w:r w:rsidRPr="009A165D">
              <w:rPr>
                <w:rFonts w:ascii="Traditional Arabic" w:hAnsi="Traditional Arabic" w:cs="Traditional Arabic"/>
                <w:b/>
                <w:bCs/>
                <w:sz w:val="36"/>
                <w:szCs w:val="36"/>
                <w:rtl/>
                <w:lang w:bidi="ar-IQ"/>
              </w:rPr>
              <w:t xml:space="preserve"> المعلومات الكافية عنها.</w:t>
            </w:r>
          </w:p>
          <w:p w:rsidR="00AF2F86" w:rsidRDefault="00AF2F8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وجود شعبة للتعليم والتطوير المستمر في الكلية تقوم بمهام إ</w:t>
            </w:r>
            <w:r w:rsidR="00CD5AC1" w:rsidRPr="009A165D">
              <w:rPr>
                <w:rFonts w:ascii="Traditional Arabic" w:hAnsi="Traditional Arabic" w:cs="Traditional Arabic"/>
                <w:b/>
                <w:bCs/>
                <w:sz w:val="36"/>
                <w:szCs w:val="36"/>
                <w:rtl/>
                <w:lang w:bidi="ar-IQ"/>
              </w:rPr>
              <w:t>عداد البرامج التعليمية</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وعقد المؤتمرات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والندوات</w:t>
            </w:r>
            <w:r w:rsidR="00D00570" w:rsidRPr="009A165D">
              <w:rPr>
                <w:rFonts w:ascii="Traditional Arabic" w:hAnsi="Traditional Arabic" w:cs="Traditional Arabic"/>
                <w:b/>
                <w:bCs/>
                <w:sz w:val="36"/>
                <w:szCs w:val="36"/>
                <w:rtl/>
                <w:lang w:bidi="ar-IQ"/>
              </w:rPr>
              <w:t>،</w:t>
            </w:r>
            <w:r w:rsidR="00CD5AC1" w:rsidRPr="009A165D">
              <w:rPr>
                <w:rFonts w:ascii="Traditional Arabic" w:hAnsi="Traditional Arabic" w:cs="Traditional Arabic"/>
                <w:b/>
                <w:bCs/>
                <w:sz w:val="36"/>
                <w:szCs w:val="36"/>
                <w:rtl/>
                <w:lang w:bidi="ar-IQ"/>
              </w:rPr>
              <w:t xml:space="preserve"> وورش العمل وتدريب الكوادر لتنم</w:t>
            </w:r>
            <w:r w:rsidR="008C00E6" w:rsidRPr="009A165D">
              <w:rPr>
                <w:rFonts w:ascii="Traditional Arabic" w:hAnsi="Traditional Arabic" w:cs="Traditional Arabic"/>
                <w:b/>
                <w:bCs/>
                <w:sz w:val="36"/>
                <w:szCs w:val="36"/>
                <w:rtl/>
                <w:lang w:bidi="ar-IQ"/>
              </w:rPr>
              <w:t>ية المهارات للعاملي</w:t>
            </w:r>
            <w:r w:rsidR="00F53AD1" w:rsidRPr="009A165D">
              <w:rPr>
                <w:rFonts w:ascii="Traditional Arabic" w:hAnsi="Traditional Arabic" w:cs="Traditional Arabic"/>
                <w:b/>
                <w:bCs/>
                <w:sz w:val="36"/>
                <w:szCs w:val="36"/>
                <w:rtl/>
                <w:lang w:bidi="ar-IQ"/>
              </w:rPr>
              <w:t>ن</w:t>
            </w:r>
            <w:r w:rsidR="008C00E6" w:rsidRPr="009A165D">
              <w:rPr>
                <w:rFonts w:ascii="Traditional Arabic" w:hAnsi="Traditional Arabic" w:cs="Traditional Arabic"/>
                <w:b/>
                <w:bCs/>
                <w:sz w:val="36"/>
                <w:szCs w:val="36"/>
                <w:rtl/>
                <w:lang w:bidi="ar-IQ"/>
              </w:rPr>
              <w:t xml:space="preserve"> واعضاء هيأة</w:t>
            </w:r>
            <w:r w:rsidR="00CD5AC1" w:rsidRPr="009A165D">
              <w:rPr>
                <w:rFonts w:ascii="Traditional Arabic" w:hAnsi="Traditional Arabic" w:cs="Traditional Arabic"/>
                <w:b/>
                <w:bCs/>
                <w:sz w:val="36"/>
                <w:szCs w:val="36"/>
                <w:rtl/>
                <w:lang w:bidi="ar-IQ"/>
              </w:rPr>
              <w:t xml:space="preserve"> التدريس </w:t>
            </w:r>
            <w:r>
              <w:rPr>
                <w:rFonts w:ascii="Traditional Arabic" w:hAnsi="Traditional Arabic" w:cs="Traditional Arabic" w:hint="cs"/>
                <w:b/>
                <w:bCs/>
                <w:sz w:val="36"/>
                <w:szCs w:val="36"/>
                <w:rtl/>
                <w:lang w:bidi="ar-IQ"/>
              </w:rPr>
              <w:t xml:space="preserve">في </w:t>
            </w:r>
            <w:r w:rsidR="00CD5AC1" w:rsidRPr="009A165D">
              <w:rPr>
                <w:rFonts w:ascii="Traditional Arabic" w:hAnsi="Traditional Arabic" w:cs="Traditional Arabic"/>
                <w:b/>
                <w:bCs/>
                <w:sz w:val="36"/>
                <w:szCs w:val="36"/>
                <w:rtl/>
                <w:lang w:bidi="ar-IQ"/>
              </w:rPr>
              <w:t>الكلية</w:t>
            </w:r>
            <w:r>
              <w:rPr>
                <w:rFonts w:ascii="Traditional Arabic" w:hAnsi="Traditional Arabic" w:cs="Traditional Arabic" w:hint="cs"/>
                <w:b/>
                <w:bCs/>
                <w:sz w:val="36"/>
                <w:szCs w:val="36"/>
                <w:rtl/>
                <w:lang w:bidi="ar-IQ"/>
              </w:rPr>
              <w:t xml:space="preserve"> ، والتنسيق مع الدوائر والمؤسسات المجتمعية لفتح آفاق التعاون العلمي معها </w:t>
            </w:r>
            <w:r w:rsidR="00CD5AC1" w:rsidRPr="009A165D">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w:t>
            </w:r>
          </w:p>
          <w:p w:rsidR="00CD5AC1" w:rsidRPr="009A165D" w:rsidRDefault="00AF2F8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انفتاح الكلية على عدد كبير من مؤسسات المجتمع المدني ودوائر المحافظة من خلال إقامة عدد من المشاريع التعاونية ، والمبادرات التطوعية </w:t>
            </w:r>
            <w:r w:rsidR="007D66F6">
              <w:rPr>
                <w:rFonts w:ascii="Traditional Arabic" w:hAnsi="Traditional Arabic" w:cs="Traditional Arabic" w:hint="cs"/>
                <w:b/>
                <w:bCs/>
                <w:sz w:val="36"/>
                <w:szCs w:val="36"/>
                <w:rtl/>
                <w:lang w:bidi="ar-IQ"/>
              </w:rPr>
              <w:t>لتطوير واقعها ومعالجته</w:t>
            </w:r>
            <w:r>
              <w:rPr>
                <w:rFonts w:ascii="Traditional Arabic" w:hAnsi="Traditional Arabic" w:cs="Traditional Arabic" w:hint="cs"/>
                <w:b/>
                <w:bCs/>
                <w:sz w:val="36"/>
                <w:szCs w:val="36"/>
                <w:rtl/>
                <w:lang w:bidi="ar-IQ"/>
              </w:rPr>
              <w:t xml:space="preserve"> .</w:t>
            </w:r>
          </w:p>
          <w:p w:rsidR="00CD5AC1" w:rsidRPr="009A165D" w:rsidRDefault="00CD5AC1"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مديرية تربية ديالى وغيرها من الدوائر والمؤسسات الحكومية وشركات القطاع الخاص تتيح فرص عمل للخريجين</w:t>
            </w:r>
            <w:r w:rsidR="00AF2F86">
              <w:rPr>
                <w:rFonts w:ascii="Traditional Arabic" w:hAnsi="Traditional Arabic" w:cs="Traditional Arabic" w:hint="cs"/>
                <w:b/>
                <w:bCs/>
                <w:sz w:val="36"/>
                <w:szCs w:val="36"/>
                <w:rtl/>
                <w:lang w:bidi="ar-IQ"/>
              </w:rPr>
              <w:t xml:space="preserve"> . </w:t>
            </w:r>
          </w:p>
          <w:p w:rsidR="00CD5AC1" w:rsidRPr="009A165D" w:rsidRDefault="008C00E6"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تواصل بعض اعضاء هيأة</w:t>
            </w:r>
            <w:r w:rsidR="00CD5AC1" w:rsidRPr="009A165D">
              <w:rPr>
                <w:rFonts w:ascii="Traditional Arabic" w:hAnsi="Traditional Arabic" w:cs="Traditional Arabic"/>
                <w:b/>
                <w:bCs/>
                <w:sz w:val="36"/>
                <w:szCs w:val="36"/>
                <w:rtl/>
                <w:lang w:bidi="ar-IQ"/>
              </w:rPr>
              <w:t xml:space="preserve"> التدريس مع الدوائر والمؤسسات ذات العلاقة بالكلية مما ييسر مشاركة الاطراف ا</w:t>
            </w:r>
            <w:r w:rsidRPr="009A165D">
              <w:rPr>
                <w:rFonts w:ascii="Traditional Arabic" w:hAnsi="Traditional Arabic" w:cs="Traditional Arabic"/>
                <w:b/>
                <w:bCs/>
                <w:sz w:val="36"/>
                <w:szCs w:val="36"/>
                <w:rtl/>
                <w:lang w:bidi="ar-IQ"/>
              </w:rPr>
              <w:t>لمعنية المختلفة في تصميم البرامج التعليمية المختلفة وتطويرها</w:t>
            </w:r>
            <w:r w:rsidR="00D00570" w:rsidRPr="009A165D">
              <w:rPr>
                <w:rFonts w:ascii="Traditional Arabic" w:hAnsi="Traditional Arabic" w:cs="Traditional Arabic"/>
                <w:b/>
                <w:bCs/>
                <w:sz w:val="36"/>
                <w:szCs w:val="36"/>
                <w:rtl/>
                <w:lang w:bidi="ar-IQ"/>
              </w:rPr>
              <w:t xml:space="preserve"> وتفعيل التعاون البحثي معها</w:t>
            </w:r>
            <w:r w:rsidRPr="009A165D">
              <w:rPr>
                <w:rFonts w:ascii="Traditional Arabic" w:hAnsi="Traditional Arabic" w:cs="Traditional Arabic"/>
                <w:b/>
                <w:bCs/>
                <w:sz w:val="36"/>
                <w:szCs w:val="36"/>
                <w:rtl/>
                <w:lang w:bidi="ar-IQ"/>
              </w:rPr>
              <w:t>.</w:t>
            </w:r>
          </w:p>
          <w:p w:rsidR="00CD5AC1" w:rsidRPr="009A165D" w:rsidRDefault="00CD5AC1" w:rsidP="002D677E">
            <w:pPr>
              <w:pStyle w:val="a4"/>
              <w:numPr>
                <w:ilvl w:val="0"/>
                <w:numId w:val="24"/>
              </w:numPr>
              <w:tabs>
                <w:tab w:val="left" w:pos="416"/>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وجود مشروعات لتأهيل معامل</w:t>
            </w:r>
            <w:r w:rsidR="007D66F6">
              <w:rPr>
                <w:rFonts w:ascii="Traditional Arabic" w:hAnsi="Traditional Arabic" w:cs="Traditional Arabic" w:hint="cs"/>
                <w:b/>
                <w:bCs/>
                <w:sz w:val="36"/>
                <w:szCs w:val="36"/>
                <w:rtl/>
                <w:lang w:bidi="ar-IQ"/>
              </w:rPr>
              <w:t>ات</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lastRenderedPageBreak/>
              <w:t>الت</w:t>
            </w:r>
            <w:r w:rsidR="00D00570"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ثير ل</w:t>
            </w:r>
            <w:r w:rsidR="007D66F6">
              <w:rPr>
                <w:rFonts w:ascii="Traditional Arabic" w:hAnsi="Traditional Arabic" w:cs="Traditional Arabic" w:hint="cs"/>
                <w:b/>
                <w:bCs/>
                <w:sz w:val="36"/>
                <w:szCs w:val="36"/>
                <w:rtl/>
                <w:lang w:bidi="ar-IQ"/>
              </w:rPr>
              <w:t>لحصول على ا</w:t>
            </w:r>
            <w:r w:rsidRPr="009A165D">
              <w:rPr>
                <w:rFonts w:ascii="Traditional Arabic" w:hAnsi="Traditional Arabic" w:cs="Traditional Arabic"/>
                <w:b/>
                <w:bCs/>
                <w:sz w:val="36"/>
                <w:szCs w:val="36"/>
                <w:rtl/>
                <w:lang w:bidi="ar-IQ"/>
              </w:rPr>
              <w:t xml:space="preserve">لاعتماد الاكاديمي للكلية. </w:t>
            </w:r>
          </w:p>
          <w:p w:rsidR="00CD5AC1" w:rsidRPr="009A165D" w:rsidRDefault="00D00570" w:rsidP="002D677E">
            <w:pPr>
              <w:pStyle w:val="a4"/>
              <w:numPr>
                <w:ilvl w:val="0"/>
                <w:numId w:val="31"/>
              </w:numPr>
              <w:tabs>
                <w:tab w:val="left" w:pos="416"/>
                <w:tab w:val="left" w:pos="1045"/>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CD5AC1" w:rsidRPr="009A165D">
              <w:rPr>
                <w:rFonts w:ascii="Traditional Arabic" w:hAnsi="Traditional Arabic" w:cs="Traditional Arabic"/>
                <w:b/>
                <w:bCs/>
                <w:sz w:val="36"/>
                <w:szCs w:val="36"/>
                <w:rtl/>
                <w:lang w:bidi="ar-IQ"/>
              </w:rPr>
              <w:t>وجود فرص تنافسية</w:t>
            </w:r>
            <w:r w:rsidRPr="009A165D">
              <w:rPr>
                <w:rFonts w:ascii="Traditional Arabic" w:hAnsi="Traditional Arabic" w:cs="Traditional Arabic"/>
                <w:b/>
                <w:bCs/>
                <w:sz w:val="36"/>
                <w:szCs w:val="36"/>
                <w:rtl/>
                <w:lang w:bidi="ar-IQ"/>
              </w:rPr>
              <w:t xml:space="preserve"> متساوية</w:t>
            </w:r>
            <w:r w:rsidR="00CD5AC1" w:rsidRPr="009A165D">
              <w:rPr>
                <w:rFonts w:ascii="Traditional Arabic" w:hAnsi="Traditional Arabic" w:cs="Traditional Arabic"/>
                <w:b/>
                <w:bCs/>
                <w:sz w:val="36"/>
                <w:szCs w:val="36"/>
                <w:rtl/>
                <w:lang w:bidi="ar-IQ"/>
              </w:rPr>
              <w:t xml:space="preserve"> للبعثات والمنح الخارجية</w:t>
            </w:r>
            <w:r w:rsidR="007D66F6">
              <w:rPr>
                <w:rFonts w:ascii="Traditional Arabic" w:hAnsi="Traditional Arabic" w:cs="Traditional Arabic" w:hint="cs"/>
                <w:b/>
                <w:bCs/>
                <w:sz w:val="36"/>
                <w:szCs w:val="36"/>
                <w:rtl/>
                <w:lang w:bidi="ar-IQ"/>
              </w:rPr>
              <w:t xml:space="preserve"> فيما يخص المنتسبين </w:t>
            </w:r>
            <w:r w:rsidR="00CD5AC1" w:rsidRPr="009A165D">
              <w:rPr>
                <w:rFonts w:ascii="Traditional Arabic" w:hAnsi="Traditional Arabic" w:cs="Traditional Arabic"/>
                <w:b/>
                <w:bCs/>
                <w:sz w:val="36"/>
                <w:szCs w:val="36"/>
                <w:rtl/>
                <w:lang w:bidi="ar-IQ"/>
              </w:rPr>
              <w:t>.</w:t>
            </w:r>
          </w:p>
          <w:p w:rsidR="00CD5AC1" w:rsidRPr="009A165D" w:rsidRDefault="00D00570"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CD5AC1" w:rsidRPr="009A165D">
              <w:rPr>
                <w:rFonts w:ascii="Traditional Arabic" w:hAnsi="Traditional Arabic" w:cs="Traditional Arabic"/>
                <w:b/>
                <w:bCs/>
                <w:sz w:val="36"/>
                <w:szCs w:val="36"/>
                <w:rtl/>
                <w:lang w:bidi="ar-IQ"/>
              </w:rPr>
              <w:t>س</w:t>
            </w:r>
            <w:r w:rsidRPr="009A165D">
              <w:rPr>
                <w:rFonts w:ascii="Traditional Arabic" w:hAnsi="Traditional Arabic" w:cs="Traditional Arabic"/>
                <w:b/>
                <w:bCs/>
                <w:sz w:val="36"/>
                <w:szCs w:val="36"/>
                <w:rtl/>
                <w:lang w:bidi="ar-IQ"/>
              </w:rPr>
              <w:t>هولة الحصول على الأ</w:t>
            </w:r>
            <w:r w:rsidR="00CD5AC1" w:rsidRPr="009A165D">
              <w:rPr>
                <w:rFonts w:ascii="Traditional Arabic" w:hAnsi="Traditional Arabic" w:cs="Traditional Arabic"/>
                <w:b/>
                <w:bCs/>
                <w:sz w:val="36"/>
                <w:szCs w:val="36"/>
                <w:rtl/>
                <w:lang w:bidi="ar-IQ"/>
              </w:rPr>
              <w:t>بحاث العلمية سواء المنشو</w:t>
            </w:r>
            <w:r w:rsidRPr="009A165D">
              <w:rPr>
                <w:rFonts w:ascii="Traditional Arabic" w:hAnsi="Traditional Arabic" w:cs="Traditional Arabic"/>
                <w:b/>
                <w:bCs/>
                <w:sz w:val="36"/>
                <w:szCs w:val="36"/>
                <w:rtl/>
                <w:lang w:bidi="ar-IQ"/>
              </w:rPr>
              <w:t>ر</w:t>
            </w:r>
            <w:r w:rsidR="00CD5AC1" w:rsidRPr="009A165D">
              <w:rPr>
                <w:rFonts w:ascii="Traditional Arabic" w:hAnsi="Traditional Arabic" w:cs="Traditional Arabic"/>
                <w:b/>
                <w:bCs/>
                <w:sz w:val="36"/>
                <w:szCs w:val="36"/>
                <w:rtl/>
                <w:lang w:bidi="ar-IQ"/>
              </w:rPr>
              <w:t xml:space="preserve">ة في دوريات محلية </w:t>
            </w:r>
            <w:r w:rsidRPr="009A165D">
              <w:rPr>
                <w:rFonts w:ascii="Traditional Arabic" w:hAnsi="Traditional Arabic" w:cs="Traditional Arabic"/>
                <w:b/>
                <w:bCs/>
                <w:sz w:val="36"/>
                <w:szCs w:val="36"/>
                <w:rtl/>
                <w:lang w:bidi="ar-IQ"/>
              </w:rPr>
              <w:t>أ</w:t>
            </w:r>
            <w:r w:rsidR="00CD5AC1" w:rsidRPr="009A165D">
              <w:rPr>
                <w:rFonts w:ascii="Traditional Arabic" w:hAnsi="Traditional Arabic" w:cs="Traditional Arabic"/>
                <w:b/>
                <w:bCs/>
                <w:sz w:val="36"/>
                <w:szCs w:val="36"/>
                <w:rtl/>
                <w:lang w:bidi="ar-IQ"/>
              </w:rPr>
              <w:t xml:space="preserve">و </w:t>
            </w:r>
            <w:r w:rsidRPr="009A165D">
              <w:rPr>
                <w:rFonts w:ascii="Traditional Arabic" w:hAnsi="Traditional Arabic" w:cs="Traditional Arabic"/>
                <w:b/>
                <w:bCs/>
                <w:sz w:val="36"/>
                <w:szCs w:val="36"/>
                <w:rtl/>
                <w:lang w:bidi="ar-IQ"/>
              </w:rPr>
              <w:t>أجنبية و</w:t>
            </w:r>
            <w:r w:rsidR="00CD5AC1" w:rsidRPr="009A165D">
              <w:rPr>
                <w:rFonts w:ascii="Traditional Arabic" w:hAnsi="Traditional Arabic" w:cs="Traditional Arabic"/>
                <w:b/>
                <w:bCs/>
                <w:sz w:val="36"/>
                <w:szCs w:val="36"/>
                <w:rtl/>
                <w:lang w:bidi="ar-IQ"/>
              </w:rPr>
              <w:t xml:space="preserve">كذلك الكتب في صورة رقمية. </w:t>
            </w:r>
          </w:p>
          <w:p w:rsidR="00CD5AC1" w:rsidRPr="009A165D" w:rsidRDefault="007D66F6"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 </w:t>
            </w:r>
            <w:r w:rsidR="00CD5AC1" w:rsidRPr="009A165D">
              <w:rPr>
                <w:rFonts w:ascii="Traditional Arabic" w:hAnsi="Traditional Arabic" w:cs="Traditional Arabic"/>
                <w:b/>
                <w:bCs/>
                <w:sz w:val="36"/>
                <w:szCs w:val="36"/>
                <w:rtl/>
                <w:lang w:bidi="ar-IQ"/>
              </w:rPr>
              <w:t xml:space="preserve">اعداد كوادر للقيام بالمراجعة الداخلية وذلك من خلال الدورات التي </w:t>
            </w:r>
            <w:r w:rsidR="00D00570" w:rsidRPr="009A165D">
              <w:rPr>
                <w:rFonts w:ascii="Traditional Arabic" w:hAnsi="Traditional Arabic" w:cs="Traditional Arabic"/>
                <w:b/>
                <w:bCs/>
                <w:sz w:val="36"/>
                <w:szCs w:val="36"/>
                <w:rtl/>
                <w:lang w:bidi="ar-IQ"/>
              </w:rPr>
              <w:t>ي</w:t>
            </w:r>
            <w:r w:rsidR="00CD5AC1" w:rsidRPr="009A165D">
              <w:rPr>
                <w:rFonts w:ascii="Traditional Arabic" w:hAnsi="Traditional Arabic" w:cs="Traditional Arabic"/>
                <w:b/>
                <w:bCs/>
                <w:sz w:val="36"/>
                <w:szCs w:val="36"/>
                <w:rtl/>
                <w:lang w:bidi="ar-IQ"/>
              </w:rPr>
              <w:t>قيمها قسم ضمان الجودة في الجامعة و</w:t>
            </w:r>
            <w:r w:rsidR="00D00570" w:rsidRPr="009A165D">
              <w:rPr>
                <w:rFonts w:ascii="Traditional Arabic" w:hAnsi="Traditional Arabic" w:cs="Traditional Arabic"/>
                <w:b/>
                <w:bCs/>
                <w:sz w:val="36"/>
                <w:szCs w:val="36"/>
                <w:rtl/>
                <w:lang w:bidi="ar-IQ"/>
              </w:rPr>
              <w:t>شعبة ضمان الجودة في الكلية</w:t>
            </w:r>
            <w:r w:rsidR="00CD5AC1" w:rsidRPr="009A165D">
              <w:rPr>
                <w:rFonts w:ascii="Traditional Arabic" w:hAnsi="Traditional Arabic" w:cs="Traditional Arabic"/>
                <w:b/>
                <w:bCs/>
                <w:sz w:val="36"/>
                <w:szCs w:val="36"/>
                <w:rtl/>
                <w:lang w:bidi="ar-IQ"/>
              </w:rPr>
              <w:t>.</w:t>
            </w:r>
          </w:p>
          <w:p w:rsidR="00964794" w:rsidRPr="009A165D" w:rsidRDefault="007D66F6"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تفعيل </w:t>
            </w:r>
            <w:r w:rsidR="00964794" w:rsidRPr="009A165D">
              <w:rPr>
                <w:rFonts w:ascii="Traditional Arabic" w:hAnsi="Traditional Arabic" w:cs="Traditional Arabic"/>
                <w:b/>
                <w:bCs/>
                <w:sz w:val="36"/>
                <w:szCs w:val="36"/>
                <w:rtl/>
                <w:lang w:bidi="ar-IQ"/>
              </w:rPr>
              <w:t xml:space="preserve">ربط الحوافز المالية </w:t>
            </w:r>
            <w:r w:rsidR="00A07F91" w:rsidRPr="009A165D">
              <w:rPr>
                <w:rFonts w:ascii="Traditional Arabic" w:hAnsi="Traditional Arabic" w:cs="Traditional Arabic"/>
                <w:b/>
                <w:bCs/>
                <w:sz w:val="36"/>
                <w:szCs w:val="36"/>
                <w:rtl/>
                <w:lang w:bidi="ar-IQ"/>
              </w:rPr>
              <w:t>ب</w:t>
            </w:r>
            <w:r w:rsidR="00D00570" w:rsidRPr="009A165D">
              <w:rPr>
                <w:rFonts w:ascii="Traditional Arabic" w:hAnsi="Traditional Arabic" w:cs="Traditional Arabic"/>
                <w:b/>
                <w:bCs/>
                <w:sz w:val="36"/>
                <w:szCs w:val="36"/>
                <w:rtl/>
                <w:lang w:bidi="ar-IQ"/>
              </w:rPr>
              <w:t>إ</w:t>
            </w:r>
            <w:r w:rsidR="00A07F91" w:rsidRPr="009A165D">
              <w:rPr>
                <w:rFonts w:ascii="Traditional Arabic" w:hAnsi="Traditional Arabic" w:cs="Traditional Arabic"/>
                <w:b/>
                <w:bCs/>
                <w:sz w:val="36"/>
                <w:szCs w:val="36"/>
                <w:rtl/>
                <w:lang w:bidi="ar-IQ"/>
              </w:rPr>
              <w:t>نجازات التدريسيين وما يقوم</w:t>
            </w:r>
            <w:r>
              <w:rPr>
                <w:rFonts w:ascii="Traditional Arabic" w:hAnsi="Traditional Arabic" w:cs="Traditional Arabic" w:hint="cs"/>
                <w:b/>
                <w:bCs/>
                <w:sz w:val="36"/>
                <w:szCs w:val="36"/>
                <w:rtl/>
                <w:lang w:bidi="ar-IQ"/>
              </w:rPr>
              <w:t>ون</w:t>
            </w:r>
            <w:r w:rsidR="00A07F91" w:rsidRPr="009A165D">
              <w:rPr>
                <w:rFonts w:ascii="Traditional Arabic" w:hAnsi="Traditional Arabic" w:cs="Traditional Arabic"/>
                <w:b/>
                <w:bCs/>
                <w:sz w:val="36"/>
                <w:szCs w:val="36"/>
                <w:rtl/>
                <w:lang w:bidi="ar-IQ"/>
              </w:rPr>
              <w:t xml:space="preserve"> به من اعمال </w:t>
            </w:r>
            <w:r>
              <w:rPr>
                <w:rFonts w:ascii="Traditional Arabic" w:hAnsi="Traditional Arabic" w:cs="Traditional Arabic" w:hint="cs"/>
                <w:b/>
                <w:bCs/>
                <w:sz w:val="36"/>
                <w:szCs w:val="36"/>
                <w:rtl/>
                <w:lang w:bidi="ar-IQ"/>
              </w:rPr>
              <w:t xml:space="preserve"> مميزة ، وانجازات ، ومهام يكلّفون بها </w:t>
            </w:r>
            <w:r w:rsidR="00A07F91" w:rsidRPr="009A165D">
              <w:rPr>
                <w:rFonts w:ascii="Traditional Arabic" w:hAnsi="Traditional Arabic" w:cs="Traditional Arabic"/>
                <w:b/>
                <w:bCs/>
                <w:sz w:val="36"/>
                <w:szCs w:val="36"/>
                <w:rtl/>
                <w:lang w:bidi="ar-IQ"/>
              </w:rPr>
              <w:t>.</w:t>
            </w:r>
          </w:p>
          <w:p w:rsidR="00A07F91" w:rsidRPr="009A165D" w:rsidRDefault="00A07F91"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الاستفادة من الامكانيات المتاحة بشعبة التعليم المستمر </w:t>
            </w:r>
            <w:r w:rsidR="008D1B0C" w:rsidRPr="009A165D">
              <w:rPr>
                <w:rFonts w:ascii="Traditional Arabic" w:hAnsi="Traditional Arabic" w:cs="Traditional Arabic"/>
                <w:b/>
                <w:bCs/>
                <w:sz w:val="36"/>
                <w:szCs w:val="36"/>
                <w:rtl/>
                <w:lang w:bidi="ar-IQ"/>
              </w:rPr>
              <w:t>في الكلية</w:t>
            </w:r>
            <w:r w:rsidR="001828C7" w:rsidRPr="009A165D">
              <w:rPr>
                <w:rFonts w:ascii="Traditional Arabic" w:hAnsi="Traditional Arabic" w:cs="Traditional Arabic"/>
                <w:b/>
                <w:bCs/>
                <w:sz w:val="36"/>
                <w:szCs w:val="36"/>
                <w:rtl/>
                <w:lang w:bidi="ar-IQ"/>
              </w:rPr>
              <w:t>،</w:t>
            </w:r>
            <w:r w:rsidR="008D1B0C" w:rsidRPr="009A165D">
              <w:rPr>
                <w:rFonts w:ascii="Traditional Arabic" w:hAnsi="Traditional Arabic" w:cs="Traditional Arabic"/>
                <w:b/>
                <w:bCs/>
                <w:sz w:val="36"/>
                <w:szCs w:val="36"/>
                <w:rtl/>
                <w:lang w:bidi="ar-IQ"/>
              </w:rPr>
              <w:t xml:space="preserve"> ومن شعبة ضمان الجودة والاداء</w:t>
            </w:r>
            <w:r w:rsidR="001828C7" w:rsidRPr="009A165D">
              <w:rPr>
                <w:rFonts w:ascii="Traditional Arabic" w:hAnsi="Traditional Arabic" w:cs="Traditional Arabic"/>
                <w:b/>
                <w:bCs/>
                <w:sz w:val="36"/>
                <w:szCs w:val="36"/>
                <w:rtl/>
                <w:lang w:bidi="ar-IQ"/>
              </w:rPr>
              <w:t xml:space="preserve"> الجامعي في الكلية في ادخال طرق</w:t>
            </w:r>
            <w:r w:rsidR="008D1B0C" w:rsidRPr="009A165D">
              <w:rPr>
                <w:rFonts w:ascii="Traditional Arabic" w:hAnsi="Traditional Arabic" w:cs="Traditional Arabic"/>
                <w:b/>
                <w:bCs/>
                <w:sz w:val="36"/>
                <w:szCs w:val="36"/>
                <w:rtl/>
                <w:lang w:bidi="ar-IQ"/>
              </w:rPr>
              <w:t xml:space="preserve"> حديثة للتعليم. </w:t>
            </w:r>
          </w:p>
          <w:p w:rsidR="008D1B0C" w:rsidRPr="009A165D" w:rsidRDefault="001828C7"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8D1B0C" w:rsidRPr="009A165D">
              <w:rPr>
                <w:rFonts w:ascii="Traditional Arabic" w:hAnsi="Traditional Arabic" w:cs="Traditional Arabic"/>
                <w:b/>
                <w:bCs/>
                <w:sz w:val="36"/>
                <w:szCs w:val="36"/>
                <w:rtl/>
                <w:lang w:bidi="ar-IQ"/>
              </w:rPr>
              <w:t>زيادة التبادل المعرفي مع كليات الجامعة وكليات الجامعات ال</w:t>
            </w:r>
            <w:r w:rsidRPr="009A165D">
              <w:rPr>
                <w:rFonts w:ascii="Traditional Arabic" w:hAnsi="Traditional Arabic" w:cs="Traditional Arabic"/>
                <w:b/>
                <w:bCs/>
                <w:sz w:val="36"/>
                <w:szCs w:val="36"/>
                <w:rtl/>
                <w:lang w:bidi="ar-IQ"/>
              </w:rPr>
              <w:t>أ</w:t>
            </w:r>
            <w:r w:rsidR="008D1B0C" w:rsidRPr="009A165D">
              <w:rPr>
                <w:rFonts w:ascii="Traditional Arabic" w:hAnsi="Traditional Arabic" w:cs="Traditional Arabic"/>
                <w:b/>
                <w:bCs/>
                <w:sz w:val="36"/>
                <w:szCs w:val="36"/>
                <w:rtl/>
                <w:lang w:bidi="ar-IQ"/>
              </w:rPr>
              <w:t>خرى</w:t>
            </w:r>
            <w:r w:rsidRPr="009A165D">
              <w:rPr>
                <w:rFonts w:ascii="Traditional Arabic" w:hAnsi="Traditional Arabic" w:cs="Traditional Arabic"/>
                <w:b/>
                <w:bCs/>
                <w:sz w:val="36"/>
                <w:szCs w:val="36"/>
                <w:rtl/>
                <w:lang w:bidi="ar-IQ"/>
              </w:rPr>
              <w:t xml:space="preserve">، في مجالات البحث العلمي وتبادل الخبرات العلمية مع كليات الجامعة والجامعات </w:t>
            </w:r>
            <w:r w:rsidRPr="009A165D">
              <w:rPr>
                <w:rFonts w:ascii="Traditional Arabic" w:hAnsi="Traditional Arabic" w:cs="Traditional Arabic"/>
                <w:b/>
                <w:bCs/>
                <w:sz w:val="36"/>
                <w:szCs w:val="36"/>
                <w:rtl/>
                <w:lang w:bidi="ar-IQ"/>
              </w:rPr>
              <w:lastRenderedPageBreak/>
              <w:t>المرموقة</w:t>
            </w:r>
            <w:r w:rsidR="008D1B0C" w:rsidRPr="009A165D">
              <w:rPr>
                <w:rFonts w:ascii="Traditional Arabic" w:hAnsi="Traditional Arabic" w:cs="Traditional Arabic"/>
                <w:b/>
                <w:bCs/>
                <w:sz w:val="36"/>
                <w:szCs w:val="36"/>
                <w:rtl/>
                <w:lang w:bidi="ar-IQ"/>
              </w:rPr>
              <w:t>.</w:t>
            </w:r>
          </w:p>
          <w:p w:rsidR="008D1B0C" w:rsidRPr="009A165D" w:rsidRDefault="001828C7" w:rsidP="002D677E">
            <w:pPr>
              <w:pStyle w:val="a4"/>
              <w:numPr>
                <w:ilvl w:val="0"/>
                <w:numId w:val="31"/>
              </w:numPr>
              <w:tabs>
                <w:tab w:val="left" w:pos="416"/>
                <w:tab w:val="left" w:pos="903"/>
              </w:tabs>
              <w:ind w:left="0" w:right="142" w:firstLine="0"/>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8C00E6" w:rsidRPr="009A165D">
              <w:rPr>
                <w:rFonts w:ascii="Traditional Arabic" w:hAnsi="Traditional Arabic" w:cs="Traditional Arabic"/>
                <w:b/>
                <w:bCs/>
                <w:sz w:val="36"/>
                <w:szCs w:val="36"/>
                <w:rtl/>
                <w:lang w:bidi="ar-IQ"/>
              </w:rPr>
              <w:t xml:space="preserve">توسيع </w:t>
            </w:r>
            <w:r w:rsidR="008D1B0C" w:rsidRPr="009A165D">
              <w:rPr>
                <w:rFonts w:ascii="Traditional Arabic" w:hAnsi="Traditional Arabic" w:cs="Traditional Arabic"/>
                <w:b/>
                <w:bCs/>
                <w:sz w:val="36"/>
                <w:szCs w:val="36"/>
                <w:rtl/>
                <w:lang w:bidi="ar-IQ"/>
              </w:rPr>
              <w:t xml:space="preserve">برامج </w:t>
            </w:r>
            <w:r w:rsidR="00B26258">
              <w:rPr>
                <w:rFonts w:ascii="Traditional Arabic" w:hAnsi="Traditional Arabic" w:cs="Traditional Arabic" w:hint="cs"/>
                <w:b/>
                <w:bCs/>
                <w:sz w:val="36"/>
                <w:szCs w:val="36"/>
                <w:rtl/>
                <w:lang w:bidi="ar-IQ"/>
              </w:rPr>
              <w:t xml:space="preserve">وخطط استحداث </w:t>
            </w:r>
            <w:r w:rsidR="008D1B0C" w:rsidRPr="009A165D">
              <w:rPr>
                <w:rFonts w:ascii="Traditional Arabic" w:hAnsi="Traditional Arabic" w:cs="Traditional Arabic"/>
                <w:b/>
                <w:bCs/>
                <w:sz w:val="36"/>
                <w:szCs w:val="36"/>
                <w:rtl/>
                <w:lang w:bidi="ar-IQ"/>
              </w:rPr>
              <w:t>الدراسات العليا بشكل مستمر</w:t>
            </w:r>
            <w:r w:rsidR="008C00E6" w:rsidRPr="009A165D">
              <w:rPr>
                <w:rFonts w:ascii="Traditional Arabic" w:hAnsi="Traditional Arabic" w:cs="Traditional Arabic"/>
                <w:b/>
                <w:bCs/>
                <w:sz w:val="36"/>
                <w:szCs w:val="36"/>
                <w:rtl/>
                <w:lang w:bidi="ar-IQ"/>
              </w:rPr>
              <w:t xml:space="preserve"> وتطوير</w:t>
            </w:r>
            <w:r w:rsidRPr="009A165D">
              <w:rPr>
                <w:rFonts w:ascii="Traditional Arabic" w:hAnsi="Traditional Arabic" w:cs="Traditional Arabic"/>
                <w:b/>
                <w:bCs/>
                <w:sz w:val="36"/>
                <w:szCs w:val="36"/>
                <w:rtl/>
                <w:lang w:bidi="ar-IQ"/>
              </w:rPr>
              <w:t>ها</w:t>
            </w:r>
            <w:r w:rsidR="00B26258">
              <w:rPr>
                <w:rFonts w:ascii="Traditional Arabic" w:hAnsi="Traditional Arabic" w:cs="Traditional Arabic"/>
                <w:b/>
                <w:bCs/>
                <w:sz w:val="36"/>
                <w:szCs w:val="36"/>
                <w:rtl/>
                <w:lang w:bidi="ar-IQ"/>
              </w:rPr>
              <w:t xml:space="preserve"> بما يناسب </w:t>
            </w:r>
            <w:r w:rsidR="008D1B0C" w:rsidRPr="009A165D">
              <w:rPr>
                <w:rFonts w:ascii="Traditional Arabic" w:hAnsi="Traditional Arabic" w:cs="Traditional Arabic"/>
                <w:b/>
                <w:bCs/>
                <w:sz w:val="36"/>
                <w:szCs w:val="36"/>
                <w:rtl/>
                <w:lang w:bidi="ar-IQ"/>
              </w:rPr>
              <w:t>الكلية</w:t>
            </w:r>
            <w:r w:rsidR="00B26258">
              <w:rPr>
                <w:rFonts w:ascii="Traditional Arabic" w:hAnsi="Traditional Arabic" w:cs="Traditional Arabic" w:hint="cs"/>
                <w:b/>
                <w:bCs/>
                <w:sz w:val="36"/>
                <w:szCs w:val="36"/>
                <w:rtl/>
                <w:lang w:bidi="ar-IQ"/>
              </w:rPr>
              <w:t xml:space="preserve"> </w:t>
            </w:r>
            <w:r w:rsidR="008D1B0C" w:rsidRPr="009A165D">
              <w:rPr>
                <w:rFonts w:ascii="Traditional Arabic" w:hAnsi="Traditional Arabic" w:cs="Traditional Arabic"/>
                <w:b/>
                <w:bCs/>
                <w:sz w:val="36"/>
                <w:szCs w:val="36"/>
                <w:rtl/>
                <w:lang w:bidi="ar-IQ"/>
              </w:rPr>
              <w:t xml:space="preserve">.  </w:t>
            </w:r>
          </w:p>
        </w:tc>
        <w:tc>
          <w:tcPr>
            <w:tcW w:w="4786" w:type="dxa"/>
            <w:shd w:val="clear" w:color="auto" w:fill="D6E3BC" w:themeFill="accent3" w:themeFillTint="66"/>
          </w:tcPr>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توزيع الوزارة للطلبة على الكليات بناء</w:t>
            </w:r>
            <w:r w:rsidR="00AF2F86">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ا على معيار مجموع الطالب فقط دون مراعاة الرغبة</w:t>
            </w:r>
            <w:r w:rsidR="001828C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والاستعداد ومدى </w:t>
            </w:r>
            <w:r w:rsidR="001828C7"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تناسب بين احتياجات الدراسة وامكانيات الطالب مما ادى الى تضخم في اعداد الطلبة وانخفاض </w:t>
            </w:r>
            <w:r w:rsidR="0037523E"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دافعية لديهم للابتكار</w:t>
            </w:r>
            <w:r w:rsidR="001828C7"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 والابداع والتميز. </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تر</w:t>
            </w:r>
            <w:r w:rsidR="0037523E" w:rsidRPr="009A165D">
              <w:rPr>
                <w:rFonts w:ascii="Traditional Arabic" w:hAnsi="Traditional Arabic" w:cs="Traditional Arabic"/>
                <w:b/>
                <w:bCs/>
                <w:sz w:val="36"/>
                <w:szCs w:val="36"/>
                <w:rtl/>
                <w:lang w:bidi="ar-IQ"/>
              </w:rPr>
              <w:t>اجع</w:t>
            </w:r>
            <w:r w:rsidRPr="009A165D">
              <w:rPr>
                <w:rFonts w:ascii="Traditional Arabic" w:hAnsi="Traditional Arabic" w:cs="Traditional Arabic"/>
                <w:b/>
                <w:bCs/>
                <w:sz w:val="36"/>
                <w:szCs w:val="36"/>
                <w:rtl/>
                <w:lang w:bidi="ar-IQ"/>
              </w:rPr>
              <w:t xml:space="preserve"> في مستويات الطلبة القادمين من مرحلة التعليم الثانوي وبشكل مستمر.</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البعثات والمنح الخارجية للحصول على درجتي الماجستير والدكتوراه.</w:t>
            </w:r>
          </w:p>
          <w:p w:rsidR="008D1B0C" w:rsidRPr="009A165D" w:rsidRDefault="008D1B0C"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قلة التخص</w:t>
            </w:r>
            <w:r w:rsidR="0037523E" w:rsidRPr="009A165D">
              <w:rPr>
                <w:rFonts w:ascii="Traditional Arabic" w:hAnsi="Traditional Arabic" w:cs="Traditional Arabic"/>
                <w:b/>
                <w:bCs/>
                <w:sz w:val="36"/>
                <w:szCs w:val="36"/>
                <w:rtl/>
                <w:lang w:bidi="ar-IQ"/>
              </w:rPr>
              <w:t>ي</w:t>
            </w:r>
            <w:r w:rsidRPr="009A165D">
              <w:rPr>
                <w:rFonts w:ascii="Traditional Arabic" w:hAnsi="Traditional Arabic" w:cs="Traditional Arabic"/>
                <w:b/>
                <w:bCs/>
                <w:sz w:val="36"/>
                <w:szCs w:val="36"/>
                <w:rtl/>
                <w:lang w:bidi="ar-IQ"/>
              </w:rPr>
              <w:t xml:space="preserve">صات المالية على التعليم الجامعي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 xml:space="preserve">ا على جودة التعليم والخدمات المقدمة فيه. </w:t>
            </w:r>
          </w:p>
          <w:p w:rsidR="00E70789" w:rsidRPr="009A165D" w:rsidRDefault="00E70789"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قلة </w:t>
            </w:r>
            <w:r w:rsidR="0037523E"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 xml:space="preserve">تعيينات الحكومية مع زيادة </w:t>
            </w:r>
            <w:r w:rsidRPr="009A165D">
              <w:rPr>
                <w:rFonts w:ascii="Traditional Arabic" w:hAnsi="Traditional Arabic" w:cs="Traditional Arabic"/>
                <w:b/>
                <w:bCs/>
                <w:sz w:val="36"/>
                <w:szCs w:val="36"/>
                <w:rtl/>
                <w:lang w:bidi="ar-IQ"/>
              </w:rPr>
              <w:lastRenderedPageBreak/>
              <w:t xml:space="preserve">معدلات البطالة مما </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ثر سلب</w:t>
            </w:r>
            <w:r w:rsidR="0037523E"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على دافعية الطالب نحو التفوق.</w:t>
            </w:r>
          </w:p>
          <w:p w:rsidR="001C490D" w:rsidRPr="009A165D" w:rsidRDefault="00AF2F86"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عدم التزام الوزارة بخطة القبول المركزية التي تحددها الكلية فيما يخصّ أ</w:t>
            </w:r>
            <w:r w:rsidR="001C490D" w:rsidRPr="009A165D">
              <w:rPr>
                <w:rFonts w:ascii="Traditional Arabic" w:hAnsi="Traditional Arabic" w:cs="Traditional Arabic"/>
                <w:b/>
                <w:bCs/>
                <w:sz w:val="36"/>
                <w:szCs w:val="36"/>
                <w:rtl/>
                <w:lang w:bidi="ar-IQ"/>
              </w:rPr>
              <w:t>عداد الطلبة المقبولين في الدراستين الاولية والعليا مما يؤدي الى اشباع سوق العمل بالخريجين مستقبلًا</w:t>
            </w:r>
            <w:r>
              <w:rPr>
                <w:rFonts w:ascii="Traditional Arabic" w:hAnsi="Traditional Arabic" w:cs="Traditional Arabic" w:hint="cs"/>
                <w:b/>
                <w:bCs/>
                <w:sz w:val="36"/>
                <w:szCs w:val="36"/>
                <w:rtl/>
                <w:lang w:bidi="ar-IQ"/>
              </w:rPr>
              <w:t xml:space="preserve"> وزيادة مستويات البطالة </w:t>
            </w:r>
            <w:r w:rsidR="001C490D" w:rsidRPr="009A165D">
              <w:rPr>
                <w:rFonts w:ascii="Traditional Arabic" w:hAnsi="Traditional Arabic" w:cs="Traditional Arabic"/>
                <w:b/>
                <w:bCs/>
                <w:sz w:val="36"/>
                <w:szCs w:val="36"/>
                <w:rtl/>
                <w:lang w:bidi="ar-IQ"/>
              </w:rPr>
              <w:t>.</w:t>
            </w:r>
          </w:p>
          <w:p w:rsidR="00E345C0" w:rsidRPr="009A165D" w:rsidRDefault="00E345C0"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التغيرات في ال</w:t>
            </w:r>
            <w:r w:rsidR="0037523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وضاع الاقتصادية و</w:t>
            </w:r>
            <w:r w:rsidR="00F53AD1" w:rsidRPr="009A165D">
              <w:rPr>
                <w:rFonts w:ascii="Traditional Arabic" w:hAnsi="Traditional Arabic" w:cs="Traditional Arabic"/>
                <w:b/>
                <w:bCs/>
                <w:sz w:val="36"/>
                <w:szCs w:val="36"/>
                <w:rtl/>
                <w:lang w:bidi="ar-IQ"/>
              </w:rPr>
              <w:t xml:space="preserve">الاجتماعية المتسارعة </w:t>
            </w:r>
            <w:r w:rsidR="0037523E" w:rsidRPr="009A165D">
              <w:rPr>
                <w:rFonts w:ascii="Traditional Arabic" w:hAnsi="Traditional Arabic" w:cs="Traditional Arabic"/>
                <w:b/>
                <w:bCs/>
                <w:sz w:val="36"/>
                <w:szCs w:val="36"/>
                <w:rtl/>
                <w:lang w:bidi="ar-IQ"/>
              </w:rPr>
              <w:t>ف</w:t>
            </w:r>
            <w:r w:rsidRPr="009A165D">
              <w:rPr>
                <w:rFonts w:ascii="Traditional Arabic" w:hAnsi="Traditional Arabic" w:cs="Traditional Arabic"/>
                <w:b/>
                <w:bCs/>
                <w:sz w:val="36"/>
                <w:szCs w:val="36"/>
                <w:rtl/>
                <w:lang w:bidi="ar-IQ"/>
              </w:rPr>
              <w:t>ضل</w:t>
            </w:r>
            <w:r w:rsidR="00F53AD1"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ا عن التطورات التكنولوجية</w:t>
            </w:r>
            <w:r w:rsidR="0037523E" w:rsidRPr="009A165D">
              <w:rPr>
                <w:rFonts w:ascii="Traditional Arabic" w:hAnsi="Traditional Arabic" w:cs="Traditional Arabic"/>
                <w:b/>
                <w:bCs/>
                <w:sz w:val="36"/>
                <w:szCs w:val="36"/>
                <w:rtl/>
                <w:lang w:bidi="ar-IQ"/>
              </w:rPr>
              <w:t xml:space="preserve"> المتلاحقة في مجال</w:t>
            </w:r>
            <w:r w:rsidRPr="009A165D">
              <w:rPr>
                <w:rFonts w:ascii="Traditional Arabic" w:hAnsi="Traditional Arabic" w:cs="Traditional Arabic"/>
                <w:b/>
                <w:bCs/>
                <w:sz w:val="36"/>
                <w:szCs w:val="36"/>
                <w:rtl/>
                <w:lang w:bidi="ar-IQ"/>
              </w:rPr>
              <w:t xml:space="preserve"> التعليم.</w:t>
            </w:r>
          </w:p>
          <w:p w:rsidR="00E345C0" w:rsidRPr="009A165D" w:rsidRDefault="0037523E"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النقص</w:t>
            </w:r>
            <w:r w:rsidR="008C00E6" w:rsidRPr="009A165D">
              <w:rPr>
                <w:rFonts w:ascii="Traditional Arabic" w:hAnsi="Traditional Arabic" w:cs="Traditional Arabic"/>
                <w:b/>
                <w:bCs/>
                <w:sz w:val="36"/>
                <w:szCs w:val="36"/>
                <w:rtl/>
                <w:lang w:bidi="ar-IQ"/>
              </w:rPr>
              <w:t xml:space="preserve"> </w:t>
            </w:r>
            <w:r w:rsidR="000834DC">
              <w:rPr>
                <w:rFonts w:ascii="Traditional Arabic" w:hAnsi="Traditional Arabic" w:cs="Traditional Arabic" w:hint="cs"/>
                <w:b/>
                <w:bCs/>
                <w:sz w:val="36"/>
                <w:szCs w:val="36"/>
                <w:rtl/>
                <w:lang w:bidi="ar-IQ"/>
              </w:rPr>
              <w:t xml:space="preserve">في </w:t>
            </w:r>
            <w:r w:rsidR="00E345C0" w:rsidRPr="009A165D">
              <w:rPr>
                <w:rFonts w:ascii="Traditional Arabic" w:hAnsi="Traditional Arabic" w:cs="Traditional Arabic"/>
                <w:b/>
                <w:bCs/>
                <w:sz w:val="36"/>
                <w:szCs w:val="36"/>
                <w:rtl/>
                <w:lang w:bidi="ar-IQ"/>
              </w:rPr>
              <w:t xml:space="preserve">الدرجات الوظيفية في الهيكل التنظيمي للكلية مما </w:t>
            </w:r>
            <w:r w:rsidRPr="009A165D">
              <w:rPr>
                <w:rFonts w:ascii="Traditional Arabic" w:hAnsi="Traditional Arabic" w:cs="Traditional Arabic"/>
                <w:b/>
                <w:bCs/>
                <w:sz w:val="36"/>
                <w:szCs w:val="36"/>
                <w:rtl/>
                <w:lang w:bidi="ar-IQ"/>
              </w:rPr>
              <w:t>أ</w:t>
            </w:r>
            <w:r w:rsidR="00E345C0" w:rsidRPr="009A165D">
              <w:rPr>
                <w:rFonts w:ascii="Traditional Arabic" w:hAnsi="Traditional Arabic" w:cs="Traditional Arabic"/>
                <w:b/>
                <w:bCs/>
                <w:sz w:val="36"/>
                <w:szCs w:val="36"/>
                <w:rtl/>
                <w:lang w:bidi="ar-IQ"/>
              </w:rPr>
              <w:t>ثر سلب</w:t>
            </w:r>
            <w:r w:rsidR="00F53AD1" w:rsidRPr="009A165D">
              <w:rPr>
                <w:rFonts w:ascii="Traditional Arabic" w:hAnsi="Traditional Arabic" w:cs="Traditional Arabic"/>
                <w:b/>
                <w:bCs/>
                <w:sz w:val="36"/>
                <w:szCs w:val="36"/>
                <w:rtl/>
                <w:lang w:bidi="ar-IQ"/>
              </w:rPr>
              <w:t>ً</w:t>
            </w:r>
            <w:r w:rsidR="00E345C0" w:rsidRPr="009A165D">
              <w:rPr>
                <w:rFonts w:ascii="Traditional Arabic" w:hAnsi="Traditional Arabic" w:cs="Traditional Arabic"/>
                <w:b/>
                <w:bCs/>
                <w:sz w:val="36"/>
                <w:szCs w:val="36"/>
                <w:rtl/>
                <w:lang w:bidi="ar-IQ"/>
              </w:rPr>
              <w:t>ا في هيكلها الاداري.</w:t>
            </w:r>
          </w:p>
          <w:p w:rsidR="00E345C0" w:rsidRPr="009A165D" w:rsidRDefault="00E345C0" w:rsidP="002D677E">
            <w:pPr>
              <w:pStyle w:val="a4"/>
              <w:numPr>
                <w:ilvl w:val="0"/>
                <w:numId w:val="25"/>
              </w:numPr>
              <w:tabs>
                <w:tab w:val="left" w:pos="467"/>
              </w:tabs>
              <w:ind w:left="0" w:right="142" w:firstLine="0"/>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مركزية القرار </w:t>
            </w:r>
            <w:r w:rsidR="0037523E" w:rsidRPr="009A165D">
              <w:rPr>
                <w:rFonts w:ascii="Traditional Arabic" w:hAnsi="Traditional Arabic" w:cs="Traditional Arabic"/>
                <w:b/>
                <w:bCs/>
                <w:sz w:val="36"/>
                <w:szCs w:val="36"/>
                <w:rtl/>
                <w:lang w:bidi="ar-IQ"/>
              </w:rPr>
              <w:t>الإداري من الجهات العليا</w:t>
            </w:r>
            <w:r w:rsidRPr="009A165D">
              <w:rPr>
                <w:rFonts w:ascii="Traditional Arabic" w:hAnsi="Traditional Arabic" w:cs="Traditional Arabic"/>
                <w:b/>
                <w:bCs/>
                <w:sz w:val="36"/>
                <w:szCs w:val="36"/>
                <w:rtl/>
                <w:lang w:bidi="ar-IQ"/>
              </w:rPr>
              <w:t xml:space="preserve"> وصدور تعليمات وقرارات ادارية تن</w:t>
            </w:r>
            <w:r w:rsidR="008C00E6" w:rsidRPr="009A165D">
              <w:rPr>
                <w:rFonts w:ascii="Traditional Arabic" w:hAnsi="Traditional Arabic" w:cs="Traditional Arabic"/>
                <w:b/>
                <w:bCs/>
                <w:sz w:val="36"/>
                <w:szCs w:val="36"/>
                <w:rtl/>
                <w:lang w:bidi="ar-IQ"/>
              </w:rPr>
              <w:t xml:space="preserve">ظيمية توصف بالعمومية قد لا </w:t>
            </w:r>
            <w:r w:rsidR="001C490D" w:rsidRPr="009A165D">
              <w:rPr>
                <w:rFonts w:ascii="Traditional Arabic" w:hAnsi="Traditional Arabic" w:cs="Traditional Arabic"/>
                <w:b/>
                <w:bCs/>
                <w:sz w:val="36"/>
                <w:szCs w:val="36"/>
                <w:rtl/>
                <w:lang w:bidi="ar-IQ"/>
              </w:rPr>
              <w:t>تتلاءم</w:t>
            </w:r>
            <w:r w:rsidRPr="009A165D">
              <w:rPr>
                <w:rFonts w:ascii="Traditional Arabic" w:hAnsi="Traditional Arabic" w:cs="Traditional Arabic"/>
                <w:b/>
                <w:bCs/>
                <w:sz w:val="36"/>
                <w:szCs w:val="36"/>
                <w:rtl/>
                <w:lang w:bidi="ar-IQ"/>
              </w:rPr>
              <w:t xml:space="preserve"> مع طبيعة العمل في كلية التربية الاساسية.</w:t>
            </w:r>
          </w:p>
          <w:p w:rsidR="004C2EC0" w:rsidRPr="009A165D" w:rsidRDefault="001C490D" w:rsidP="002D677E">
            <w:pPr>
              <w:pStyle w:val="a4"/>
              <w:tabs>
                <w:tab w:val="left" w:pos="467"/>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10-</w:t>
            </w:r>
            <w:r w:rsidR="00231221" w:rsidRPr="009A165D">
              <w:rPr>
                <w:rFonts w:ascii="Traditional Arabic" w:hAnsi="Traditional Arabic" w:cs="Traditional Arabic"/>
                <w:b/>
                <w:bCs/>
                <w:sz w:val="36"/>
                <w:szCs w:val="36"/>
                <w:rtl/>
                <w:lang w:bidi="ar-IQ"/>
              </w:rPr>
              <w:t>طبيعة المجتمع المحيط بكلية التربية الاساسية ودائرة العلاقات الاجتماعية والمعارف وتأثيراتها ا</w:t>
            </w:r>
            <w:r w:rsidRPr="009A165D">
              <w:rPr>
                <w:rFonts w:ascii="Traditional Arabic" w:hAnsi="Traditional Arabic" w:cs="Traditional Arabic"/>
                <w:b/>
                <w:bCs/>
                <w:sz w:val="36"/>
                <w:szCs w:val="36"/>
                <w:rtl/>
                <w:lang w:bidi="ar-IQ"/>
              </w:rPr>
              <w:t xml:space="preserve">لسلبية </w:t>
            </w:r>
            <w:r w:rsidR="000834DC">
              <w:rPr>
                <w:rFonts w:ascii="Traditional Arabic" w:hAnsi="Traditional Arabic" w:cs="Traditional Arabic" w:hint="cs"/>
                <w:b/>
                <w:bCs/>
                <w:sz w:val="36"/>
                <w:szCs w:val="36"/>
                <w:rtl/>
                <w:lang w:bidi="ar-IQ"/>
              </w:rPr>
              <w:t>التي تؤدي أحيانًا الى</w:t>
            </w:r>
            <w:r w:rsidRPr="009A165D">
              <w:rPr>
                <w:rFonts w:ascii="Traditional Arabic" w:hAnsi="Traditional Arabic" w:cs="Traditional Arabic"/>
                <w:b/>
                <w:bCs/>
                <w:sz w:val="36"/>
                <w:szCs w:val="36"/>
                <w:rtl/>
                <w:lang w:bidi="ar-IQ"/>
              </w:rPr>
              <w:t xml:space="preserve"> تعارض المصالح و</w:t>
            </w:r>
            <w:r w:rsidR="00231221" w:rsidRPr="009A165D">
              <w:rPr>
                <w:rFonts w:ascii="Traditional Arabic" w:hAnsi="Traditional Arabic" w:cs="Traditional Arabic"/>
                <w:b/>
                <w:bCs/>
                <w:sz w:val="36"/>
                <w:szCs w:val="36"/>
                <w:rtl/>
                <w:lang w:bidi="ar-IQ"/>
              </w:rPr>
              <w:t>تطبيق القوانين</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 xml:space="preserve"> والانظمة والتعليمات </w:t>
            </w:r>
            <w:r w:rsidR="000834DC">
              <w:rPr>
                <w:rFonts w:ascii="Traditional Arabic" w:hAnsi="Traditional Arabic" w:cs="Traditional Arabic" w:hint="cs"/>
                <w:b/>
                <w:bCs/>
                <w:sz w:val="36"/>
                <w:szCs w:val="36"/>
                <w:rtl/>
                <w:lang w:bidi="ar-IQ"/>
              </w:rPr>
              <w:lastRenderedPageBreak/>
              <w:t>وإعاقة تطبيقها .</w:t>
            </w:r>
          </w:p>
          <w:p w:rsidR="00231221" w:rsidRPr="009A165D" w:rsidRDefault="001C490D"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11-</w:t>
            </w:r>
            <w:r w:rsidR="00231221" w:rsidRPr="009A165D">
              <w:rPr>
                <w:rFonts w:ascii="Traditional Arabic" w:hAnsi="Traditional Arabic" w:cs="Traditional Arabic"/>
                <w:b/>
                <w:bCs/>
                <w:sz w:val="36"/>
                <w:szCs w:val="36"/>
                <w:rtl/>
                <w:lang w:bidi="ar-IQ"/>
              </w:rPr>
              <w:t xml:space="preserve">صعوبة توفير مصادر </w:t>
            </w:r>
            <w:r w:rsidR="008C00E6" w:rsidRPr="009A165D">
              <w:rPr>
                <w:rFonts w:ascii="Traditional Arabic" w:hAnsi="Traditional Arabic" w:cs="Traditional Arabic"/>
                <w:b/>
                <w:bCs/>
                <w:sz w:val="36"/>
                <w:szCs w:val="36"/>
                <w:rtl/>
                <w:lang w:bidi="ar-IQ"/>
              </w:rPr>
              <w:t>ال</w:t>
            </w:r>
            <w:r w:rsidRPr="009A165D">
              <w:rPr>
                <w:rFonts w:ascii="Traditional Arabic" w:hAnsi="Traditional Arabic" w:cs="Traditional Arabic"/>
                <w:b/>
                <w:bCs/>
                <w:sz w:val="36"/>
                <w:szCs w:val="36"/>
                <w:rtl/>
                <w:lang w:bidi="ar-IQ"/>
              </w:rPr>
              <w:t>تعليم اللازمة و</w:t>
            </w:r>
            <w:r w:rsidR="00231221" w:rsidRPr="009A165D">
              <w:rPr>
                <w:rFonts w:ascii="Traditional Arabic" w:hAnsi="Traditional Arabic" w:cs="Traditional Arabic"/>
                <w:b/>
                <w:bCs/>
                <w:sz w:val="36"/>
                <w:szCs w:val="36"/>
                <w:rtl/>
                <w:lang w:bidi="ar-IQ"/>
              </w:rPr>
              <w:t xml:space="preserve">تعديل المقررات الدراسية وطرق التقويم. </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2</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اهمال الاستفادة من نتائج البحوث العلمية وضعف الطلب عليها</w:t>
            </w:r>
            <w:r w:rsidRPr="009A165D">
              <w:rPr>
                <w:rFonts w:ascii="Traditional Arabic" w:hAnsi="Traditional Arabic" w:cs="Traditional Arabic"/>
                <w:b/>
                <w:bCs/>
                <w:sz w:val="36"/>
                <w:szCs w:val="36"/>
                <w:rtl/>
                <w:lang w:bidi="ar-IQ"/>
              </w:rPr>
              <w:t xml:space="preserve"> من لدن مؤسسات الدولة</w:t>
            </w:r>
            <w:r w:rsidR="00231221" w:rsidRPr="009A165D">
              <w:rPr>
                <w:rFonts w:ascii="Traditional Arabic" w:hAnsi="Traditional Arabic" w:cs="Traditional Arabic"/>
                <w:b/>
                <w:bCs/>
                <w:sz w:val="36"/>
                <w:szCs w:val="36"/>
                <w:rtl/>
                <w:lang w:bidi="ar-IQ"/>
              </w:rPr>
              <w:t>.</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3</w:t>
            </w:r>
            <w:r w:rsidRPr="009A165D">
              <w:rPr>
                <w:rFonts w:ascii="Traditional Arabic" w:hAnsi="Traditional Arabic" w:cs="Traditional Arabic"/>
                <w:b/>
                <w:bCs/>
                <w:sz w:val="36"/>
                <w:szCs w:val="36"/>
                <w:rtl/>
                <w:lang w:bidi="ar-IQ"/>
              </w:rPr>
              <w:t>-</w:t>
            </w:r>
            <w:r w:rsidR="000834DC">
              <w:rPr>
                <w:rFonts w:ascii="Traditional Arabic" w:hAnsi="Traditional Arabic" w:cs="Traditional Arabic" w:hint="cs"/>
                <w:b/>
                <w:bCs/>
                <w:sz w:val="36"/>
                <w:szCs w:val="36"/>
                <w:rtl/>
                <w:lang w:bidi="ar-IQ"/>
              </w:rPr>
              <w:t xml:space="preserve"> ال</w:t>
            </w:r>
            <w:r w:rsidR="00231221" w:rsidRPr="009A165D">
              <w:rPr>
                <w:rFonts w:ascii="Traditional Arabic" w:hAnsi="Traditional Arabic" w:cs="Traditional Arabic"/>
                <w:b/>
                <w:bCs/>
                <w:sz w:val="36"/>
                <w:szCs w:val="36"/>
                <w:rtl/>
                <w:lang w:bidi="ar-IQ"/>
              </w:rPr>
              <w:t xml:space="preserve">تقليص </w:t>
            </w:r>
            <w:r w:rsidR="000834DC">
              <w:rPr>
                <w:rFonts w:ascii="Traditional Arabic" w:hAnsi="Traditional Arabic" w:cs="Traditional Arabic" w:hint="cs"/>
                <w:b/>
                <w:bCs/>
                <w:sz w:val="36"/>
                <w:szCs w:val="36"/>
                <w:rtl/>
                <w:lang w:bidi="ar-IQ"/>
              </w:rPr>
              <w:t>الكبير في ميزانية</w:t>
            </w:r>
            <w:r w:rsidR="00231221" w:rsidRPr="009A165D">
              <w:rPr>
                <w:rFonts w:ascii="Traditional Arabic" w:hAnsi="Traditional Arabic" w:cs="Traditional Arabic"/>
                <w:b/>
                <w:bCs/>
                <w:sz w:val="36"/>
                <w:szCs w:val="36"/>
                <w:rtl/>
                <w:lang w:bidi="ar-IQ"/>
              </w:rPr>
              <w:t xml:space="preserve"> البحث العلمي في الجامعة والوزارة</w:t>
            </w:r>
            <w:r w:rsidR="000834DC">
              <w:rPr>
                <w:rFonts w:ascii="Traditional Arabic" w:hAnsi="Traditional Arabic" w:cs="Traditional Arabic" w:hint="cs"/>
                <w:b/>
                <w:bCs/>
                <w:sz w:val="36"/>
                <w:szCs w:val="36"/>
                <w:rtl/>
                <w:lang w:bidi="ar-IQ"/>
              </w:rPr>
              <w:t xml:space="preserve"> </w:t>
            </w:r>
            <w:r w:rsidR="00231221" w:rsidRPr="009A165D">
              <w:rPr>
                <w:rFonts w:ascii="Traditional Arabic" w:hAnsi="Traditional Arabic" w:cs="Traditional Arabic"/>
                <w:b/>
                <w:bCs/>
                <w:sz w:val="36"/>
                <w:szCs w:val="36"/>
                <w:rtl/>
                <w:lang w:bidi="ar-IQ"/>
              </w:rPr>
              <w:t xml:space="preserve">، وضعف </w:t>
            </w:r>
            <w:r w:rsidR="000834DC">
              <w:rPr>
                <w:rFonts w:ascii="Traditional Arabic" w:hAnsi="Traditional Arabic" w:cs="Traditional Arabic" w:hint="cs"/>
                <w:b/>
                <w:bCs/>
                <w:sz w:val="36"/>
                <w:szCs w:val="36"/>
                <w:rtl/>
                <w:lang w:bidi="ar-IQ"/>
              </w:rPr>
              <w:t>اسهام</w:t>
            </w:r>
            <w:r w:rsidR="00231221" w:rsidRPr="009A165D">
              <w:rPr>
                <w:rFonts w:ascii="Traditional Arabic" w:hAnsi="Traditional Arabic" w:cs="Traditional Arabic"/>
                <w:b/>
                <w:bCs/>
                <w:sz w:val="36"/>
                <w:szCs w:val="36"/>
                <w:rtl/>
                <w:lang w:bidi="ar-IQ"/>
              </w:rPr>
              <w:t xml:space="preserve"> ا</w:t>
            </w:r>
            <w:r w:rsidR="008C00E6" w:rsidRPr="009A165D">
              <w:rPr>
                <w:rFonts w:ascii="Traditional Arabic" w:hAnsi="Traditional Arabic" w:cs="Traditional Arabic"/>
                <w:b/>
                <w:bCs/>
                <w:sz w:val="36"/>
                <w:szCs w:val="36"/>
                <w:rtl/>
                <w:lang w:bidi="ar-IQ"/>
              </w:rPr>
              <w:t xml:space="preserve">لكلية </w:t>
            </w:r>
            <w:r w:rsidR="000834DC">
              <w:rPr>
                <w:rFonts w:ascii="Traditional Arabic" w:hAnsi="Traditional Arabic" w:cs="Traditional Arabic" w:hint="cs"/>
                <w:b/>
                <w:bCs/>
                <w:sz w:val="36"/>
                <w:szCs w:val="36"/>
                <w:rtl/>
                <w:lang w:bidi="ar-IQ"/>
              </w:rPr>
              <w:t xml:space="preserve">والجامعة </w:t>
            </w:r>
            <w:r w:rsidR="008C00E6" w:rsidRPr="009A165D">
              <w:rPr>
                <w:rFonts w:ascii="Traditional Arabic" w:hAnsi="Traditional Arabic" w:cs="Traditional Arabic"/>
                <w:b/>
                <w:bCs/>
                <w:sz w:val="36"/>
                <w:szCs w:val="36"/>
                <w:rtl/>
                <w:lang w:bidi="ar-IQ"/>
              </w:rPr>
              <w:t>في تمويل مشاركة اعضاء هيأة</w:t>
            </w:r>
            <w:r w:rsidR="00231221" w:rsidRPr="009A165D">
              <w:rPr>
                <w:rFonts w:ascii="Traditional Arabic" w:hAnsi="Traditional Arabic" w:cs="Traditional Arabic"/>
                <w:b/>
                <w:bCs/>
                <w:sz w:val="36"/>
                <w:szCs w:val="36"/>
                <w:rtl/>
                <w:lang w:bidi="ar-IQ"/>
              </w:rPr>
              <w:t xml:space="preserve"> التدريس في المؤتمرات العالمية.</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4</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ارتفاع تكاليف الدراسات العليا خارج العراق.</w:t>
            </w:r>
          </w:p>
          <w:p w:rsidR="00231221" w:rsidRPr="009A165D" w:rsidRDefault="00D7604B" w:rsidP="002D677E">
            <w:pPr>
              <w:pStyle w:val="a4"/>
              <w:tabs>
                <w:tab w:val="left" w:pos="467"/>
              </w:tabs>
              <w:ind w:left="0" w:right="142"/>
              <w:jc w:val="lowKashida"/>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5</w:t>
            </w:r>
            <w:r w:rsidRPr="009A165D">
              <w:rPr>
                <w:rFonts w:ascii="Traditional Arabic" w:hAnsi="Traditional Arabic" w:cs="Traditional Arabic"/>
                <w:b/>
                <w:bCs/>
                <w:sz w:val="36"/>
                <w:szCs w:val="36"/>
                <w:rtl/>
                <w:lang w:bidi="ar-IQ"/>
              </w:rPr>
              <w:t>-</w:t>
            </w:r>
            <w:r w:rsidR="008C00E6" w:rsidRPr="009A165D">
              <w:rPr>
                <w:rFonts w:ascii="Traditional Arabic" w:hAnsi="Traditional Arabic" w:cs="Traditional Arabic"/>
                <w:b/>
                <w:bCs/>
                <w:sz w:val="36"/>
                <w:szCs w:val="36"/>
                <w:rtl/>
                <w:lang w:bidi="ar-IQ"/>
              </w:rPr>
              <w:t>عدم فتح باب</w:t>
            </w:r>
            <w:r w:rsidR="00231221" w:rsidRPr="009A165D">
              <w:rPr>
                <w:rFonts w:ascii="Traditional Arabic" w:hAnsi="Traditional Arabic" w:cs="Traditional Arabic"/>
                <w:b/>
                <w:bCs/>
                <w:sz w:val="36"/>
                <w:szCs w:val="36"/>
                <w:rtl/>
                <w:lang w:bidi="ar-IQ"/>
              </w:rPr>
              <w:t xml:space="preserve"> التسجيل للدراسات العليا من خارج البلاد.</w:t>
            </w:r>
          </w:p>
          <w:p w:rsidR="00231221" w:rsidRDefault="00D7604B" w:rsidP="002D677E">
            <w:pPr>
              <w:pStyle w:val="a4"/>
              <w:tabs>
                <w:tab w:val="left" w:pos="467"/>
              </w:tabs>
              <w:ind w:left="0" w:right="142"/>
              <w:jc w:val="lowKashida"/>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1</w:t>
            </w:r>
            <w:r w:rsidR="00B26258">
              <w:rPr>
                <w:rFonts w:ascii="Traditional Arabic" w:hAnsi="Traditional Arabic" w:cs="Traditional Arabic" w:hint="cs"/>
                <w:b/>
                <w:bCs/>
                <w:sz w:val="36"/>
                <w:szCs w:val="36"/>
                <w:rtl/>
                <w:lang w:bidi="ar-IQ"/>
              </w:rPr>
              <w:t>6</w:t>
            </w:r>
            <w:r w:rsidRPr="009A165D">
              <w:rPr>
                <w:rFonts w:ascii="Traditional Arabic" w:hAnsi="Traditional Arabic" w:cs="Traditional Arabic"/>
                <w:b/>
                <w:bCs/>
                <w:sz w:val="36"/>
                <w:szCs w:val="36"/>
                <w:rtl/>
                <w:lang w:bidi="ar-IQ"/>
              </w:rPr>
              <w:t>-</w:t>
            </w:r>
            <w:r w:rsidR="00231221" w:rsidRPr="009A165D">
              <w:rPr>
                <w:rFonts w:ascii="Traditional Arabic" w:hAnsi="Traditional Arabic" w:cs="Traditional Arabic"/>
                <w:b/>
                <w:bCs/>
                <w:sz w:val="36"/>
                <w:szCs w:val="36"/>
                <w:rtl/>
                <w:lang w:bidi="ar-IQ"/>
              </w:rPr>
              <w:t>غياب الوعي المج</w:t>
            </w:r>
            <w:r w:rsidR="008C00E6" w:rsidRPr="009A165D">
              <w:rPr>
                <w:rFonts w:ascii="Traditional Arabic" w:hAnsi="Traditional Arabic" w:cs="Traditional Arabic"/>
                <w:b/>
                <w:bCs/>
                <w:sz w:val="36"/>
                <w:szCs w:val="36"/>
                <w:rtl/>
                <w:lang w:bidi="ar-IQ"/>
              </w:rPr>
              <w:t>ت</w:t>
            </w:r>
            <w:r w:rsidR="00231221" w:rsidRPr="009A165D">
              <w:rPr>
                <w:rFonts w:ascii="Traditional Arabic" w:hAnsi="Traditional Arabic" w:cs="Traditional Arabic"/>
                <w:b/>
                <w:bCs/>
                <w:sz w:val="36"/>
                <w:szCs w:val="36"/>
                <w:rtl/>
                <w:lang w:bidi="ar-IQ"/>
              </w:rPr>
              <w:t xml:space="preserve">معي والشراكة المجتمعية. </w:t>
            </w:r>
          </w:p>
          <w:p w:rsidR="000834DC" w:rsidRDefault="000834DC" w:rsidP="002D677E">
            <w:pPr>
              <w:pStyle w:val="a4"/>
              <w:tabs>
                <w:tab w:val="left" w:pos="467"/>
              </w:tabs>
              <w:ind w:left="0" w:right="142"/>
              <w:jc w:val="lowKashida"/>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w:t>
            </w:r>
            <w:r w:rsidR="00B26258">
              <w:rPr>
                <w:rFonts w:ascii="Traditional Arabic" w:hAnsi="Traditional Arabic" w:cs="Traditional Arabic" w:hint="cs"/>
                <w:b/>
                <w:bCs/>
                <w:sz w:val="36"/>
                <w:szCs w:val="36"/>
                <w:rtl/>
                <w:lang w:bidi="ar-IQ"/>
              </w:rPr>
              <w:t>7</w:t>
            </w:r>
            <w:r>
              <w:rPr>
                <w:rFonts w:ascii="Traditional Arabic" w:hAnsi="Traditional Arabic" w:cs="Traditional Arabic" w:hint="cs"/>
                <w:b/>
                <w:bCs/>
                <w:sz w:val="36"/>
                <w:szCs w:val="36"/>
                <w:rtl/>
                <w:lang w:bidi="ar-IQ"/>
              </w:rPr>
              <w:t>- زيادة عدد مخرجات كلية التربية الأساسية عن الحاجة الفعلية لوزارة التربية ، مع ضعف خطة وزارة التربية لتوسيع خطة بناء المدارس ، وزيادة أعدادها .</w:t>
            </w:r>
            <w:r w:rsidR="00B26258">
              <w:rPr>
                <w:rFonts w:ascii="Traditional Arabic" w:hAnsi="Traditional Arabic" w:cs="Traditional Arabic" w:hint="cs"/>
                <w:b/>
                <w:bCs/>
                <w:sz w:val="36"/>
                <w:szCs w:val="36"/>
                <w:rtl/>
                <w:lang w:bidi="ar-IQ"/>
              </w:rPr>
              <w:t xml:space="preserve"> مع اجتماع ثلاث مدارس أحيانا للدوام في بناية واحدة بنظام الدوام الثلاثي .</w:t>
            </w:r>
          </w:p>
          <w:p w:rsidR="00B26258" w:rsidRPr="009A165D" w:rsidRDefault="00B26258" w:rsidP="002D677E">
            <w:pPr>
              <w:pStyle w:val="a4"/>
              <w:tabs>
                <w:tab w:val="left" w:pos="467"/>
              </w:tabs>
              <w:ind w:left="0" w:right="142"/>
              <w:jc w:val="lowKashida"/>
              <w:rPr>
                <w:rFonts w:ascii="Traditional Arabic" w:hAnsi="Traditional Arabic" w:cs="Traditional Arabic"/>
                <w:b/>
                <w:bCs/>
                <w:sz w:val="36"/>
                <w:szCs w:val="36"/>
                <w:lang w:bidi="ar-IQ"/>
              </w:rPr>
            </w:pPr>
          </w:p>
          <w:p w:rsidR="00BB0B33" w:rsidRPr="009A165D" w:rsidRDefault="00BB0B33" w:rsidP="002D677E">
            <w:pPr>
              <w:pStyle w:val="a4"/>
              <w:ind w:left="0" w:right="142"/>
              <w:jc w:val="lowKashida"/>
              <w:rPr>
                <w:rFonts w:ascii="Traditional Arabic" w:hAnsi="Traditional Arabic" w:cs="Traditional Arabic"/>
                <w:b/>
                <w:bCs/>
                <w:sz w:val="36"/>
                <w:szCs w:val="36"/>
                <w:rtl/>
                <w:lang w:bidi="ar-IQ"/>
              </w:rPr>
            </w:pPr>
          </w:p>
        </w:tc>
      </w:tr>
    </w:tbl>
    <w:p w:rsidR="00231221" w:rsidRPr="009A165D" w:rsidRDefault="00231221" w:rsidP="002D677E">
      <w:pPr>
        <w:spacing w:line="240" w:lineRule="auto"/>
        <w:ind w:right="142"/>
        <w:jc w:val="lowKashida"/>
        <w:rPr>
          <w:rFonts w:ascii="Traditional Arabic" w:hAnsi="Traditional Arabic" w:cs="Traditional Arabic"/>
          <w:b/>
          <w:bCs/>
          <w:sz w:val="36"/>
          <w:szCs w:val="36"/>
          <w:rtl/>
          <w:lang w:bidi="ar-IQ"/>
        </w:rPr>
      </w:pPr>
    </w:p>
    <w:p w:rsidR="00BB0B33" w:rsidRPr="009A165D" w:rsidRDefault="00D7604B"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231221" w:rsidRPr="009A165D">
        <w:rPr>
          <w:rFonts w:ascii="Traditional Arabic" w:hAnsi="Traditional Arabic" w:cs="Traditional Arabic"/>
          <w:b/>
          <w:bCs/>
          <w:sz w:val="36"/>
          <w:szCs w:val="36"/>
          <w:rtl/>
          <w:lang w:bidi="ar-IQ"/>
        </w:rPr>
        <w:t xml:space="preserve">وبقراءة الجداول السابقة يتضح وجود بيئة خارجية مشجعة </w:t>
      </w:r>
      <w:r w:rsidRPr="009A165D">
        <w:rPr>
          <w:rFonts w:ascii="Traditional Arabic" w:hAnsi="Traditional Arabic" w:cs="Traditional Arabic"/>
          <w:b/>
          <w:bCs/>
          <w:sz w:val="36"/>
          <w:szCs w:val="36"/>
          <w:rtl/>
          <w:lang w:bidi="ar-IQ"/>
        </w:rPr>
        <w:t>إلى حد ما إ</w:t>
      </w:r>
      <w:r w:rsidR="00231221" w:rsidRPr="009A165D">
        <w:rPr>
          <w:rFonts w:ascii="Traditional Arabic" w:hAnsi="Traditional Arabic" w:cs="Traditional Arabic"/>
          <w:b/>
          <w:bCs/>
          <w:sz w:val="36"/>
          <w:szCs w:val="36"/>
          <w:rtl/>
          <w:lang w:bidi="ar-IQ"/>
        </w:rPr>
        <w:t xml:space="preserve">ذا </w:t>
      </w:r>
      <w:r w:rsidRPr="009A165D">
        <w:rPr>
          <w:rFonts w:ascii="Traditional Arabic" w:hAnsi="Traditional Arabic" w:cs="Traditional Arabic"/>
          <w:b/>
          <w:bCs/>
          <w:sz w:val="36"/>
          <w:szCs w:val="36"/>
          <w:rtl/>
          <w:lang w:bidi="ar-IQ"/>
        </w:rPr>
        <w:t>ما تجنبن</w:t>
      </w:r>
      <w:r w:rsidR="000834DC">
        <w:rPr>
          <w:rFonts w:ascii="Traditional Arabic" w:hAnsi="Traditional Arabic" w:cs="Traditional Arabic" w:hint="cs"/>
          <w:b/>
          <w:bCs/>
          <w:sz w:val="36"/>
          <w:szCs w:val="36"/>
          <w:rtl/>
          <w:lang w:bidi="ar-IQ"/>
        </w:rPr>
        <w:t>ا</w:t>
      </w:r>
      <w:r w:rsidRPr="009A165D">
        <w:rPr>
          <w:rFonts w:ascii="Traditional Arabic" w:hAnsi="Traditional Arabic" w:cs="Traditional Arabic"/>
          <w:b/>
          <w:bCs/>
          <w:sz w:val="36"/>
          <w:szCs w:val="36"/>
          <w:rtl/>
          <w:lang w:bidi="ar-IQ"/>
        </w:rPr>
        <w:t xml:space="preserve"> التهديدات التي هي بحاجة إ</w:t>
      </w:r>
      <w:r w:rsidR="00231221" w:rsidRPr="009A165D">
        <w:rPr>
          <w:rFonts w:ascii="Traditional Arabic" w:hAnsi="Traditional Arabic" w:cs="Traditional Arabic"/>
          <w:b/>
          <w:bCs/>
          <w:sz w:val="36"/>
          <w:szCs w:val="36"/>
          <w:rtl/>
          <w:lang w:bidi="ar-IQ"/>
        </w:rPr>
        <w:t>لى خطة استراتيجية وبرامج ثابتة وقوية للمواجهة</w:t>
      </w:r>
      <w:r w:rsidR="00CE1AFB"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إ</w:t>
      </w:r>
      <w:r w:rsidR="00CE1AFB" w:rsidRPr="009A165D">
        <w:rPr>
          <w:rFonts w:ascii="Traditional Arabic" w:hAnsi="Traditional Arabic" w:cs="Traditional Arabic"/>
          <w:b/>
          <w:bCs/>
          <w:sz w:val="36"/>
          <w:szCs w:val="36"/>
          <w:rtl/>
          <w:lang w:bidi="ar-IQ"/>
        </w:rPr>
        <w:t xml:space="preserve">ذ يتطلب وضع خطة استراتيجية علمية مدروسة لمواجهة هذه التهديدات من </w:t>
      </w:r>
      <w:r w:rsidRPr="009A165D">
        <w:rPr>
          <w:rFonts w:ascii="Traditional Arabic" w:hAnsi="Traditional Arabic" w:cs="Traditional Arabic"/>
          <w:b/>
          <w:bCs/>
          <w:sz w:val="36"/>
          <w:szCs w:val="36"/>
          <w:rtl/>
          <w:lang w:bidi="ar-IQ"/>
        </w:rPr>
        <w:t>أ</w:t>
      </w:r>
      <w:r w:rsidR="00CE1AFB" w:rsidRPr="009A165D">
        <w:rPr>
          <w:rFonts w:ascii="Traditional Arabic" w:hAnsi="Traditional Arabic" w:cs="Traditional Arabic"/>
          <w:b/>
          <w:bCs/>
          <w:sz w:val="36"/>
          <w:szCs w:val="36"/>
          <w:rtl/>
          <w:lang w:bidi="ar-IQ"/>
        </w:rPr>
        <w:t>جل النمو</w:t>
      </w:r>
      <w:r w:rsidRPr="009A165D">
        <w:rPr>
          <w:rFonts w:ascii="Traditional Arabic" w:hAnsi="Traditional Arabic" w:cs="Traditional Arabic"/>
          <w:b/>
          <w:bCs/>
          <w:sz w:val="36"/>
          <w:szCs w:val="36"/>
          <w:rtl/>
          <w:lang w:bidi="ar-IQ"/>
        </w:rPr>
        <w:t>،</w:t>
      </w:r>
      <w:r w:rsidR="00CE1AFB" w:rsidRPr="009A165D">
        <w:rPr>
          <w:rFonts w:ascii="Traditional Arabic" w:hAnsi="Traditional Arabic" w:cs="Traditional Arabic"/>
          <w:b/>
          <w:bCs/>
          <w:sz w:val="36"/>
          <w:szCs w:val="36"/>
          <w:rtl/>
          <w:lang w:bidi="ar-IQ"/>
        </w:rPr>
        <w:t xml:space="preserve"> والتقدم والتوسع لاقتناص الفرص المتاحة. </w:t>
      </w:r>
    </w:p>
    <w:p w:rsidR="00CC3001" w:rsidRPr="009A165D" w:rsidRDefault="0081378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72576" behindDoc="0" locked="0" layoutInCell="1" allowOverlap="1" wp14:anchorId="2A57F182" wp14:editId="0AD8DB40">
                <wp:simplePos x="0" y="0"/>
                <wp:positionH relativeFrom="column">
                  <wp:posOffset>2506872</wp:posOffset>
                </wp:positionH>
                <wp:positionV relativeFrom="paragraph">
                  <wp:posOffset>13598</wp:posOffset>
                </wp:positionV>
                <wp:extent cx="3052888" cy="457200"/>
                <wp:effectExtent l="0" t="0" r="14605" b="19050"/>
                <wp:wrapNone/>
                <wp:docPr id="24" name="مستطيل ذو زاويتين مستديرتين في نفس الجانب 24"/>
                <wp:cNvGraphicFramePr/>
                <a:graphic xmlns:a="http://schemas.openxmlformats.org/drawingml/2006/main">
                  <a:graphicData uri="http://schemas.microsoft.com/office/word/2010/wordprocessingShape">
                    <wps:wsp>
                      <wps:cNvSpPr/>
                      <wps:spPr>
                        <a:xfrm>
                          <a:off x="0" y="0"/>
                          <a:ext cx="3052888" cy="457200"/>
                        </a:xfrm>
                        <a:prstGeom prst="round2SameRect">
                          <a:avLst/>
                        </a:prstGeom>
                        <a:solidFill>
                          <a:srgbClr val="1F497D">
                            <a:lumMod val="20000"/>
                            <a:lumOff val="80000"/>
                          </a:srgbClr>
                        </a:solidFill>
                        <a:ln w="25400" cap="flat" cmpd="sng" algn="ctr">
                          <a:solidFill>
                            <a:srgbClr val="F79646">
                              <a:lumMod val="75000"/>
                            </a:srgbClr>
                          </a:solidFill>
                          <a:prstDash val="solid"/>
                        </a:ln>
                        <a:effectLst/>
                      </wps:spPr>
                      <wps:txbx>
                        <w:txbxContent>
                          <w:p w:rsidR="009B6D15" w:rsidRPr="00813787" w:rsidRDefault="009B6D15" w:rsidP="00B26258">
                            <w:pPr>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ثانيًا : تحديد الأهداف الاستراتيجية  :</w:t>
                            </w:r>
                          </w:p>
                          <w:p w:rsidR="009B6D15" w:rsidRDefault="009B6D15" w:rsidP="00B2625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تين مستديرتين في نفس الجانب 24" o:spid="_x0000_s1041" style="position:absolute;left:0;text-align:left;margin-left:197.4pt;margin-top:1.05pt;width:240.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2888,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" adj="-11796480,,5400" path="m76202,l2976686,v42085,,76202,34117,76202,76202l3052888,457200r,l,457200r,l,76202c,34117,34117,,76202,xe" fillcolor="#c6d9f1" strokecolor="#e46c0a" strokeweight="2pt">
                <v:stroke joinstyle="miter"/>
                <v:formulas/>
                <v:path arrowok="t" o:connecttype="custom" o:connectlocs="76202,0;2976686,0;3052888,76202;3052888,457200;3052888,457200;0,457200;0,457200;0,76202;76202,0" o:connectangles="0,0,0,0,0,0,0,0,0" textboxrect="0,0,3052888,457200"/>
                <v:textbox>
                  <w:txbxContent>
                    <w:p w:rsidR="009B6D15" w:rsidRPr="00813787" w:rsidRDefault="009B6D15" w:rsidP="00B26258">
                      <w:pPr>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ثانيًا : تحديد الأهداف الاستراتيجية  :</w:t>
                      </w:r>
                    </w:p>
                    <w:p w:rsidR="009B6D15" w:rsidRDefault="009B6D15" w:rsidP="00B26258">
                      <w:pPr>
                        <w:jc w:val="center"/>
                      </w:pPr>
                    </w:p>
                  </w:txbxContent>
                </v:textbox>
              </v:shape>
            </w:pict>
          </mc:Fallback>
        </mc:AlternateContent>
      </w:r>
    </w:p>
    <w:p w:rsidR="00B26258" w:rsidRPr="009A165D" w:rsidRDefault="00232160" w:rsidP="002D677E">
      <w:pPr>
        <w:spacing w:after="0"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p>
    <w:p w:rsidR="00B26258" w:rsidRPr="009A165D" w:rsidRDefault="00B26258" w:rsidP="002D677E">
      <w:pPr>
        <w:spacing w:after="0" w:line="240" w:lineRule="auto"/>
        <w:ind w:right="142"/>
        <w:jc w:val="both"/>
        <w:rPr>
          <w:rFonts w:ascii="Traditional Arabic" w:hAnsi="Traditional Arabic" w:cs="Traditional Arabic"/>
          <w:b/>
          <w:bCs/>
          <w:sz w:val="36"/>
          <w:szCs w:val="36"/>
          <w:lang w:bidi="ar-IQ"/>
        </w:rPr>
      </w:pPr>
      <w:r w:rsidRPr="003B5803">
        <w:rPr>
          <w:rFonts w:ascii="Traditional Arabic" w:hAnsi="Traditional Arabic" w:cs="Traditional Arabic"/>
          <w:b/>
          <w:bCs/>
          <w:sz w:val="36"/>
          <w:szCs w:val="36"/>
          <w:highlight w:val="lightGray"/>
          <w:rtl/>
          <w:lang w:bidi="ar-IQ"/>
        </w:rPr>
        <w:t>الهدف الاستراتيجي العام:</w:t>
      </w:r>
    </w:p>
    <w:p w:rsidR="00B26258" w:rsidRPr="009A165D" w:rsidRDefault="00B26258" w:rsidP="00745F32">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يتركز الهدف الا</w:t>
      </w:r>
      <w:r w:rsidR="00745F32">
        <w:rPr>
          <w:rFonts w:ascii="Traditional Arabic" w:hAnsi="Traditional Arabic" w:cs="Traditional Arabic"/>
          <w:b/>
          <w:bCs/>
          <w:sz w:val="36"/>
          <w:szCs w:val="36"/>
          <w:rtl/>
          <w:lang w:bidi="ar-IQ"/>
        </w:rPr>
        <w:t>ستراتيجي العام للمدة من (1/9/20</w:t>
      </w:r>
      <w:r w:rsidR="00745F32">
        <w:rPr>
          <w:rFonts w:ascii="Traditional Arabic" w:hAnsi="Traditional Arabic" w:cs="Traditional Arabic" w:hint="cs"/>
          <w:b/>
          <w:bCs/>
          <w:sz w:val="36"/>
          <w:szCs w:val="36"/>
          <w:rtl/>
          <w:lang w:bidi="ar-IQ"/>
        </w:rPr>
        <w:t>21</w:t>
      </w:r>
      <w:r w:rsidRPr="009A165D">
        <w:rPr>
          <w:rFonts w:ascii="Traditional Arabic" w:hAnsi="Traditional Arabic" w:cs="Traditional Arabic"/>
          <w:b/>
          <w:bCs/>
          <w:sz w:val="36"/>
          <w:szCs w:val="36"/>
          <w:rtl/>
          <w:lang w:bidi="ar-IQ"/>
        </w:rPr>
        <w:t>م إلى 31/8/20</w:t>
      </w:r>
      <w:r w:rsidR="00745F32">
        <w:rPr>
          <w:rFonts w:ascii="Traditional Arabic" w:hAnsi="Traditional Arabic" w:cs="Traditional Arabic" w:hint="cs"/>
          <w:b/>
          <w:bCs/>
          <w:sz w:val="36"/>
          <w:szCs w:val="36"/>
          <w:rtl/>
          <w:lang w:bidi="ar-IQ"/>
        </w:rPr>
        <w:t>26</w:t>
      </w:r>
      <w:r w:rsidRPr="009A165D">
        <w:rPr>
          <w:rFonts w:ascii="Traditional Arabic" w:hAnsi="Traditional Arabic" w:cs="Traditional Arabic"/>
          <w:b/>
          <w:bCs/>
          <w:sz w:val="36"/>
          <w:szCs w:val="36"/>
          <w:rtl/>
          <w:lang w:bidi="ar-IQ"/>
        </w:rPr>
        <w:t xml:space="preserve">م) على تحقيق إعادة هيكلة وتكامل بناء منظومة كلية التربية الأساسية/ جامعة ديالى مع تفعيلها لتحقيق أعلى درجات الكفاية الداخلية والخارجية وفقًا لمعايير عالية المستوى، وفي اطار من الريادة في أدائها بمختلف أدوارها المعرفية، والتعليمية والبحثية إلى جانب خدمة المجتمع والارتقاء به، مع تعزيز مكانة الكلية في اطار التصنيفات المحلية والعالمية للكليات، وفي اطار من الموازنة بين الحداثة في التوجه للتعليم العالي مع الحفاظ على </w:t>
      </w:r>
      <w:r w:rsidRPr="009A165D">
        <w:rPr>
          <w:rFonts w:ascii="Traditional Arabic" w:hAnsi="Traditional Arabic" w:cs="Traditional Arabic" w:hint="cs"/>
          <w:b/>
          <w:bCs/>
          <w:sz w:val="36"/>
          <w:szCs w:val="36"/>
          <w:rtl/>
          <w:lang w:bidi="ar-IQ"/>
        </w:rPr>
        <w:t xml:space="preserve">قيم </w:t>
      </w:r>
      <w:r w:rsidRPr="009A165D">
        <w:rPr>
          <w:rFonts w:ascii="Traditional Arabic" w:hAnsi="Traditional Arabic" w:cs="Traditional Arabic"/>
          <w:b/>
          <w:bCs/>
          <w:sz w:val="36"/>
          <w:szCs w:val="36"/>
          <w:rtl/>
          <w:lang w:bidi="ar-IQ"/>
        </w:rPr>
        <w:t xml:space="preserve">الاصالة </w:t>
      </w:r>
      <w:r w:rsidRPr="009A165D">
        <w:rPr>
          <w:rFonts w:ascii="Traditional Arabic" w:hAnsi="Traditional Arabic" w:cs="Traditional Arabic" w:hint="cs"/>
          <w:b/>
          <w:bCs/>
          <w:sz w:val="36"/>
          <w:szCs w:val="36"/>
          <w:rtl/>
          <w:lang w:bidi="ar-IQ"/>
        </w:rPr>
        <w:t xml:space="preserve">المترسخة في </w:t>
      </w:r>
      <w:r w:rsidRPr="009A165D">
        <w:rPr>
          <w:rFonts w:ascii="Traditional Arabic" w:hAnsi="Traditional Arabic" w:cs="Traditional Arabic"/>
          <w:b/>
          <w:bCs/>
          <w:sz w:val="36"/>
          <w:szCs w:val="36"/>
          <w:rtl/>
          <w:lang w:bidi="ar-IQ"/>
        </w:rPr>
        <w:t xml:space="preserve">تراث عراقنا </w:t>
      </w:r>
      <w:r w:rsidRPr="009A165D">
        <w:rPr>
          <w:rFonts w:ascii="Traditional Arabic" w:hAnsi="Traditional Arabic" w:cs="Traditional Arabic" w:hint="cs"/>
          <w:b/>
          <w:bCs/>
          <w:sz w:val="36"/>
          <w:szCs w:val="36"/>
          <w:rtl/>
          <w:lang w:bidi="ar-IQ"/>
        </w:rPr>
        <w:t xml:space="preserve">الحبيب </w:t>
      </w:r>
      <w:r w:rsidRPr="009A165D">
        <w:rPr>
          <w:rFonts w:ascii="Traditional Arabic" w:hAnsi="Traditional Arabic" w:cs="Traditional Arabic"/>
          <w:b/>
          <w:bCs/>
          <w:sz w:val="36"/>
          <w:szCs w:val="36"/>
          <w:rtl/>
          <w:lang w:bidi="ar-IQ"/>
        </w:rPr>
        <w:t>، والسعي إلى تحقيق هذه الغايات في مجالات خمسة</w:t>
      </w:r>
      <w:r w:rsidRPr="009A165D">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رئيسة</w:t>
      </w:r>
      <w:r w:rsidRPr="009A165D">
        <w:rPr>
          <w:rFonts w:ascii="Traditional Arabic" w:hAnsi="Traditional Arabic" w:cs="Traditional Arabic" w:hint="cs"/>
          <w:b/>
          <w:bCs/>
          <w:sz w:val="36"/>
          <w:szCs w:val="36"/>
          <w:rtl/>
          <w:lang w:bidi="ar-IQ"/>
        </w:rPr>
        <w:t xml:space="preserve"> هي : </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تحسين الهيكل الإداري وتطوير قدراته وإمكاناته.</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شؤون الطلبة في الدراستين الأولية والعليا.</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مجال البحث العلمي وتطوير منظومة التعليم والتعلم.</w:t>
      </w:r>
    </w:p>
    <w:p w:rsidR="00B26258" w:rsidRPr="009A165D" w:rsidRDefault="00B26258" w:rsidP="002D677E">
      <w:pPr>
        <w:pStyle w:val="a4"/>
        <w:numPr>
          <w:ilvl w:val="0"/>
          <w:numId w:val="30"/>
        </w:numPr>
        <w:spacing w:after="0"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إرساء نظام جودة الأداء وتحسينه والارتقاء به للحصول على الاعتمادية.</w:t>
      </w:r>
    </w:p>
    <w:p w:rsidR="00B26258" w:rsidRPr="009A165D" w:rsidRDefault="00B26258" w:rsidP="002D677E">
      <w:pPr>
        <w:pStyle w:val="a4"/>
        <w:numPr>
          <w:ilvl w:val="0"/>
          <w:numId w:val="30"/>
        </w:numPr>
        <w:spacing w:line="240" w:lineRule="auto"/>
        <w:ind w:hanging="721"/>
        <w:rPr>
          <w:rFonts w:ascii="Traditional Arabic" w:hAnsi="Traditional Arabic" w:cs="Traditional Arabic"/>
          <w:b/>
          <w:bCs/>
          <w:sz w:val="36"/>
          <w:szCs w:val="36"/>
          <w:rtl/>
          <w:lang w:bidi="ar-IQ"/>
        </w:rPr>
      </w:pPr>
      <w:r w:rsidRPr="009A165D">
        <w:rPr>
          <w:rFonts w:ascii="Traditional Arabic" w:hAnsi="Traditional Arabic" w:cs="Traditional Arabic" w:hint="cs"/>
          <w:b/>
          <w:bCs/>
          <w:sz w:val="36"/>
          <w:szCs w:val="36"/>
          <w:rtl/>
          <w:lang w:bidi="ar-IQ"/>
        </w:rPr>
        <w:t>مجال</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البيئة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المحلية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وخدمة</w:t>
      </w:r>
      <w:r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hint="cs"/>
          <w:b/>
          <w:bCs/>
          <w:sz w:val="36"/>
          <w:szCs w:val="36"/>
          <w:rtl/>
          <w:lang w:bidi="ar-IQ"/>
        </w:rPr>
        <w:t>المجتمع</w:t>
      </w:r>
      <w:r w:rsidRPr="009A165D">
        <w:rPr>
          <w:rFonts w:ascii="Traditional Arabic" w:hAnsi="Traditional Arabic" w:cs="Traditional Arabic"/>
          <w:b/>
          <w:bCs/>
          <w:sz w:val="36"/>
          <w:szCs w:val="36"/>
          <w:rtl/>
          <w:lang w:bidi="ar-IQ"/>
        </w:rPr>
        <w:t>.</w:t>
      </w:r>
    </w:p>
    <w:p w:rsidR="00B26258" w:rsidRPr="009A165D" w:rsidRDefault="00B26258"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B26258" w:rsidRPr="009A165D" w:rsidRDefault="00B26258" w:rsidP="002D677E">
      <w:pPr>
        <w:spacing w:after="0" w:line="240" w:lineRule="auto"/>
        <w:ind w:right="142"/>
        <w:jc w:val="both"/>
        <w:rPr>
          <w:rFonts w:ascii="Traditional Arabic" w:eastAsia="Times New Roman" w:hAnsi="Traditional Arabic" w:cs="Traditional Arabic"/>
          <w:b/>
          <w:bCs/>
          <w:sz w:val="36"/>
          <w:szCs w:val="36"/>
          <w:rtl/>
        </w:rPr>
      </w:pPr>
      <w:r w:rsidRPr="003B5803">
        <w:rPr>
          <w:rFonts w:ascii="Traditional Arabic" w:hAnsi="Traditional Arabic" w:cs="Traditional Arabic"/>
          <w:b/>
          <w:bCs/>
          <w:sz w:val="36"/>
          <w:szCs w:val="36"/>
          <w:highlight w:val="lightGray"/>
          <w:rtl/>
          <w:lang w:bidi="ar-IQ"/>
        </w:rPr>
        <w:t xml:space="preserve">الأهداف الاستراتيجية </w:t>
      </w:r>
      <w:r w:rsidRPr="003B5803">
        <w:rPr>
          <w:rFonts w:ascii="Traditional Arabic" w:hAnsi="Traditional Arabic" w:cs="Traditional Arabic" w:hint="cs"/>
          <w:b/>
          <w:bCs/>
          <w:sz w:val="36"/>
          <w:szCs w:val="36"/>
          <w:highlight w:val="lightGray"/>
          <w:rtl/>
          <w:lang w:bidi="ar-IQ"/>
        </w:rPr>
        <w:t xml:space="preserve">التفصيلية </w:t>
      </w:r>
      <w:r w:rsidRPr="003B5803">
        <w:rPr>
          <w:rFonts w:ascii="Traditional Arabic" w:hAnsi="Traditional Arabic" w:cs="Traditional Arabic"/>
          <w:b/>
          <w:bCs/>
          <w:sz w:val="36"/>
          <w:szCs w:val="36"/>
          <w:highlight w:val="lightGray"/>
          <w:rtl/>
          <w:lang w:bidi="ar-IQ"/>
        </w:rPr>
        <w:t>:</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تطوير البرامج، والنظم، واللوائح، والمناهج الدراسية، والتوسع في النشاطات والخدمات الطلابية، وتعزيز الكفا</w:t>
      </w:r>
      <w:r w:rsidRPr="009A165D">
        <w:rPr>
          <w:rFonts w:ascii="Traditional Arabic" w:eastAsia="Times New Roman" w:hAnsi="Traditional Arabic" w:cs="Traditional Arabic" w:hint="cs"/>
          <w:b/>
          <w:bCs/>
          <w:sz w:val="36"/>
          <w:szCs w:val="36"/>
          <w:rtl/>
        </w:rPr>
        <w:t>ي</w:t>
      </w:r>
      <w:r w:rsidRPr="009A165D">
        <w:rPr>
          <w:rFonts w:ascii="Traditional Arabic" w:eastAsia="Times New Roman" w:hAnsi="Traditional Arabic" w:cs="Traditional Arabic"/>
          <w:b/>
          <w:bCs/>
          <w:sz w:val="36"/>
          <w:szCs w:val="36"/>
          <w:rtl/>
        </w:rPr>
        <w:t>ة الداخلية والخارجية للكلية والقضاء على ظواهر الهدر بمختلف أنواعه بما يحقق رؤية الكلية، ورسالتها وأهدافها في تطوير كادرها الوظيفي وتنمية قدراتهم العلمية والأكاديمية</w:t>
      </w:r>
      <w:r w:rsidRPr="009A165D">
        <w:rPr>
          <w:rFonts w:ascii="Traditional Arabic" w:eastAsia="Times New Roman" w:hAnsi="Traditional Arabic" w:cs="Traditional Arabic" w:hint="cs"/>
          <w:b/>
          <w:bCs/>
          <w:sz w:val="36"/>
          <w:szCs w:val="36"/>
          <w:rtl/>
        </w:rPr>
        <w:t xml:space="preserve"> والمهنية للوصول الى إدارة رشيدة </w:t>
      </w:r>
      <w:r w:rsidRPr="009A165D">
        <w:rPr>
          <w:rFonts w:ascii="Traditional Arabic" w:eastAsia="Times New Roman" w:hAnsi="Traditional Arabic" w:cs="Traditional Arabic"/>
          <w:b/>
          <w:bCs/>
          <w:sz w:val="36"/>
          <w:szCs w:val="36"/>
          <w:rtl/>
        </w:rPr>
        <w:t>، وتأهيل طلبتها في مختلف المستويات العلمية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والثقافية والاجتماعية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استكمال القدرة المؤسسية، والبنية التحتية ودعم الموارد البشرية والمالية في الكلية</w:t>
      </w:r>
      <w:r w:rsidRPr="009A165D">
        <w:rPr>
          <w:rFonts w:ascii="Traditional Arabic" w:eastAsia="Times New Roman" w:hAnsi="Traditional Arabic" w:cs="Traditional Arabic" w:hint="cs"/>
          <w:b/>
          <w:bCs/>
          <w:sz w:val="36"/>
          <w:szCs w:val="36"/>
          <w:rtl/>
        </w:rPr>
        <w:t xml:space="preserve"> ، وتحسينها </w:t>
      </w:r>
      <w:r w:rsidRPr="009A165D">
        <w:rPr>
          <w:rFonts w:ascii="Traditional Arabic" w:eastAsia="Times New Roman" w:hAnsi="Traditional Arabic" w:cs="Traditional Arabic"/>
          <w:b/>
          <w:bCs/>
          <w:sz w:val="36"/>
          <w:szCs w:val="36"/>
          <w:rtl/>
        </w:rPr>
        <w:t>بما يرسخ هوية الكلية المتجددة وفاقًا لمتطلبات مجتمع المعرفة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تطوير البحث العلمي واستكمال برامج الدراسات العليا، بما يحقق الخطة البحثية والارتقاء بالعملية البحثية من خلال وحدات البحوث المختلفة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وانشاء مر</w:t>
      </w:r>
      <w:r w:rsidRPr="009A165D">
        <w:rPr>
          <w:rFonts w:ascii="Traditional Arabic" w:eastAsia="Times New Roman" w:hAnsi="Traditional Arabic" w:cs="Traditional Arabic" w:hint="cs"/>
          <w:b/>
          <w:bCs/>
          <w:sz w:val="36"/>
          <w:szCs w:val="36"/>
          <w:rtl/>
        </w:rPr>
        <w:t>ا</w:t>
      </w:r>
      <w:r w:rsidRPr="009A165D">
        <w:rPr>
          <w:rFonts w:ascii="Traditional Arabic" w:eastAsia="Times New Roman" w:hAnsi="Traditional Arabic" w:cs="Traditional Arabic"/>
          <w:b/>
          <w:bCs/>
          <w:sz w:val="36"/>
          <w:szCs w:val="36"/>
          <w:rtl/>
        </w:rPr>
        <w:t>كز بحثي</w:t>
      </w:r>
      <w:r w:rsidRPr="009A165D">
        <w:rPr>
          <w:rFonts w:ascii="Traditional Arabic" w:eastAsia="Times New Roman" w:hAnsi="Traditional Arabic" w:cs="Traditional Arabic" w:hint="cs"/>
          <w:b/>
          <w:bCs/>
          <w:sz w:val="36"/>
          <w:szCs w:val="36"/>
          <w:rtl/>
        </w:rPr>
        <w:t>ة</w:t>
      </w:r>
      <w:r w:rsidRPr="009A165D">
        <w:rPr>
          <w:rFonts w:ascii="Traditional Arabic" w:eastAsia="Times New Roman" w:hAnsi="Traditional Arabic" w:cs="Traditional Arabic"/>
          <w:b/>
          <w:bCs/>
          <w:sz w:val="36"/>
          <w:szCs w:val="36"/>
          <w:rtl/>
        </w:rPr>
        <w:t xml:space="preserve"> لدعم ابحاث اعضاء الهيأة التدريسية وطلبة الدراسات العليا.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دعم المشاركة المجتمعية مع القطاعات المختلفة والمجتمع المحيط من خلال تعميق مبدأ المواطنة، والاندماج، والتواصل، والتفاعل بين </w:t>
      </w:r>
      <w:r w:rsidRPr="009A165D">
        <w:rPr>
          <w:rFonts w:ascii="Traditional Arabic" w:eastAsia="Times New Roman" w:hAnsi="Traditional Arabic" w:cs="Traditional Arabic" w:hint="cs"/>
          <w:b/>
          <w:bCs/>
          <w:sz w:val="36"/>
          <w:szCs w:val="36"/>
          <w:rtl/>
        </w:rPr>
        <w:t>الهيئات والمؤسسات</w:t>
      </w:r>
      <w:r w:rsidRPr="009A165D">
        <w:rPr>
          <w:rFonts w:ascii="Traditional Arabic" w:eastAsia="Times New Roman" w:hAnsi="Traditional Arabic" w:cs="Traditional Arabic"/>
          <w:b/>
          <w:bCs/>
          <w:sz w:val="36"/>
          <w:szCs w:val="36"/>
          <w:rtl/>
        </w:rPr>
        <w:t xml:space="preserve"> المجتمعية المعنية </w:t>
      </w:r>
      <w:r w:rsidRPr="009A165D">
        <w:rPr>
          <w:rFonts w:ascii="Traditional Arabic" w:eastAsia="Times New Roman" w:hAnsi="Traditional Arabic" w:cs="Traditional Arabic" w:hint="cs"/>
          <w:b/>
          <w:bCs/>
          <w:sz w:val="36"/>
          <w:szCs w:val="36"/>
          <w:rtl/>
        </w:rPr>
        <w:t xml:space="preserve">بمجال خدمة المجتمع </w:t>
      </w:r>
      <w:r w:rsidRPr="009A165D">
        <w:rPr>
          <w:rFonts w:ascii="Traditional Arabic" w:eastAsia="Times New Roman" w:hAnsi="Traditional Arabic" w:cs="Traditional Arabic"/>
          <w:b/>
          <w:bCs/>
          <w:sz w:val="36"/>
          <w:szCs w:val="36"/>
          <w:rtl/>
        </w:rPr>
        <w:t>سبيلًا إلى تحقيق مختلف غايات وأهداف الكلية والجامعة وتوجهاتها في ربط المؤسسة الجامعية بالمجتمع المحلي من خلال توفير احتياجات سوق العمل</w:t>
      </w:r>
      <w:r w:rsidRPr="009A165D">
        <w:rPr>
          <w:rFonts w:ascii="Traditional Arabic" w:eastAsia="Times New Roman" w:hAnsi="Traditional Arabic" w:cs="Traditional Arabic" w:hint="cs"/>
          <w:b/>
          <w:bCs/>
          <w:sz w:val="36"/>
          <w:szCs w:val="36"/>
          <w:rtl/>
        </w:rPr>
        <w:t xml:space="preserve"> ، وتقديم الدراسات التي تكفل تطوير البيئة وتنميتها ، وتحقيق مبدأ المشاركة المجتمعية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t xml:space="preserve">التقويم المستمر للفاعلية التعليمية، والقدرة المؤسسية وإدارة الجودة والعمل على الارتقاء بتصنيف الكلية في مختلف </w:t>
      </w:r>
      <w:r w:rsidRPr="009A165D">
        <w:rPr>
          <w:rFonts w:ascii="Traditional Arabic" w:eastAsia="Times New Roman" w:hAnsi="Traditional Arabic" w:cs="Traditional Arabic" w:hint="cs"/>
          <w:b/>
          <w:bCs/>
          <w:sz w:val="36"/>
          <w:szCs w:val="36"/>
          <w:rtl/>
        </w:rPr>
        <w:t>مجالات</w:t>
      </w:r>
      <w:r w:rsidRPr="009A165D">
        <w:rPr>
          <w:rFonts w:ascii="Traditional Arabic" w:eastAsia="Times New Roman" w:hAnsi="Traditional Arabic" w:cs="Traditional Arabic"/>
          <w:b/>
          <w:bCs/>
          <w:sz w:val="36"/>
          <w:szCs w:val="36"/>
          <w:rtl/>
        </w:rPr>
        <w:t xml:space="preserve"> التصنيف للكليات حول العالم</w:t>
      </w:r>
      <w:r w:rsidRPr="009A165D">
        <w:rPr>
          <w:rFonts w:ascii="Traditional Arabic" w:eastAsia="Times New Roman" w:hAnsi="Traditional Arabic" w:cs="Traditional Arabic" w:hint="cs"/>
          <w:b/>
          <w:bCs/>
          <w:sz w:val="36"/>
          <w:szCs w:val="36"/>
          <w:rtl/>
        </w:rPr>
        <w:t xml:space="preserve"> وفاقا لما تتبناه الجامعة من تصنيفات </w:t>
      </w:r>
      <w:r w:rsidRPr="009A165D">
        <w:rPr>
          <w:rFonts w:ascii="Traditional Arabic" w:eastAsia="Times New Roman" w:hAnsi="Traditional Arabic" w:cs="Traditional Arabic"/>
          <w:b/>
          <w:bCs/>
          <w:sz w:val="36"/>
          <w:szCs w:val="36"/>
          <w:rtl/>
        </w:rPr>
        <w:t>، والحرص على تحسين صورة الكلية داخليًا وخارجيًا، وبصورة خاصة من خلال زيادة النشر العلمي في الدوريات العالمية</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b/>
          <w:bCs/>
          <w:sz w:val="36"/>
          <w:szCs w:val="36"/>
          <w:rtl/>
        </w:rPr>
        <w:lastRenderedPageBreak/>
        <w:t>الإفادة القصوى من تقنيات الاتصالات والمعلومات الحديثة التي تسهم في تنظيم العمل المؤسسي، وتطويره وتحقيق السرعة المبتغاة في إنجازه</w:t>
      </w:r>
      <w:r w:rsidRPr="009A165D">
        <w:rPr>
          <w:rFonts w:ascii="Traditional Arabic" w:eastAsia="Times New Roman" w:hAnsi="Traditional Arabic" w:cs="Traditional Arabic" w:hint="cs"/>
          <w:b/>
          <w:bCs/>
          <w:sz w:val="36"/>
          <w:szCs w:val="36"/>
          <w:rtl/>
        </w:rPr>
        <w:t xml:space="preserve"> </w:t>
      </w:r>
      <w:r w:rsidRPr="009A165D">
        <w:rPr>
          <w:rFonts w:ascii="Traditional Arabic" w:eastAsia="Times New Roman" w:hAnsi="Traditional Arabic" w:cs="Traditional Arabic"/>
          <w:b/>
          <w:bCs/>
          <w:sz w:val="36"/>
          <w:szCs w:val="36"/>
          <w:rtl/>
        </w:rPr>
        <w:t xml:space="preserve">.  </w:t>
      </w:r>
    </w:p>
    <w:p w:rsidR="00B26258" w:rsidRPr="009A165D" w:rsidRDefault="00B26258" w:rsidP="002D677E">
      <w:pPr>
        <w:pStyle w:val="a4"/>
        <w:numPr>
          <w:ilvl w:val="0"/>
          <w:numId w:val="3"/>
        </w:numPr>
        <w:shd w:val="clear" w:color="auto" w:fill="FFFFFF" w:themeFill="background1"/>
        <w:tabs>
          <w:tab w:val="left" w:pos="566"/>
          <w:tab w:val="left" w:pos="708"/>
        </w:tabs>
        <w:spacing w:after="0" w:line="240" w:lineRule="auto"/>
        <w:ind w:left="0" w:right="142" w:firstLine="0"/>
        <w:jc w:val="both"/>
        <w:rPr>
          <w:rFonts w:ascii="Traditional Arabic" w:eastAsia="Times New Roman" w:hAnsi="Traditional Arabic" w:cs="Traditional Arabic"/>
          <w:b/>
          <w:bCs/>
          <w:sz w:val="36"/>
          <w:szCs w:val="36"/>
        </w:rPr>
      </w:pPr>
      <w:r w:rsidRPr="009A165D">
        <w:rPr>
          <w:rFonts w:ascii="Traditional Arabic" w:eastAsia="Times New Roman" w:hAnsi="Traditional Arabic" w:cs="Traditional Arabic" w:hint="cs"/>
          <w:b/>
          <w:bCs/>
          <w:sz w:val="36"/>
          <w:szCs w:val="36"/>
          <w:rtl/>
        </w:rPr>
        <w:t xml:space="preserve">تطوير البرامج الأكاديمية للطلبة من خلال توفير أكبر قدر من الطرائق ، والبرامج ، والتقنيات ، والبدائل التعليمية لتنفيذ المقررات الدراسية في مختلف التخصصات العلمية والسعي الى تحديثها فضلا عن تحديث المناهج الدراسية من أجل ترصين المسار العلمي للطلبة وصولا الى تحقيق المواصفات المثلى المؤملة في خريجي الكلية من الجوانب الأخلاقية ، والعلمية ، والثقافية ، والمعرفية .  </w:t>
      </w:r>
    </w:p>
    <w:p w:rsidR="00B26258" w:rsidRDefault="00B26258" w:rsidP="002D677E">
      <w:pPr>
        <w:spacing w:line="240" w:lineRule="auto"/>
        <w:ind w:right="142"/>
        <w:jc w:val="both"/>
        <w:rPr>
          <w:rFonts w:ascii="Traditional Arabic" w:hAnsi="Traditional Arabic" w:cs="Traditional Arabic"/>
          <w:b/>
          <w:bCs/>
          <w:sz w:val="36"/>
          <w:szCs w:val="36"/>
          <w:rtl/>
          <w:lang w:bidi="ar-IQ"/>
        </w:rPr>
      </w:pPr>
    </w:p>
    <w:p w:rsidR="00F63A8A" w:rsidRPr="00B26258" w:rsidRDefault="00F63A8A" w:rsidP="002D677E">
      <w:pPr>
        <w:spacing w:line="240" w:lineRule="auto"/>
        <w:ind w:right="142"/>
        <w:jc w:val="both"/>
        <w:rPr>
          <w:rFonts w:ascii="Traditional Arabic" w:hAnsi="Traditional Arabic" w:cs="Traditional Arabic"/>
          <w:b/>
          <w:bCs/>
          <w:sz w:val="36"/>
          <w:szCs w:val="36"/>
          <w:rtl/>
          <w:lang w:bidi="ar-IQ"/>
        </w:rPr>
      </w:pPr>
    </w:p>
    <w:p w:rsidR="00B26258" w:rsidRDefault="0081378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b/>
          <w:bCs/>
          <w:noProof/>
          <w:sz w:val="36"/>
          <w:szCs w:val="36"/>
          <w:rtl/>
        </w:rPr>
        <mc:AlternateContent>
          <mc:Choice Requires="wps">
            <w:drawing>
              <wp:anchor distT="0" distB="0" distL="114300" distR="114300" simplePos="0" relativeHeight="251669504" behindDoc="0" locked="0" layoutInCell="1" allowOverlap="1" wp14:anchorId="3C5FE39E" wp14:editId="45ABF52C">
                <wp:simplePos x="0" y="0"/>
                <wp:positionH relativeFrom="column">
                  <wp:posOffset>-3283</wp:posOffset>
                </wp:positionH>
                <wp:positionV relativeFrom="paragraph">
                  <wp:posOffset>338874</wp:posOffset>
                </wp:positionV>
                <wp:extent cx="5631036" cy="457200"/>
                <wp:effectExtent l="0" t="0" r="27305" b="19050"/>
                <wp:wrapNone/>
                <wp:docPr id="25" name="مستطيل ذو زاويتين مستديرتين في نفس الجانب 25"/>
                <wp:cNvGraphicFramePr/>
                <a:graphic xmlns:a="http://schemas.openxmlformats.org/drawingml/2006/main">
                  <a:graphicData uri="http://schemas.microsoft.com/office/word/2010/wordprocessingShape">
                    <wps:wsp>
                      <wps:cNvSpPr/>
                      <wps:spPr>
                        <a:xfrm>
                          <a:off x="0" y="0"/>
                          <a:ext cx="5631036" cy="457200"/>
                        </a:xfrm>
                        <a:prstGeom prst="round2SameRect">
                          <a:avLst/>
                        </a:prstGeom>
                        <a:solidFill>
                          <a:srgbClr val="1F497D">
                            <a:lumMod val="20000"/>
                            <a:lumOff val="80000"/>
                          </a:srgbClr>
                        </a:solidFill>
                        <a:ln w="25400" cap="flat" cmpd="sng" algn="ctr">
                          <a:solidFill>
                            <a:srgbClr val="F79646">
                              <a:lumMod val="75000"/>
                            </a:srgbClr>
                          </a:solidFill>
                          <a:prstDash val="solid"/>
                        </a:ln>
                        <a:effectLst/>
                      </wps:spPr>
                      <wps:txbx>
                        <w:txbxContent>
                          <w:p w:rsidR="009B6D15" w:rsidRPr="00813787" w:rsidRDefault="009B6D15" w:rsidP="00B26258">
                            <w:pPr>
                              <w:tabs>
                                <w:tab w:val="left" w:pos="741"/>
                              </w:tabs>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ثالثًا :تنفيذ</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مجموعة</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من</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المبادرات</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والبرامج</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التي</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تقود</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الى</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تحقيق</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الأهداف</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p>
                          <w:p w:rsidR="009B6D15" w:rsidRDefault="009B6D15" w:rsidP="00B26258">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w:t>
                            </w:r>
                          </w:p>
                          <w:p w:rsidR="009B6D15" w:rsidRDefault="009B6D15" w:rsidP="00B2625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اويتين مستديرتين في نفس الجانب 25" o:spid="_x0000_s1042" style="position:absolute;left:0;text-align:left;margin-left:-.25pt;margin-top:26.7pt;width:443.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1036,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" adj="-11796480,,5400" path="m76202,l5554834,v42085,,76202,34117,76202,76202l5631036,457200r,l,457200r,l,76202c,34117,34117,,76202,xe" fillcolor="#c6d9f1" strokecolor="#e46c0a" strokeweight="2pt">
                <v:stroke joinstyle="miter"/>
                <v:formulas/>
                <v:path arrowok="t" o:connecttype="custom" o:connectlocs="76202,0;5554834,0;5631036,76202;5631036,457200;5631036,457200;0,457200;0,457200;0,76202;76202,0" o:connectangles="0,0,0,0,0,0,0,0,0" textboxrect="0,0,5631036,457200"/>
                <v:textbox>
                  <w:txbxContent>
                    <w:p w:rsidR="009B6D15" w:rsidRPr="00813787" w:rsidRDefault="009B6D15" w:rsidP="00B26258">
                      <w:pPr>
                        <w:tabs>
                          <w:tab w:val="left" w:pos="741"/>
                        </w:tabs>
                        <w:jc w:val="both"/>
                        <w:rPr>
                          <w:rFonts w:ascii="Traditional Arabic" w:hAnsi="Traditional Arabic" w:cs="Traditional Arabic"/>
                          <w:b/>
                          <w:bCs/>
                          <w:sz w:val="40"/>
                          <w:szCs w:val="40"/>
                          <w:rtl/>
                          <w:lang w:bidi="ar-IQ"/>
                        </w:rPr>
                      </w:pPr>
                      <w:r w:rsidRPr="00813787">
                        <w:rPr>
                          <w:rFonts w:ascii="Traditional Arabic" w:hAnsi="Traditional Arabic" w:cs="Traditional Arabic" w:hint="cs"/>
                          <w:b/>
                          <w:bCs/>
                          <w:sz w:val="40"/>
                          <w:szCs w:val="40"/>
                          <w:rtl/>
                          <w:lang w:bidi="ar-IQ"/>
                        </w:rPr>
                        <w:t>ثالثًا :تنفيذ</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مجموعة</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من</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المبادرات</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والبرامج</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التي</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تقود</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الى</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تحقيق</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الأهداف</w:t>
                      </w:r>
                      <w:r w:rsidRPr="00813787">
                        <w:rPr>
                          <w:rFonts w:ascii="Traditional Arabic" w:hAnsi="Traditional Arabic" w:cs="Traditional Arabic"/>
                          <w:b/>
                          <w:bCs/>
                          <w:sz w:val="40"/>
                          <w:szCs w:val="40"/>
                          <w:rtl/>
                          <w:lang w:bidi="ar-IQ"/>
                        </w:rPr>
                        <w:t xml:space="preserve"> </w:t>
                      </w:r>
                      <w:r w:rsidRPr="00813787">
                        <w:rPr>
                          <w:rFonts w:ascii="Traditional Arabic" w:hAnsi="Traditional Arabic" w:cs="Traditional Arabic" w:hint="cs"/>
                          <w:b/>
                          <w:bCs/>
                          <w:sz w:val="40"/>
                          <w:szCs w:val="40"/>
                          <w:rtl/>
                          <w:lang w:bidi="ar-IQ"/>
                        </w:rPr>
                        <w:t>:</w:t>
                      </w:r>
                    </w:p>
                    <w:p w:rsidR="009B6D15" w:rsidRDefault="009B6D15" w:rsidP="00B26258">
                      <w:pPr>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w:t>
                      </w:r>
                    </w:p>
                    <w:p w:rsidR="009B6D15" w:rsidRDefault="009B6D15" w:rsidP="00B26258">
                      <w:pPr>
                        <w:jc w:val="center"/>
                      </w:pPr>
                    </w:p>
                  </w:txbxContent>
                </v:textbox>
              </v:shape>
            </w:pict>
          </mc:Fallback>
        </mc:AlternateContent>
      </w:r>
    </w:p>
    <w:p w:rsidR="003B5803" w:rsidRDefault="003B5803" w:rsidP="002D677E">
      <w:pPr>
        <w:spacing w:line="240" w:lineRule="auto"/>
        <w:ind w:right="142"/>
        <w:jc w:val="both"/>
        <w:rPr>
          <w:rFonts w:ascii="Traditional Arabic" w:hAnsi="Traditional Arabic" w:cs="Traditional Arabic"/>
          <w:b/>
          <w:bCs/>
          <w:sz w:val="36"/>
          <w:szCs w:val="36"/>
          <w:rtl/>
          <w:lang w:bidi="ar-IQ"/>
        </w:rPr>
      </w:pPr>
    </w:p>
    <w:p w:rsidR="00CC3001" w:rsidRPr="00ED1409" w:rsidRDefault="00ED1409" w:rsidP="002D677E">
      <w:pPr>
        <w:spacing w:line="240" w:lineRule="auto"/>
        <w:ind w:right="142"/>
        <w:jc w:val="both"/>
        <w:rPr>
          <w:rFonts w:ascii="Traditional Arabic" w:hAnsi="Traditional Arabic" w:cs="PT Bold Heading"/>
          <w:sz w:val="32"/>
          <w:szCs w:val="32"/>
          <w:rtl/>
          <w:lang w:bidi="ar-IQ"/>
        </w:rPr>
      </w:pPr>
      <w:r w:rsidRPr="00ED1409">
        <w:rPr>
          <w:rFonts w:ascii="Traditional Arabic" w:hAnsi="Traditional Arabic" w:cs="PT Bold Heading" w:hint="cs"/>
          <w:sz w:val="32"/>
          <w:szCs w:val="32"/>
          <w:rtl/>
          <w:lang w:bidi="ar-IQ"/>
        </w:rPr>
        <w:t xml:space="preserve">( </w:t>
      </w:r>
      <w:r w:rsidR="00CC3001" w:rsidRPr="00ED1409">
        <w:rPr>
          <w:rFonts w:ascii="Traditional Arabic" w:hAnsi="Traditional Arabic" w:cs="PT Bold Heading"/>
          <w:sz w:val="32"/>
          <w:szCs w:val="32"/>
          <w:rtl/>
          <w:lang w:bidi="ar-IQ"/>
        </w:rPr>
        <w:t>أولًا</w:t>
      </w:r>
      <w:r w:rsidRPr="00ED1409">
        <w:rPr>
          <w:rFonts w:ascii="Traditional Arabic" w:hAnsi="Traditional Arabic" w:cs="PT Bold Heading" w:hint="cs"/>
          <w:sz w:val="32"/>
          <w:szCs w:val="32"/>
          <w:rtl/>
          <w:lang w:bidi="ar-IQ"/>
        </w:rPr>
        <w:t xml:space="preserve"> )</w:t>
      </w:r>
      <w:r w:rsidR="00CC3001" w:rsidRPr="00ED1409">
        <w:rPr>
          <w:rFonts w:ascii="Traditional Arabic" w:hAnsi="Traditional Arabic" w:cs="PT Bold Heading"/>
          <w:sz w:val="32"/>
          <w:szCs w:val="32"/>
          <w:rtl/>
          <w:lang w:bidi="ar-IQ"/>
        </w:rPr>
        <w:t xml:space="preserve"> محور الهيكل الإداري والتنظيمي</w:t>
      </w:r>
      <w:r>
        <w:rPr>
          <w:rFonts w:ascii="Traditional Arabic" w:hAnsi="Traditional Arabic" w:cs="PT Bold Heading" w:hint="cs"/>
          <w:sz w:val="32"/>
          <w:szCs w:val="32"/>
          <w:rtl/>
          <w:lang w:bidi="ar-IQ"/>
        </w:rPr>
        <w:t xml:space="preserve"> :</w:t>
      </w:r>
    </w:p>
    <w:p w:rsidR="00CC3001" w:rsidRPr="009A165D" w:rsidRDefault="00D52291" w:rsidP="00F20DC2">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(1) </w:t>
      </w:r>
      <w:r w:rsidR="00CC3001" w:rsidRPr="009A165D">
        <w:rPr>
          <w:rFonts w:ascii="Traditional Arabic" w:hAnsi="Traditional Arabic" w:cs="Traditional Arabic"/>
          <w:b/>
          <w:bCs/>
          <w:sz w:val="36"/>
          <w:szCs w:val="36"/>
          <w:rtl/>
          <w:lang w:bidi="ar-IQ"/>
        </w:rPr>
        <w:t xml:space="preserve"> يتضمن هذا المحور عددًا من </w:t>
      </w:r>
      <w:r w:rsidR="00ED1409">
        <w:rPr>
          <w:rFonts w:ascii="Traditional Arabic" w:hAnsi="Traditional Arabic" w:cs="Traditional Arabic" w:hint="cs"/>
          <w:b/>
          <w:bCs/>
          <w:sz w:val="36"/>
          <w:szCs w:val="36"/>
          <w:rtl/>
          <w:lang w:bidi="ar-IQ"/>
        </w:rPr>
        <w:t>المبادرات ، و</w:t>
      </w:r>
      <w:r w:rsidR="00B72423" w:rsidRPr="009A165D">
        <w:rPr>
          <w:rFonts w:ascii="Traditional Arabic" w:hAnsi="Traditional Arabic" w:cs="Traditional Arabic"/>
          <w:b/>
          <w:bCs/>
          <w:sz w:val="36"/>
          <w:szCs w:val="36"/>
          <w:rtl/>
          <w:lang w:bidi="ar-IQ"/>
        </w:rPr>
        <w:t>النشاطات</w:t>
      </w:r>
      <w:r w:rsidR="001A12E8" w:rsidRPr="009A165D">
        <w:rPr>
          <w:rFonts w:ascii="Traditional Arabic" w:hAnsi="Traditional Arabic" w:cs="Traditional Arabic"/>
          <w:b/>
          <w:bCs/>
          <w:sz w:val="36"/>
          <w:szCs w:val="36"/>
          <w:rtl/>
          <w:lang w:bidi="ar-IQ"/>
        </w:rPr>
        <w:t xml:space="preserve"> </w:t>
      </w:r>
      <w:r w:rsidR="00ED1409">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والفعاليات التي توجد لها آليات مستقرة تقوم على خطوات مقننة خضعت للمراجعة والتطوير من أجل تحقيق المزيد من فعالياتها </w:t>
      </w:r>
      <w:r w:rsidR="005020BD">
        <w:rPr>
          <w:rFonts w:ascii="Traditional Arabic" w:hAnsi="Traditional Arabic" w:cs="Traditional Arabic" w:hint="cs"/>
          <w:b/>
          <w:bCs/>
          <w:sz w:val="36"/>
          <w:szCs w:val="36"/>
          <w:rtl/>
          <w:lang w:bidi="ar-IQ"/>
        </w:rPr>
        <w:t xml:space="preserve"> </w:t>
      </w:r>
      <w:r w:rsidR="0003099B">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وما يتم من ناحية التنفيذ والمتابعة عمليًا هو التوزيع الزمني لهذه </w:t>
      </w:r>
      <w:r w:rsidR="005020BD">
        <w:rPr>
          <w:rFonts w:ascii="Traditional Arabic" w:hAnsi="Traditional Arabic" w:cs="Traditional Arabic" w:hint="cs"/>
          <w:b/>
          <w:bCs/>
          <w:sz w:val="36"/>
          <w:szCs w:val="36"/>
          <w:rtl/>
          <w:lang w:bidi="ar-IQ"/>
        </w:rPr>
        <w:t>المبادرات</w:t>
      </w:r>
      <w:r w:rsidR="001A12E8"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ومتابعة تنفيذها، </w:t>
      </w:r>
      <w:r w:rsidR="005020BD">
        <w:rPr>
          <w:rFonts w:ascii="Traditional Arabic" w:hAnsi="Traditional Arabic" w:cs="Traditional Arabic" w:hint="cs"/>
          <w:b/>
          <w:bCs/>
          <w:sz w:val="36"/>
          <w:szCs w:val="36"/>
          <w:rtl/>
          <w:lang w:bidi="ar-IQ"/>
        </w:rPr>
        <w:t>ومراجعتها ، وتطويرها</w:t>
      </w:r>
      <w:r w:rsidR="00CC3001" w:rsidRPr="009A165D">
        <w:rPr>
          <w:rFonts w:ascii="Traditional Arabic" w:hAnsi="Traditional Arabic" w:cs="Traditional Arabic"/>
          <w:b/>
          <w:bCs/>
          <w:sz w:val="36"/>
          <w:szCs w:val="36"/>
          <w:rtl/>
          <w:lang w:bidi="ar-IQ"/>
        </w:rPr>
        <w:t xml:space="preserve"> </w:t>
      </w:r>
      <w:r w:rsidR="005020BD">
        <w:rPr>
          <w:rFonts w:ascii="Traditional Arabic" w:hAnsi="Traditional Arabic" w:cs="Traditional Arabic" w:hint="cs"/>
          <w:b/>
          <w:bCs/>
          <w:sz w:val="36"/>
          <w:szCs w:val="36"/>
          <w:rtl/>
          <w:lang w:bidi="ar-IQ"/>
        </w:rPr>
        <w:t>وفاقًا ل</w:t>
      </w:r>
      <w:r w:rsidR="00CC3001" w:rsidRPr="009A165D">
        <w:rPr>
          <w:rFonts w:ascii="Traditional Arabic" w:hAnsi="Traditional Arabic" w:cs="Traditional Arabic"/>
          <w:b/>
          <w:bCs/>
          <w:sz w:val="36"/>
          <w:szCs w:val="36"/>
          <w:rtl/>
          <w:lang w:bidi="ar-IQ"/>
        </w:rPr>
        <w:t>لمستجدات التي يتطلب مراعاتها أثناء الخطة سواء أكانت نواحي إيجابية أو سلبية</w:t>
      </w:r>
      <w:r w:rsidR="005020BD">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 </w:t>
      </w:r>
      <w:r w:rsidR="005020BD">
        <w:rPr>
          <w:rFonts w:ascii="Traditional Arabic" w:hAnsi="Traditional Arabic" w:cs="Traditional Arabic" w:hint="cs"/>
          <w:b/>
          <w:bCs/>
          <w:sz w:val="36"/>
          <w:szCs w:val="36"/>
          <w:rtl/>
          <w:lang w:bidi="ar-IQ"/>
        </w:rPr>
        <w:t xml:space="preserve">و </w:t>
      </w:r>
      <w:r w:rsidR="00CC3001" w:rsidRPr="009A165D">
        <w:rPr>
          <w:rFonts w:ascii="Traditional Arabic" w:hAnsi="Traditional Arabic" w:cs="Traditional Arabic"/>
          <w:b/>
          <w:bCs/>
          <w:sz w:val="36"/>
          <w:szCs w:val="36"/>
          <w:rtl/>
          <w:lang w:bidi="ar-IQ"/>
        </w:rPr>
        <w:t>ست</w:t>
      </w:r>
      <w:r w:rsidR="005020BD">
        <w:rPr>
          <w:rFonts w:ascii="Traditional Arabic" w:hAnsi="Traditional Arabic" w:cs="Traditional Arabic" w:hint="cs"/>
          <w:b/>
          <w:bCs/>
          <w:sz w:val="36"/>
          <w:szCs w:val="36"/>
          <w:rtl/>
          <w:lang w:bidi="ar-IQ"/>
        </w:rPr>
        <w:t>تمث</w:t>
      </w:r>
      <w:r w:rsidR="00CC3001" w:rsidRPr="009A165D">
        <w:rPr>
          <w:rFonts w:ascii="Traditional Arabic" w:hAnsi="Traditional Arabic" w:cs="Traditional Arabic"/>
          <w:b/>
          <w:bCs/>
          <w:sz w:val="36"/>
          <w:szCs w:val="36"/>
          <w:rtl/>
          <w:lang w:bidi="ar-IQ"/>
        </w:rPr>
        <w:t xml:space="preserve">ل عملية المتابعة </w:t>
      </w:r>
      <w:r>
        <w:rPr>
          <w:rFonts w:ascii="Traditional Arabic" w:hAnsi="Traditional Arabic" w:cs="Traditional Arabic" w:hint="cs"/>
          <w:b/>
          <w:bCs/>
          <w:sz w:val="36"/>
          <w:szCs w:val="36"/>
          <w:rtl/>
          <w:lang w:bidi="ar-IQ"/>
        </w:rPr>
        <w:t>باستعمال</w:t>
      </w:r>
      <w:r w:rsidR="00CC3001" w:rsidRPr="009A165D">
        <w:rPr>
          <w:rFonts w:ascii="Traditional Arabic" w:hAnsi="Traditional Arabic" w:cs="Traditional Arabic"/>
          <w:b/>
          <w:bCs/>
          <w:sz w:val="36"/>
          <w:szCs w:val="36"/>
          <w:rtl/>
          <w:lang w:bidi="ar-IQ"/>
        </w:rPr>
        <w:t xml:space="preserve"> نماذج المتابعة </w:t>
      </w:r>
      <w:r w:rsidR="002F1ED4" w:rsidRPr="009A165D">
        <w:rPr>
          <w:rFonts w:ascii="Traditional Arabic" w:hAnsi="Traditional Arabic" w:cs="Traditional Arabic"/>
          <w:b/>
          <w:bCs/>
          <w:sz w:val="36"/>
          <w:szCs w:val="36"/>
          <w:rtl/>
          <w:lang w:bidi="ar-IQ"/>
        </w:rPr>
        <w:t>ل</w:t>
      </w:r>
      <w:r w:rsidR="00CC3001" w:rsidRPr="009A165D">
        <w:rPr>
          <w:rFonts w:ascii="Traditional Arabic" w:hAnsi="Traditional Arabic" w:cs="Traditional Arabic"/>
          <w:b/>
          <w:bCs/>
          <w:sz w:val="36"/>
          <w:szCs w:val="36"/>
          <w:rtl/>
          <w:lang w:bidi="ar-IQ"/>
        </w:rPr>
        <w:t>تلك النش</w:t>
      </w:r>
      <w:r w:rsidR="002F1ED4" w:rsidRPr="009A165D">
        <w:rPr>
          <w:rFonts w:ascii="Traditional Arabic" w:hAnsi="Traditional Arabic" w:cs="Traditional Arabic"/>
          <w:b/>
          <w:bCs/>
          <w:sz w:val="36"/>
          <w:szCs w:val="36"/>
          <w:rtl/>
          <w:lang w:bidi="ar-IQ"/>
        </w:rPr>
        <w:t>ا</w:t>
      </w:r>
      <w:r w:rsidR="00CC3001" w:rsidRPr="009A165D">
        <w:rPr>
          <w:rFonts w:ascii="Traditional Arabic" w:hAnsi="Traditional Arabic" w:cs="Traditional Arabic"/>
          <w:b/>
          <w:bCs/>
          <w:sz w:val="36"/>
          <w:szCs w:val="36"/>
          <w:rtl/>
          <w:lang w:bidi="ar-IQ"/>
        </w:rPr>
        <w:t>ط</w:t>
      </w:r>
      <w:r w:rsidR="002F1ED4" w:rsidRPr="009A165D">
        <w:rPr>
          <w:rFonts w:ascii="Traditional Arabic" w:hAnsi="Traditional Arabic" w:cs="Traditional Arabic"/>
          <w:b/>
          <w:bCs/>
          <w:sz w:val="36"/>
          <w:szCs w:val="36"/>
          <w:rtl/>
          <w:lang w:bidi="ar-IQ"/>
        </w:rPr>
        <w:t>ات، والمبادرات</w:t>
      </w:r>
      <w:r w:rsidR="00CC3001" w:rsidRPr="009A165D">
        <w:rPr>
          <w:rFonts w:ascii="Traditional Arabic" w:hAnsi="Traditional Arabic" w:cs="Traditional Arabic"/>
          <w:b/>
          <w:bCs/>
          <w:sz w:val="36"/>
          <w:szCs w:val="36"/>
          <w:rtl/>
          <w:lang w:bidi="ar-IQ"/>
        </w:rPr>
        <w:t xml:space="preserve"> والفعاليات</w:t>
      </w:r>
      <w:r w:rsidR="002F1ED4" w:rsidRPr="009A165D">
        <w:rPr>
          <w:rFonts w:ascii="Traditional Arabic" w:hAnsi="Traditional Arabic" w:cs="Traditional Arabic"/>
          <w:b/>
          <w:bCs/>
          <w:sz w:val="36"/>
          <w:szCs w:val="36"/>
          <w:rtl/>
          <w:lang w:bidi="ar-IQ"/>
        </w:rPr>
        <w:t xml:space="preserve"> كافة</w:t>
      </w:r>
      <w:r w:rsidR="00F20DC2">
        <w:rPr>
          <w:rFonts w:ascii="Traditional Arabic" w:hAnsi="Traditional Arabic" w:cs="Traditional Arabic"/>
          <w:b/>
          <w:bCs/>
          <w:sz w:val="36"/>
          <w:szCs w:val="36"/>
          <w:rtl/>
          <w:lang w:bidi="ar-IQ"/>
        </w:rPr>
        <w:t xml:space="preserve"> على مدار مدة الخطة</w:t>
      </w:r>
      <w:r w:rsidR="00F20DC2" w:rsidRPr="00F20DC2">
        <w:rPr>
          <w:rFonts w:ascii="Traditional Arabic" w:hAnsi="Traditional Arabic" w:cs="Traditional Arabic"/>
          <w:b/>
          <w:bCs/>
          <w:sz w:val="36"/>
          <w:szCs w:val="36"/>
          <w:rtl/>
          <w:lang w:bidi="ar-IQ"/>
        </w:rPr>
        <w:t xml:space="preserve"> </w:t>
      </w:r>
      <w:r w:rsidR="00F20DC2" w:rsidRPr="009A165D">
        <w:rPr>
          <w:rFonts w:ascii="Traditional Arabic" w:hAnsi="Traditional Arabic" w:cs="Traditional Arabic"/>
          <w:b/>
          <w:bCs/>
          <w:sz w:val="36"/>
          <w:szCs w:val="36"/>
          <w:rtl/>
          <w:lang w:bidi="ar-IQ"/>
        </w:rPr>
        <w:t>وف</w:t>
      </w:r>
      <w:r w:rsidR="00F20DC2">
        <w:rPr>
          <w:rFonts w:ascii="Traditional Arabic" w:hAnsi="Traditional Arabic" w:cs="Traditional Arabic" w:hint="cs"/>
          <w:b/>
          <w:bCs/>
          <w:sz w:val="36"/>
          <w:szCs w:val="36"/>
          <w:rtl/>
          <w:lang w:bidi="ar-IQ"/>
        </w:rPr>
        <w:t>اقًا</w:t>
      </w:r>
      <w:r w:rsidR="00F20DC2" w:rsidRPr="009A165D">
        <w:rPr>
          <w:rFonts w:ascii="Traditional Arabic" w:hAnsi="Traditional Arabic" w:cs="Traditional Arabic"/>
          <w:b/>
          <w:bCs/>
          <w:sz w:val="36"/>
          <w:szCs w:val="36"/>
          <w:rtl/>
          <w:lang w:bidi="ar-IQ"/>
        </w:rPr>
        <w:t xml:space="preserve"> للتوزيع الزمني الآتي:-</w:t>
      </w:r>
    </w:p>
    <w:p w:rsidR="00CC3001" w:rsidRPr="00D52291" w:rsidRDefault="00F20DC2" w:rsidP="00F20DC2">
      <w:pPr>
        <w:spacing w:line="240" w:lineRule="auto"/>
        <w:ind w:right="142"/>
        <w:jc w:val="both"/>
        <w:rPr>
          <w:rFonts w:ascii="Simplified Arabic" w:hAnsi="Simplified Arabic" w:cs="PT Bold Heading"/>
          <w:sz w:val="28"/>
          <w:szCs w:val="28"/>
          <w:rtl/>
          <w:lang w:bidi="ar-IQ"/>
        </w:rPr>
      </w:pPr>
      <w:r w:rsidRPr="002D677E">
        <w:rPr>
          <w:rFonts w:ascii="Traditional Arabic" w:hAnsi="Traditional Arabic" w:cs="Traditional Arabic"/>
          <w:b/>
          <w:bCs/>
          <w:sz w:val="36"/>
          <w:szCs w:val="36"/>
          <w:highlight w:val="lightGray"/>
          <w:rtl/>
          <w:lang w:bidi="ar-IQ"/>
        </w:rPr>
        <w:t xml:space="preserve"> </w:t>
      </w:r>
      <w:r w:rsidR="00D52291"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00CC3001"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w:t>
      </w:r>
      <w:r w:rsidR="00CC3001" w:rsidRPr="002D677E">
        <w:rPr>
          <w:rFonts w:ascii="Traditional Arabic" w:hAnsi="Traditional Arabic" w:cs="Traditional Arabic"/>
          <w:b/>
          <w:bCs/>
          <w:sz w:val="36"/>
          <w:szCs w:val="36"/>
          <w:highlight w:val="lightGray"/>
          <w:rtl/>
          <w:lang w:bidi="ar-IQ"/>
        </w:rPr>
        <w:t>1</w:t>
      </w:r>
      <w:r w:rsidR="00D52291" w:rsidRPr="002D677E">
        <w:rPr>
          <w:rFonts w:ascii="Traditional Arabic" w:hAnsi="Traditional Arabic" w:cs="Traditional Arabic"/>
          <w:b/>
          <w:bCs/>
          <w:sz w:val="36"/>
          <w:szCs w:val="36"/>
          <w:highlight w:val="lightGray"/>
          <w:rtl/>
          <w:lang w:bidi="ar-IQ"/>
        </w:rPr>
        <w:t>]</w:t>
      </w:r>
      <w:r w:rsidR="00CC3001" w:rsidRPr="00D52291">
        <w:rPr>
          <w:rFonts w:ascii="Simplified Arabic" w:hAnsi="Simplified Arabic" w:cs="PT Bold Heading"/>
          <w:sz w:val="28"/>
          <w:szCs w:val="28"/>
          <w:rtl/>
          <w:lang w:bidi="ar-IQ"/>
        </w:rPr>
        <w:t xml:space="preserve"> استحداث المكتب الاستشاري للخدمات العلمية والتربوية والنفسية (العام الدراسي 2016-2017م)</w:t>
      </w:r>
      <w:r w:rsidR="001A1CBD">
        <w:rPr>
          <w:rFonts w:ascii="Simplified Arabic" w:hAnsi="Simplified Arabic" w:cs="PT Bold Heading" w:hint="cs"/>
          <w:sz w:val="28"/>
          <w:szCs w:val="28"/>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ويتم تنفيذ هذه المبادرة وفقًا للخطوات </w:t>
      </w:r>
      <w:r w:rsidR="002F1ED4" w:rsidRPr="009A165D">
        <w:rPr>
          <w:rFonts w:ascii="Traditional Arabic" w:hAnsi="Traditional Arabic" w:cs="Traditional Arabic"/>
          <w:b/>
          <w:bCs/>
          <w:sz w:val="36"/>
          <w:szCs w:val="36"/>
          <w:rtl/>
          <w:lang w:bidi="ar-IQ"/>
        </w:rPr>
        <w:t>الآتية</w:t>
      </w:r>
      <w:r w:rsidR="00D52291">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 xml:space="preserve">( أ ) </w:t>
      </w:r>
      <w:r w:rsidR="00CC3001" w:rsidRPr="009A165D">
        <w:rPr>
          <w:rFonts w:ascii="Traditional Arabic" w:hAnsi="Traditional Arabic" w:cs="Traditional Arabic"/>
          <w:b/>
          <w:bCs/>
          <w:sz w:val="36"/>
          <w:szCs w:val="36"/>
          <w:rtl/>
          <w:lang w:bidi="ar-IQ"/>
        </w:rPr>
        <w:t xml:space="preserve"> تقديم دراسة لاستحداث (المكتب الاستشاري للخدمات العلمية والتربوية والنفسية في كلية التربية الأساسية)، بحيث تكون الدراسة مستوفية لكافة الشروط الموضوعة من قبل وزارة التعليم العالي والبحث العلمي للاستحداثات، وتكون الدراسة مستوعبة لمهام المكتب وما يقدمه من خدمات وخبرات وممارسات ومهام إدارية، وتنظيمية، وعلمية، ومالية ونفسية. مستعدًا للتعامل من كافة الدوائر الحكومية وغير الحكومية في المحافظة وخارج المحافظة؛ بل وحتى خارج العراق.</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00CC3001" w:rsidRPr="009A165D">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CC3001" w:rsidRPr="009A165D">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D52291"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ث )</w:t>
      </w:r>
      <w:r w:rsidR="002F1ED4" w:rsidRPr="009A165D">
        <w:rPr>
          <w:rFonts w:ascii="Traditional Arabic" w:hAnsi="Traditional Arabic" w:cs="Traditional Arabic"/>
          <w:b/>
          <w:bCs/>
          <w:sz w:val="36"/>
          <w:szCs w:val="36"/>
          <w:rtl/>
          <w:lang w:bidi="ar-IQ"/>
        </w:rPr>
        <w:t xml:space="preserve"> له</w:t>
      </w:r>
      <w:r w:rsidR="00D52291">
        <w:rPr>
          <w:rFonts w:ascii="Traditional Arabic" w:hAnsi="Traditional Arabic" w:cs="Traditional Arabic"/>
          <w:b/>
          <w:bCs/>
          <w:sz w:val="36"/>
          <w:szCs w:val="36"/>
          <w:rtl/>
          <w:lang w:bidi="ar-IQ"/>
        </w:rPr>
        <w:t xml:space="preserve">ذا المكتب تأثير كبير إذا </w:t>
      </w:r>
      <w:r w:rsidR="00D52291">
        <w:rPr>
          <w:rFonts w:ascii="Traditional Arabic" w:hAnsi="Traditional Arabic" w:cs="Traditional Arabic" w:hint="cs"/>
          <w:b/>
          <w:bCs/>
          <w:sz w:val="36"/>
          <w:szCs w:val="36"/>
          <w:rtl/>
          <w:lang w:bidi="ar-IQ"/>
        </w:rPr>
        <w:t xml:space="preserve">ما </w:t>
      </w:r>
      <w:r w:rsidR="00D52291">
        <w:rPr>
          <w:rFonts w:ascii="Traditional Arabic" w:hAnsi="Traditional Arabic" w:cs="Traditional Arabic"/>
          <w:b/>
          <w:bCs/>
          <w:sz w:val="36"/>
          <w:szCs w:val="36"/>
          <w:rtl/>
          <w:lang w:bidi="ar-IQ"/>
        </w:rPr>
        <w:t>استحدث</w:t>
      </w:r>
      <w:r w:rsidR="002F1ED4" w:rsidRPr="009A165D">
        <w:rPr>
          <w:rFonts w:ascii="Traditional Arabic" w:hAnsi="Traditional Arabic" w:cs="Traditional Arabic"/>
          <w:b/>
          <w:bCs/>
          <w:sz w:val="36"/>
          <w:szCs w:val="36"/>
          <w:rtl/>
          <w:lang w:bidi="ar-IQ"/>
        </w:rPr>
        <w:t xml:space="preserve"> </w:t>
      </w:r>
      <w:r w:rsidR="00D52291">
        <w:rPr>
          <w:rFonts w:ascii="Traditional Arabic" w:hAnsi="Traditional Arabic" w:cs="Traditional Arabic" w:hint="cs"/>
          <w:b/>
          <w:bCs/>
          <w:sz w:val="36"/>
          <w:szCs w:val="36"/>
          <w:rtl/>
          <w:lang w:bidi="ar-IQ"/>
        </w:rPr>
        <w:t>في معالجة نقاط الضعف في المجالات الاتية :</w:t>
      </w:r>
    </w:p>
    <w:p w:rsidR="00D52291" w:rsidRDefault="002F1ED4"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D52291">
        <w:rPr>
          <w:rFonts w:ascii="Traditional Arabic" w:hAnsi="Traditional Arabic" w:cs="Traditional Arabic"/>
          <w:b/>
          <w:bCs/>
          <w:sz w:val="36"/>
          <w:szCs w:val="36"/>
          <w:rtl/>
          <w:lang w:bidi="ar-IQ"/>
        </w:rPr>
        <w:t xml:space="preserve">توفير الجانب </w:t>
      </w:r>
      <w:r w:rsidR="00D52291" w:rsidRPr="00D52291">
        <w:rPr>
          <w:rFonts w:ascii="Traditional Arabic" w:hAnsi="Traditional Arabic" w:cs="Traditional Arabic" w:hint="cs"/>
          <w:b/>
          <w:bCs/>
          <w:sz w:val="36"/>
          <w:szCs w:val="36"/>
          <w:rtl/>
          <w:lang w:bidi="ar-IQ"/>
        </w:rPr>
        <w:t xml:space="preserve">المالي </w:t>
      </w:r>
      <w:r w:rsidRPr="00D52291">
        <w:rPr>
          <w:rFonts w:ascii="Traditional Arabic" w:hAnsi="Traditional Arabic" w:cs="Traditional Arabic"/>
          <w:b/>
          <w:bCs/>
          <w:sz w:val="36"/>
          <w:szCs w:val="36"/>
          <w:rtl/>
          <w:lang w:bidi="ar-IQ"/>
        </w:rPr>
        <w:t>للكلية لمعالجة الكثير من نقاط الضعف والتهديدات التي يحتاج تبديدها توافر الجانب المالي كــــ(</w:t>
      </w:r>
      <w:r w:rsidR="00D52291">
        <w:rPr>
          <w:rFonts w:ascii="Traditional Arabic" w:hAnsi="Traditional Arabic" w:cs="Traditional Arabic" w:hint="cs"/>
          <w:b/>
          <w:bCs/>
          <w:sz w:val="36"/>
          <w:szCs w:val="36"/>
          <w:rtl/>
          <w:lang w:bidi="ar-IQ"/>
        </w:rPr>
        <w:t xml:space="preserve"> </w:t>
      </w:r>
      <w:r w:rsidRPr="00D52291">
        <w:rPr>
          <w:rFonts w:ascii="Traditional Arabic" w:hAnsi="Traditional Arabic" w:cs="Traditional Arabic"/>
          <w:b/>
          <w:bCs/>
          <w:sz w:val="36"/>
          <w:szCs w:val="36"/>
          <w:rtl/>
          <w:lang w:bidi="ar-IQ"/>
        </w:rPr>
        <w:t>توسيع مباني الكلية وبناء قاعات دراسية إضافية وتزويد مكتبة الكلية بمزيد من المصادر والمراجع</w:t>
      </w:r>
      <w:r w:rsidR="00D52291">
        <w:rPr>
          <w:rFonts w:ascii="Traditional Arabic" w:hAnsi="Traditional Arabic" w:cs="Traditional Arabic" w:hint="cs"/>
          <w:b/>
          <w:bCs/>
          <w:sz w:val="36"/>
          <w:szCs w:val="36"/>
          <w:rtl/>
          <w:lang w:bidi="ar-IQ"/>
        </w:rPr>
        <w:t xml:space="preserve"> </w:t>
      </w:r>
      <w:r w:rsidRPr="00D52291">
        <w:rPr>
          <w:rFonts w:ascii="Traditional Arabic" w:hAnsi="Traditional Arabic" w:cs="Traditional Arabic"/>
          <w:b/>
          <w:bCs/>
          <w:sz w:val="36"/>
          <w:szCs w:val="36"/>
          <w:rtl/>
          <w:lang w:bidi="ar-IQ"/>
        </w:rPr>
        <w:t>)</w:t>
      </w:r>
      <w:r w:rsidR="00D52291">
        <w:rPr>
          <w:rFonts w:ascii="Traditional Arabic" w:hAnsi="Traditional Arabic" w:cs="Traditional Arabic" w:hint="cs"/>
          <w:b/>
          <w:bCs/>
          <w:sz w:val="36"/>
          <w:szCs w:val="36"/>
          <w:rtl/>
          <w:lang w:bidi="ar-IQ"/>
        </w:rPr>
        <w:t xml:space="preserve">. </w:t>
      </w:r>
    </w:p>
    <w:p w:rsidR="00D52291" w:rsidRDefault="002F1ED4"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D52291">
        <w:rPr>
          <w:rFonts w:ascii="Traditional Arabic" w:hAnsi="Traditional Arabic" w:cs="Traditional Arabic"/>
          <w:b/>
          <w:bCs/>
          <w:sz w:val="36"/>
          <w:szCs w:val="36"/>
          <w:rtl/>
          <w:lang w:bidi="ar-IQ"/>
        </w:rPr>
        <w:t xml:space="preserve"> تطوير خبرات التدريسيين الذين يقدمون الاستشارات في المواقف المحالة عليهم بسبب وقوفهم </w:t>
      </w:r>
      <w:r w:rsidR="009058D8" w:rsidRPr="00D52291">
        <w:rPr>
          <w:rFonts w:ascii="Traditional Arabic" w:hAnsi="Traditional Arabic" w:cs="Traditional Arabic"/>
          <w:b/>
          <w:bCs/>
          <w:sz w:val="36"/>
          <w:szCs w:val="36"/>
          <w:rtl/>
          <w:lang w:bidi="ar-IQ"/>
        </w:rPr>
        <w:t>على إشكالات حقيقية نابعة من واقع المجتمع</w:t>
      </w:r>
      <w:r w:rsidR="00D52291">
        <w:rPr>
          <w:rFonts w:ascii="Traditional Arabic" w:hAnsi="Traditional Arabic" w:cs="Traditional Arabic" w:hint="cs"/>
          <w:b/>
          <w:bCs/>
          <w:sz w:val="36"/>
          <w:szCs w:val="36"/>
          <w:rtl/>
          <w:lang w:bidi="ar-IQ"/>
        </w:rPr>
        <w:t xml:space="preserve"> .</w:t>
      </w:r>
    </w:p>
    <w:p w:rsidR="00CC3001" w:rsidRDefault="009058D8" w:rsidP="002D677E">
      <w:pPr>
        <w:pStyle w:val="a4"/>
        <w:numPr>
          <w:ilvl w:val="0"/>
          <w:numId w:val="38"/>
        </w:numPr>
        <w:spacing w:line="240" w:lineRule="auto"/>
        <w:ind w:left="991" w:right="142"/>
        <w:jc w:val="both"/>
        <w:rPr>
          <w:rFonts w:ascii="Traditional Arabic" w:hAnsi="Traditional Arabic" w:cs="Traditional Arabic"/>
          <w:b/>
          <w:bCs/>
          <w:sz w:val="36"/>
          <w:szCs w:val="36"/>
          <w:lang w:bidi="ar-IQ"/>
        </w:rPr>
      </w:pPr>
      <w:r w:rsidRPr="00D52291">
        <w:rPr>
          <w:rFonts w:ascii="Traditional Arabic" w:hAnsi="Traditional Arabic" w:cs="Traditional Arabic"/>
          <w:b/>
          <w:bCs/>
          <w:sz w:val="36"/>
          <w:szCs w:val="36"/>
          <w:rtl/>
          <w:lang w:bidi="ar-IQ"/>
        </w:rPr>
        <w:t xml:space="preserve"> </w:t>
      </w:r>
      <w:r w:rsidR="00D52291">
        <w:rPr>
          <w:rFonts w:ascii="Traditional Arabic" w:hAnsi="Traditional Arabic" w:cs="Traditional Arabic" w:hint="cs"/>
          <w:b/>
          <w:bCs/>
          <w:sz w:val="36"/>
          <w:szCs w:val="36"/>
          <w:rtl/>
          <w:lang w:bidi="ar-IQ"/>
        </w:rPr>
        <w:t>ال</w:t>
      </w:r>
      <w:r w:rsidRPr="00D52291">
        <w:rPr>
          <w:rFonts w:ascii="Traditional Arabic" w:hAnsi="Traditional Arabic" w:cs="Traditional Arabic"/>
          <w:b/>
          <w:bCs/>
          <w:sz w:val="36"/>
          <w:szCs w:val="36"/>
          <w:rtl/>
          <w:lang w:bidi="ar-IQ"/>
        </w:rPr>
        <w:t>انفتاح على مؤسسات المجتمع المدني ودوائر المحافظة في مختلف التخصصات</w:t>
      </w:r>
      <w:r w:rsidR="00D52291" w:rsidRPr="00D52291">
        <w:rPr>
          <w:rFonts w:ascii="Traditional Arabic" w:hAnsi="Traditional Arabic" w:cs="Traditional Arabic" w:hint="cs"/>
          <w:b/>
          <w:bCs/>
          <w:sz w:val="36"/>
          <w:szCs w:val="36"/>
          <w:rtl/>
          <w:lang w:bidi="ar-IQ"/>
        </w:rPr>
        <w:t xml:space="preserve"> . من خلال تقديم الاستشارات العلمية لها وزج كوادرها بدورات ، وورش تطويرية .</w:t>
      </w:r>
    </w:p>
    <w:p w:rsidR="0003099B" w:rsidRPr="0003099B" w:rsidRDefault="0003099B" w:rsidP="002D677E">
      <w:pPr>
        <w:spacing w:line="240" w:lineRule="auto"/>
        <w:ind w:right="142"/>
        <w:jc w:val="both"/>
        <w:rPr>
          <w:rFonts w:ascii="Traditional Arabic" w:hAnsi="Traditional Arabic" w:cs="Traditional Arabic"/>
          <w:b/>
          <w:bCs/>
          <w:sz w:val="36"/>
          <w:szCs w:val="36"/>
          <w:rtl/>
          <w:lang w:bidi="ar-IQ"/>
        </w:rPr>
      </w:pPr>
    </w:p>
    <w:p w:rsidR="00CC3001" w:rsidRPr="00D52291" w:rsidRDefault="00F20DC2" w:rsidP="00F20DC2">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lastRenderedPageBreak/>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2</w:t>
      </w:r>
      <w:r w:rsidRPr="002D677E">
        <w:rPr>
          <w:rFonts w:ascii="Traditional Arabic" w:hAnsi="Traditional Arabic" w:cs="Traditional Arabic"/>
          <w:b/>
          <w:bCs/>
          <w:sz w:val="36"/>
          <w:szCs w:val="36"/>
          <w:highlight w:val="lightGray"/>
          <w:rtl/>
          <w:lang w:bidi="ar-IQ"/>
        </w:rPr>
        <w:t>]</w:t>
      </w:r>
      <w:r>
        <w:rPr>
          <w:rFonts w:ascii="Traditional Arabic" w:hAnsi="Traditional Arabic" w:cs="PT Bold Heading" w:hint="cs"/>
          <w:sz w:val="28"/>
          <w:szCs w:val="28"/>
          <w:rtl/>
          <w:lang w:bidi="ar-IQ"/>
        </w:rPr>
        <w:t xml:space="preserve"> </w:t>
      </w:r>
      <w:r w:rsidR="00CC3001" w:rsidRPr="00D52291">
        <w:rPr>
          <w:rFonts w:ascii="Traditional Arabic" w:hAnsi="Traditional Arabic" w:cs="PT Bold Heading"/>
          <w:sz w:val="28"/>
          <w:szCs w:val="28"/>
          <w:rtl/>
          <w:lang w:bidi="ar-IQ"/>
        </w:rPr>
        <w:t xml:space="preserve">إبرام اتفاقيات للتعاون مع كليات التربية </w:t>
      </w:r>
      <w:r w:rsidR="001A1CBD">
        <w:rPr>
          <w:rFonts w:ascii="Traditional Arabic" w:hAnsi="Traditional Arabic" w:cs="PT Bold Heading"/>
          <w:sz w:val="28"/>
          <w:szCs w:val="28"/>
          <w:rtl/>
          <w:lang w:bidi="ar-IQ"/>
        </w:rPr>
        <w:t xml:space="preserve">الأساسية في </w:t>
      </w:r>
      <w:r w:rsidR="001A1CBD">
        <w:rPr>
          <w:rFonts w:ascii="Traditional Arabic" w:hAnsi="Traditional Arabic" w:cs="PT Bold Heading" w:hint="cs"/>
          <w:sz w:val="28"/>
          <w:szCs w:val="28"/>
          <w:rtl/>
          <w:lang w:bidi="ar-IQ"/>
        </w:rPr>
        <w:t xml:space="preserve">عدد من </w:t>
      </w:r>
      <w:r w:rsidR="001A1CBD">
        <w:rPr>
          <w:rFonts w:ascii="Traditional Arabic" w:hAnsi="Traditional Arabic" w:cs="PT Bold Heading"/>
          <w:sz w:val="28"/>
          <w:szCs w:val="28"/>
          <w:rtl/>
          <w:lang w:bidi="ar-IQ"/>
        </w:rPr>
        <w:t xml:space="preserve">الجامعات العراقية </w:t>
      </w:r>
      <w:r w:rsidR="00CC3001" w:rsidRPr="00D52291">
        <w:rPr>
          <w:rFonts w:ascii="Traditional Arabic" w:hAnsi="Traditional Arabic" w:cs="PT Bold Heading"/>
          <w:sz w:val="28"/>
          <w:szCs w:val="28"/>
          <w:rtl/>
          <w:lang w:bidi="ar-IQ"/>
        </w:rPr>
        <w:t>(العام الدراسي 2017-2018م)</w:t>
      </w:r>
      <w:r w:rsidR="001A1CBD">
        <w:rPr>
          <w:rFonts w:ascii="Traditional Arabic" w:hAnsi="Traditional Arabic" w:cs="PT Bold Heading" w:hint="cs"/>
          <w:sz w:val="28"/>
          <w:szCs w:val="28"/>
          <w:rtl/>
          <w:lang w:bidi="ar-IQ"/>
        </w:rPr>
        <w:t>، (</w:t>
      </w:r>
      <w:r w:rsidR="001A1CBD" w:rsidRPr="001A1CBD">
        <w:rPr>
          <w:rFonts w:ascii="Traditional Arabic" w:hAnsi="Traditional Arabic" w:cs="PT Bold Heading"/>
          <w:sz w:val="28"/>
          <w:szCs w:val="28"/>
          <w:rtl/>
          <w:lang w:bidi="ar-IQ"/>
        </w:rPr>
        <w:t xml:space="preserve"> 2018-2019م):</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ويتم تنفيذ هذه المبادرة وفقًا للخطوات </w:t>
      </w:r>
      <w:r w:rsidR="009058D8" w:rsidRPr="009A165D">
        <w:rPr>
          <w:rFonts w:ascii="Traditional Arabic" w:hAnsi="Traditional Arabic" w:cs="Traditional Arabic"/>
          <w:b/>
          <w:bCs/>
          <w:sz w:val="36"/>
          <w:szCs w:val="36"/>
          <w:rtl/>
          <w:lang w:bidi="ar-IQ"/>
        </w:rPr>
        <w:t>الآتية</w:t>
      </w:r>
      <w:r w:rsidRPr="009A165D">
        <w:rPr>
          <w:rFonts w:ascii="Traditional Arabic" w:hAnsi="Traditional Arabic" w:cs="Traditional Arabic"/>
          <w:b/>
          <w:bCs/>
          <w:sz w:val="36"/>
          <w:szCs w:val="36"/>
          <w:rtl/>
          <w:lang w:bidi="ar-IQ"/>
        </w:rPr>
        <w:t>:-</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w:t>
      </w:r>
      <w:r w:rsidR="00CC3001" w:rsidRPr="009A165D">
        <w:rPr>
          <w:rFonts w:ascii="Traditional Arabic" w:hAnsi="Traditional Arabic" w:cs="Traditional Arabic"/>
          <w:b/>
          <w:bCs/>
          <w:sz w:val="36"/>
          <w:szCs w:val="36"/>
          <w:rtl/>
          <w:lang w:bidi="ar-IQ"/>
        </w:rPr>
        <w:t xml:space="preserve"> تشكل لجنة من منتسبي الكلية لتقديم دراسة يحدد فيها الكليات التي سيتم إبرام الاتفاقيات معها، على أن تكون تلك الاتفاقيات شاملة لجوانب العمل الأكاديمي بكل جوانبه الإدارية والعلمية.</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00CC3001" w:rsidRPr="009A165D">
        <w:rPr>
          <w:rFonts w:ascii="Traditional Arabic" w:hAnsi="Traditional Arabic" w:cs="Traditional Arabic"/>
          <w:b/>
          <w:bCs/>
          <w:sz w:val="36"/>
          <w:szCs w:val="36"/>
          <w:rtl/>
          <w:lang w:bidi="ar-IQ"/>
        </w:rPr>
        <w:t xml:space="preserve"> تعرض الدراسة التي ستقدمها اللجنة إلى السيد عميد الكلية على مجلس الكلية ليتم دراستها واختيار الكليات التي سيتم إبرام الاتفاق معها، واستحصال مصادقة المجلس والقيام بتنفيذها، وإرسالها إلى رئاسة الجامعة لاستحصال موافقة السيد رئيس الجامعة. </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CC3001" w:rsidRPr="009A165D">
        <w:rPr>
          <w:rFonts w:ascii="Traditional Arabic" w:hAnsi="Traditional Arabic" w:cs="Traditional Arabic"/>
          <w:b/>
          <w:bCs/>
          <w:sz w:val="36"/>
          <w:szCs w:val="36"/>
          <w:rtl/>
          <w:lang w:bidi="ar-IQ"/>
        </w:rPr>
        <w:t xml:space="preserve"> الاتصال بالكليات المرشحة لإبرام الاتفاقيات، ومن ثم تشكل لجنة مهمتها القيام بزيارة الكليات المرشحة والتي تم الاتصال بها وأبدت رغبة بالاتفاق مع الكلية لتوقيع الاتفاقيات معها. </w:t>
      </w:r>
    </w:p>
    <w:p w:rsidR="00E46BDD"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ث )</w:t>
      </w:r>
      <w:r w:rsidR="009058D8" w:rsidRPr="009A165D">
        <w:rPr>
          <w:rFonts w:ascii="Traditional Arabic" w:hAnsi="Traditional Arabic" w:cs="Traditional Arabic"/>
          <w:b/>
          <w:bCs/>
          <w:sz w:val="36"/>
          <w:szCs w:val="36"/>
          <w:rtl/>
          <w:lang w:bidi="ar-IQ"/>
        </w:rPr>
        <w:t xml:space="preserve"> تحقق هذه الخطوة تأهيل كادر الكلية التدريسي</w:t>
      </w:r>
      <w:r>
        <w:rPr>
          <w:rFonts w:ascii="Traditional Arabic" w:hAnsi="Traditional Arabic" w:cs="Traditional Arabic" w:hint="cs"/>
          <w:b/>
          <w:bCs/>
          <w:sz w:val="36"/>
          <w:szCs w:val="36"/>
          <w:rtl/>
          <w:lang w:bidi="ar-IQ"/>
        </w:rPr>
        <w:t xml:space="preserve"> والوظيفي</w:t>
      </w:r>
      <w:r w:rsidR="009058D8"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علميًّا</w:t>
      </w:r>
      <w:r w:rsidR="009058D8"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 ومعرفيًّا ، ومهنيًّا </w:t>
      </w:r>
      <w:r w:rsidR="009058D8" w:rsidRPr="009A165D">
        <w:rPr>
          <w:rFonts w:ascii="Traditional Arabic" w:hAnsi="Traditional Arabic" w:cs="Traditional Arabic"/>
          <w:b/>
          <w:bCs/>
          <w:sz w:val="36"/>
          <w:szCs w:val="36"/>
          <w:rtl/>
          <w:lang w:bidi="ar-IQ"/>
        </w:rPr>
        <w:t xml:space="preserve">من خلال تبادل الخبرات الذي سيتحقق فيما سيقام من ورش عمل، ومحاضرات، ومناقشات ومؤتمرات. </w:t>
      </w:r>
    </w:p>
    <w:p w:rsidR="009058D8" w:rsidRDefault="009058D8" w:rsidP="002D677E">
      <w:pPr>
        <w:spacing w:line="240" w:lineRule="auto"/>
        <w:ind w:right="142"/>
        <w:jc w:val="both"/>
        <w:rPr>
          <w:rFonts w:ascii="Traditional Arabic" w:hAnsi="Traditional Arabic" w:cs="Traditional Arabic"/>
          <w:b/>
          <w:bCs/>
          <w:sz w:val="36"/>
          <w:szCs w:val="36"/>
          <w:rtl/>
          <w:lang w:bidi="ar-IQ"/>
        </w:rPr>
      </w:pPr>
    </w:p>
    <w:p w:rsidR="009058D8" w:rsidRPr="009A165D" w:rsidRDefault="00F20DC2" w:rsidP="00F20DC2">
      <w:pPr>
        <w:spacing w:after="0"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3</w:t>
      </w:r>
      <w:r w:rsidRPr="002D677E">
        <w:rPr>
          <w:rFonts w:ascii="Traditional Arabic" w:hAnsi="Traditional Arabic" w:cs="Traditional Arabic"/>
          <w:b/>
          <w:bCs/>
          <w:sz w:val="36"/>
          <w:szCs w:val="36"/>
          <w:highlight w:val="lightGray"/>
          <w:rtl/>
          <w:lang w:bidi="ar-IQ"/>
        </w:rPr>
        <w:t>]</w:t>
      </w:r>
      <w:r w:rsidR="001A1CBD" w:rsidRPr="002D677E">
        <w:rPr>
          <w:rFonts w:ascii="Traditional Arabic" w:hAnsi="Traditional Arabic" w:cs="Traditional Arabic" w:hint="cs"/>
          <w:b/>
          <w:bCs/>
          <w:sz w:val="40"/>
          <w:szCs w:val="40"/>
          <w:rtl/>
          <w:lang w:bidi="ar-IQ"/>
        </w:rPr>
        <w:t xml:space="preserve"> </w:t>
      </w:r>
      <w:r w:rsidR="00CC3001" w:rsidRPr="001A1CBD">
        <w:rPr>
          <w:rFonts w:ascii="Traditional Arabic" w:hAnsi="Traditional Arabic" w:cs="PT Bold Heading"/>
          <w:sz w:val="28"/>
          <w:szCs w:val="28"/>
          <w:rtl/>
          <w:lang w:bidi="ar-IQ"/>
        </w:rPr>
        <w:t>استحداث وحدة التخطيط الاستراتيجي في الكلية (</w:t>
      </w:r>
      <w:r w:rsidR="002D677E">
        <w:rPr>
          <w:rFonts w:ascii="Traditional Arabic" w:hAnsi="Traditional Arabic" w:cs="PT Bold Heading" w:hint="cs"/>
          <w:sz w:val="28"/>
          <w:szCs w:val="28"/>
          <w:rtl/>
          <w:lang w:bidi="ar-IQ"/>
        </w:rPr>
        <w:t xml:space="preserve"> </w:t>
      </w:r>
      <w:r w:rsidR="00CC3001" w:rsidRPr="001A1CBD">
        <w:rPr>
          <w:rFonts w:ascii="Traditional Arabic" w:hAnsi="Traditional Arabic" w:cs="PT Bold Heading"/>
          <w:sz w:val="28"/>
          <w:szCs w:val="28"/>
          <w:rtl/>
          <w:lang w:bidi="ar-IQ"/>
        </w:rPr>
        <w:t>ا</w:t>
      </w:r>
      <w:r w:rsidR="009058D8" w:rsidRPr="001A1CBD">
        <w:rPr>
          <w:rFonts w:ascii="Traditional Arabic" w:hAnsi="Traditional Arabic" w:cs="PT Bold Heading"/>
          <w:sz w:val="28"/>
          <w:szCs w:val="28"/>
          <w:rtl/>
          <w:lang w:bidi="ar-IQ"/>
        </w:rPr>
        <w:t>لعام الدراسي 2017-2018م</w:t>
      </w:r>
      <w:r w:rsidR="001A1CBD">
        <w:rPr>
          <w:rFonts w:ascii="Traditional Arabic" w:hAnsi="Traditional Arabic" w:cs="PT Bold Heading" w:hint="cs"/>
          <w:sz w:val="28"/>
          <w:szCs w:val="28"/>
          <w:rtl/>
          <w:lang w:bidi="ar-IQ"/>
        </w:rPr>
        <w:t xml:space="preserve"> ) .</w:t>
      </w:r>
      <w:r w:rsidR="009058D8" w:rsidRPr="009A165D">
        <w:rPr>
          <w:rFonts w:ascii="Traditional Arabic" w:hAnsi="Traditional Arabic" w:cs="Traditional Arabic"/>
          <w:b/>
          <w:bCs/>
          <w:sz w:val="36"/>
          <w:szCs w:val="36"/>
          <w:rtl/>
          <w:lang w:bidi="ar-IQ"/>
        </w:rPr>
        <w:t xml:space="preserve"> </w:t>
      </w:r>
    </w:p>
    <w:p w:rsidR="00CC3001" w:rsidRPr="009A165D" w:rsidRDefault="00CC3001"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وفقًا للخطوات ال</w:t>
      </w:r>
      <w:r w:rsidR="009058D8" w:rsidRPr="009A165D">
        <w:rPr>
          <w:rFonts w:ascii="Traditional Arabic" w:hAnsi="Traditional Arabic" w:cs="Traditional Arabic"/>
          <w:b/>
          <w:bCs/>
          <w:sz w:val="36"/>
          <w:szCs w:val="36"/>
          <w:rtl/>
          <w:lang w:bidi="ar-IQ"/>
        </w:rPr>
        <w:t>آتية</w:t>
      </w:r>
      <w:r w:rsidRPr="009A165D">
        <w:rPr>
          <w:rFonts w:ascii="Traditional Arabic" w:hAnsi="Traditional Arabic" w:cs="Traditional Arabic"/>
          <w:b/>
          <w:bCs/>
          <w:sz w:val="36"/>
          <w:szCs w:val="36"/>
          <w:rtl/>
          <w:lang w:bidi="ar-IQ"/>
        </w:rPr>
        <w:t>:-</w:t>
      </w:r>
    </w:p>
    <w:p w:rsidR="00CC3001"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w:t>
      </w:r>
      <w:r w:rsidR="00CC3001"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 xml:space="preserve">إعداد </w:t>
      </w:r>
      <w:r w:rsidR="00CC3001" w:rsidRPr="009A165D">
        <w:rPr>
          <w:rFonts w:ascii="Traditional Arabic" w:hAnsi="Traditional Arabic" w:cs="Traditional Arabic"/>
          <w:b/>
          <w:bCs/>
          <w:sz w:val="36"/>
          <w:szCs w:val="36"/>
          <w:rtl/>
          <w:lang w:bidi="ar-IQ"/>
        </w:rPr>
        <w:t xml:space="preserve">دراسة لاستحداث (وحدة التخطيط الاستراتيجي في كلية التربية الأساسية)، بحيث تكون الدراسة مستوفية </w:t>
      </w:r>
      <w:r>
        <w:rPr>
          <w:rFonts w:ascii="Traditional Arabic" w:hAnsi="Traditional Arabic" w:cs="Traditional Arabic" w:hint="cs"/>
          <w:b/>
          <w:bCs/>
          <w:sz w:val="36"/>
          <w:szCs w:val="36"/>
          <w:rtl/>
          <w:lang w:bidi="ar-IQ"/>
        </w:rPr>
        <w:t>لل</w:t>
      </w:r>
      <w:r w:rsidR="00CC3001" w:rsidRPr="009A165D">
        <w:rPr>
          <w:rFonts w:ascii="Traditional Arabic" w:hAnsi="Traditional Arabic" w:cs="Traditional Arabic"/>
          <w:b/>
          <w:bCs/>
          <w:sz w:val="36"/>
          <w:szCs w:val="36"/>
          <w:rtl/>
          <w:lang w:bidi="ar-IQ"/>
        </w:rPr>
        <w:t xml:space="preserve">شروط الخاصة باستحداث الوحدات الموضوعة من قبل </w:t>
      </w:r>
      <w:r w:rsidR="00CC3001" w:rsidRPr="009A165D">
        <w:rPr>
          <w:rFonts w:ascii="Traditional Arabic" w:hAnsi="Traditional Arabic" w:cs="Traditional Arabic"/>
          <w:b/>
          <w:bCs/>
          <w:sz w:val="36"/>
          <w:szCs w:val="36"/>
          <w:rtl/>
          <w:lang w:bidi="ar-IQ"/>
        </w:rPr>
        <w:lastRenderedPageBreak/>
        <w:t xml:space="preserve">وزارة التعليم العالي والبحث العلمي، وتكون الدراسة مستوعبة لمهام الوحدة وما تقدمه من خدمات، وخبرات، ودراسات ومهام إدارية، وتنظيمية ومالية. </w:t>
      </w:r>
    </w:p>
    <w:p w:rsidR="001A1CBD" w:rsidRPr="009A165D" w:rsidRDefault="001A1CBD"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Pr="009A165D">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1A1CBD" w:rsidRPr="009A165D" w:rsidRDefault="006860A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1A1CBD" w:rsidRPr="009A165D">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7D7E4F" w:rsidRDefault="006860A7"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ث )</w:t>
      </w:r>
      <w:r w:rsidR="00B61D94" w:rsidRPr="009A165D">
        <w:rPr>
          <w:rFonts w:ascii="Traditional Arabic" w:hAnsi="Traditional Arabic" w:cs="Traditional Arabic"/>
          <w:b/>
          <w:bCs/>
          <w:sz w:val="36"/>
          <w:szCs w:val="36"/>
          <w:rtl/>
          <w:lang w:bidi="ar-IQ"/>
        </w:rPr>
        <w:t xml:space="preserve"> تتضمن مهام الوحدة </w:t>
      </w:r>
      <w:r w:rsidR="007D7E4F">
        <w:rPr>
          <w:rFonts w:ascii="Traditional Arabic" w:hAnsi="Traditional Arabic" w:cs="Traditional Arabic" w:hint="cs"/>
          <w:b/>
          <w:bCs/>
          <w:sz w:val="36"/>
          <w:szCs w:val="36"/>
          <w:rtl/>
          <w:lang w:bidi="ar-IQ"/>
        </w:rPr>
        <w:t>المجالات الآتية التي ستعالج كثيرا من نقاط الضعف في الجانب الإداري والتنظيمي ومنها :</w:t>
      </w:r>
    </w:p>
    <w:p w:rsidR="007D7E4F"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7D7E4F">
        <w:rPr>
          <w:rFonts w:ascii="Traditional Arabic" w:hAnsi="Traditional Arabic" w:cs="Traditional Arabic"/>
          <w:b/>
          <w:bCs/>
          <w:sz w:val="36"/>
          <w:szCs w:val="36"/>
          <w:rtl/>
          <w:lang w:bidi="ar-IQ"/>
        </w:rPr>
        <w:t xml:space="preserve">تقديم الاستشارات العلمية والإدارية </w:t>
      </w:r>
      <w:r w:rsidR="001A1CBD" w:rsidRPr="007D7E4F">
        <w:rPr>
          <w:rFonts w:ascii="Traditional Arabic" w:hAnsi="Traditional Arabic" w:cs="Traditional Arabic" w:hint="cs"/>
          <w:b/>
          <w:bCs/>
          <w:sz w:val="36"/>
          <w:szCs w:val="36"/>
          <w:rtl/>
          <w:lang w:bidi="ar-IQ"/>
        </w:rPr>
        <w:t xml:space="preserve">للكلية </w:t>
      </w:r>
      <w:r w:rsidRPr="007D7E4F">
        <w:rPr>
          <w:rFonts w:ascii="Traditional Arabic" w:hAnsi="Traditional Arabic" w:cs="Traditional Arabic"/>
          <w:b/>
          <w:bCs/>
          <w:sz w:val="36"/>
          <w:szCs w:val="36"/>
          <w:rtl/>
          <w:lang w:bidi="ar-IQ"/>
        </w:rPr>
        <w:t>من أجل الوصول إلى الهي</w:t>
      </w:r>
      <w:r w:rsidR="006860A7" w:rsidRPr="007D7E4F">
        <w:rPr>
          <w:rFonts w:ascii="Traditional Arabic" w:hAnsi="Traditional Arabic" w:cs="Traditional Arabic"/>
          <w:b/>
          <w:bCs/>
          <w:sz w:val="36"/>
          <w:szCs w:val="36"/>
          <w:rtl/>
          <w:lang w:bidi="ar-IQ"/>
        </w:rPr>
        <w:t xml:space="preserve">كلية المثالية التي تتناسب فيها </w:t>
      </w:r>
      <w:r w:rsidR="006860A7" w:rsidRPr="007D7E4F">
        <w:rPr>
          <w:rFonts w:ascii="Traditional Arabic" w:hAnsi="Traditional Arabic" w:cs="Traditional Arabic" w:hint="cs"/>
          <w:b/>
          <w:bCs/>
          <w:sz w:val="36"/>
          <w:szCs w:val="36"/>
          <w:rtl/>
          <w:lang w:bidi="ar-IQ"/>
        </w:rPr>
        <w:t>أ</w:t>
      </w:r>
      <w:r w:rsidRPr="007D7E4F">
        <w:rPr>
          <w:rFonts w:ascii="Traditional Arabic" w:hAnsi="Traditional Arabic" w:cs="Traditional Arabic"/>
          <w:b/>
          <w:bCs/>
          <w:sz w:val="36"/>
          <w:szCs w:val="36"/>
          <w:rtl/>
          <w:lang w:bidi="ar-IQ"/>
        </w:rPr>
        <w:t xml:space="preserve">عداد الموظفين مع الهيكلية المقررة </w:t>
      </w:r>
      <w:r w:rsidR="007D7E4F">
        <w:rPr>
          <w:rFonts w:ascii="Traditional Arabic" w:hAnsi="Traditional Arabic" w:cs="Traditional Arabic" w:hint="cs"/>
          <w:b/>
          <w:bCs/>
          <w:sz w:val="36"/>
          <w:szCs w:val="36"/>
          <w:rtl/>
          <w:lang w:bidi="ar-IQ"/>
        </w:rPr>
        <w:t>.</w:t>
      </w:r>
    </w:p>
    <w:p w:rsidR="007D7E4F" w:rsidRDefault="007D7E4F"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اقتراح </w:t>
      </w:r>
      <w:r w:rsidR="00B61D94" w:rsidRPr="007D7E4F">
        <w:rPr>
          <w:rFonts w:ascii="Traditional Arabic" w:hAnsi="Traditional Arabic" w:cs="Traditional Arabic"/>
          <w:b/>
          <w:bCs/>
          <w:sz w:val="36"/>
          <w:szCs w:val="36"/>
          <w:rtl/>
          <w:lang w:bidi="ar-IQ"/>
        </w:rPr>
        <w:t xml:space="preserve">توزيع المهام على </w:t>
      </w:r>
      <w:r w:rsidRPr="007D7E4F">
        <w:rPr>
          <w:rFonts w:ascii="Traditional Arabic" w:hAnsi="Traditional Arabic" w:cs="Traditional Arabic" w:hint="cs"/>
          <w:b/>
          <w:bCs/>
          <w:sz w:val="36"/>
          <w:szCs w:val="36"/>
          <w:rtl/>
          <w:lang w:bidi="ar-IQ"/>
        </w:rPr>
        <w:t>الموظفين والمسؤولين وفاقًا ل</w:t>
      </w:r>
      <w:r w:rsidR="00B61D94" w:rsidRPr="007D7E4F">
        <w:rPr>
          <w:rFonts w:ascii="Traditional Arabic" w:hAnsi="Traditional Arabic" w:cs="Traditional Arabic"/>
          <w:b/>
          <w:bCs/>
          <w:sz w:val="36"/>
          <w:szCs w:val="36"/>
          <w:rtl/>
          <w:lang w:bidi="ar-IQ"/>
        </w:rPr>
        <w:t xml:space="preserve">لتخصصات الدقيقة </w:t>
      </w:r>
      <w:r>
        <w:rPr>
          <w:rFonts w:ascii="Traditional Arabic" w:hAnsi="Traditional Arabic" w:cs="Traditional Arabic" w:hint="cs"/>
          <w:b/>
          <w:bCs/>
          <w:sz w:val="36"/>
          <w:szCs w:val="36"/>
          <w:rtl/>
          <w:lang w:bidi="ar-IQ"/>
        </w:rPr>
        <w:t>.</w:t>
      </w:r>
    </w:p>
    <w:p w:rsidR="007D7E4F" w:rsidRDefault="007D7E4F"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تقديم مقترحات لتوفير الدعم لبيئة العمل </w:t>
      </w:r>
      <w:r w:rsidR="0003099B">
        <w:rPr>
          <w:rFonts w:ascii="Traditional Arabic" w:hAnsi="Traditional Arabic" w:cs="Traditional Arabic" w:hint="cs"/>
          <w:b/>
          <w:bCs/>
          <w:sz w:val="36"/>
          <w:szCs w:val="36"/>
          <w:rtl/>
          <w:lang w:bidi="ar-IQ"/>
        </w:rPr>
        <w:t>وتهيئة ال</w:t>
      </w:r>
      <w:r>
        <w:rPr>
          <w:rFonts w:ascii="Traditional Arabic" w:hAnsi="Traditional Arabic" w:cs="Traditional Arabic" w:hint="cs"/>
          <w:b/>
          <w:bCs/>
          <w:sz w:val="36"/>
          <w:szCs w:val="36"/>
          <w:rtl/>
          <w:lang w:bidi="ar-IQ"/>
        </w:rPr>
        <w:t xml:space="preserve">متطلبات الوظيفية المختلفة كـ ( توفير </w:t>
      </w:r>
      <w:r w:rsidR="0003099B">
        <w:rPr>
          <w:rFonts w:ascii="Traditional Arabic" w:hAnsi="Traditional Arabic" w:cs="Traditional Arabic" w:hint="cs"/>
          <w:b/>
          <w:bCs/>
          <w:sz w:val="36"/>
          <w:szCs w:val="36"/>
          <w:rtl/>
          <w:lang w:bidi="ar-IQ"/>
        </w:rPr>
        <w:t xml:space="preserve">غرف مستقلة لجميع الشعب والوحدات ، تحديث مستلزماتها ، بناء قاعات دراسية ، انجاز كافتيريا التدريسيين ... الخ ) </w:t>
      </w:r>
      <w:r>
        <w:rPr>
          <w:rFonts w:ascii="Traditional Arabic" w:hAnsi="Traditional Arabic" w:cs="Traditional Arabic" w:hint="cs"/>
          <w:b/>
          <w:bCs/>
          <w:sz w:val="36"/>
          <w:szCs w:val="36"/>
          <w:rtl/>
          <w:lang w:bidi="ar-IQ"/>
        </w:rPr>
        <w:t xml:space="preserve"> </w:t>
      </w:r>
    </w:p>
    <w:p w:rsidR="007D7E4F"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7D7E4F">
        <w:rPr>
          <w:rFonts w:ascii="Traditional Arabic" w:hAnsi="Traditional Arabic" w:cs="Traditional Arabic"/>
          <w:b/>
          <w:bCs/>
          <w:sz w:val="36"/>
          <w:szCs w:val="36"/>
          <w:rtl/>
          <w:lang w:bidi="ar-IQ"/>
        </w:rPr>
        <w:t xml:space="preserve"> تحديد النقص في التخصصات المطلوبة في بعض الأقسام العلمية</w:t>
      </w:r>
      <w:r w:rsidR="007D7E4F">
        <w:rPr>
          <w:rFonts w:ascii="Traditional Arabic" w:hAnsi="Traditional Arabic" w:cs="Traditional Arabic" w:hint="cs"/>
          <w:b/>
          <w:bCs/>
          <w:sz w:val="36"/>
          <w:szCs w:val="36"/>
          <w:rtl/>
          <w:lang w:bidi="ar-IQ"/>
        </w:rPr>
        <w:t xml:space="preserve"> ، من خلال تحديد نسبة التدريسي الى الطالب وصولا الى النسبة العالمية ( 1ــــــ 35)</w:t>
      </w:r>
      <w:r w:rsidRPr="007D7E4F">
        <w:rPr>
          <w:rFonts w:ascii="Traditional Arabic" w:hAnsi="Traditional Arabic" w:cs="Traditional Arabic"/>
          <w:b/>
          <w:bCs/>
          <w:sz w:val="36"/>
          <w:szCs w:val="36"/>
          <w:rtl/>
          <w:lang w:bidi="ar-IQ"/>
        </w:rPr>
        <w:t>.</w:t>
      </w:r>
    </w:p>
    <w:p w:rsidR="00B61D94" w:rsidRDefault="00B61D94"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sidRPr="007D7E4F">
        <w:rPr>
          <w:rFonts w:ascii="Traditional Arabic" w:hAnsi="Traditional Arabic" w:cs="Traditional Arabic"/>
          <w:b/>
          <w:bCs/>
          <w:sz w:val="36"/>
          <w:szCs w:val="36"/>
          <w:rtl/>
          <w:lang w:bidi="ar-IQ"/>
        </w:rPr>
        <w:t>تقديم رؤى علمية مدروسة وواقعية للواقع العلمي في الكلية من حيث الاستحداث، والتعليق للدراسات العليا والأولية</w:t>
      </w:r>
      <w:r w:rsidR="0003099B">
        <w:rPr>
          <w:rFonts w:ascii="Traditional Arabic" w:hAnsi="Traditional Arabic" w:cs="Traditional Arabic" w:hint="cs"/>
          <w:b/>
          <w:bCs/>
          <w:sz w:val="36"/>
          <w:szCs w:val="36"/>
          <w:rtl/>
          <w:lang w:bidi="ar-IQ"/>
        </w:rPr>
        <w:t xml:space="preserve"> </w:t>
      </w:r>
      <w:r w:rsidRPr="007D7E4F">
        <w:rPr>
          <w:rFonts w:ascii="Traditional Arabic" w:hAnsi="Traditional Arabic" w:cs="Traditional Arabic"/>
          <w:b/>
          <w:bCs/>
          <w:sz w:val="36"/>
          <w:szCs w:val="36"/>
          <w:rtl/>
          <w:lang w:bidi="ar-IQ"/>
        </w:rPr>
        <w:t>، ولا سيما الدراسات المسائية وتوجيه المسار العلمي في الكلية</w:t>
      </w:r>
      <w:r w:rsidR="0003099B">
        <w:rPr>
          <w:rFonts w:ascii="Traditional Arabic" w:hAnsi="Traditional Arabic" w:cs="Traditional Arabic" w:hint="cs"/>
          <w:b/>
          <w:bCs/>
          <w:sz w:val="36"/>
          <w:szCs w:val="36"/>
          <w:rtl/>
          <w:lang w:bidi="ar-IQ"/>
        </w:rPr>
        <w:t xml:space="preserve"> </w:t>
      </w:r>
      <w:r w:rsidRPr="007D7E4F">
        <w:rPr>
          <w:rFonts w:ascii="Traditional Arabic" w:hAnsi="Traditional Arabic" w:cs="Traditional Arabic"/>
          <w:b/>
          <w:bCs/>
          <w:sz w:val="36"/>
          <w:szCs w:val="36"/>
          <w:rtl/>
          <w:lang w:bidi="ar-IQ"/>
        </w:rPr>
        <w:t xml:space="preserve">، وضبطه والارتقاء به </w:t>
      </w:r>
      <w:r w:rsidR="007D7E4F">
        <w:rPr>
          <w:rFonts w:ascii="Traditional Arabic" w:hAnsi="Traditional Arabic" w:cs="Traditional Arabic" w:hint="cs"/>
          <w:b/>
          <w:bCs/>
          <w:sz w:val="36"/>
          <w:szCs w:val="36"/>
          <w:rtl/>
          <w:lang w:bidi="ar-IQ"/>
        </w:rPr>
        <w:t>.</w:t>
      </w:r>
      <w:r w:rsidR="0003099B">
        <w:rPr>
          <w:rFonts w:ascii="Traditional Arabic" w:hAnsi="Traditional Arabic" w:cs="Traditional Arabic" w:hint="cs"/>
          <w:b/>
          <w:bCs/>
          <w:sz w:val="36"/>
          <w:szCs w:val="36"/>
          <w:rtl/>
          <w:lang w:bidi="ar-IQ"/>
        </w:rPr>
        <w:t xml:space="preserve"> </w:t>
      </w:r>
    </w:p>
    <w:p w:rsidR="007D7E4F" w:rsidRDefault="0003099B" w:rsidP="002D677E">
      <w:pPr>
        <w:pStyle w:val="a4"/>
        <w:numPr>
          <w:ilvl w:val="0"/>
          <w:numId w:val="39"/>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lastRenderedPageBreak/>
        <w:t>تحديد نسبة الألقاب العلمية لتدريسيي الكلية ومسار تحديثها وصولا الى المعيار العالمي (75% ) للأستاذية ، وتقديم خطة عملية بنسب مئوية لترشيح حملة شهادة الماجستير لإكمال دراسة الدكتوراه في كل عام ، وصولا الى تحقيق نسبة ( 100% ) مع نهاية هذه الخطة .</w:t>
      </w:r>
    </w:p>
    <w:p w:rsidR="003431E2" w:rsidRDefault="003431E2" w:rsidP="002D677E">
      <w:pPr>
        <w:numPr>
          <w:ilvl w:val="0"/>
          <w:numId w:val="39"/>
        </w:numPr>
        <w:spacing w:line="240" w:lineRule="auto"/>
        <w:ind w:right="142"/>
        <w:jc w:val="both"/>
        <w:rPr>
          <w:rFonts w:ascii="Traditional Arabic" w:hAnsi="Traditional Arabic" w:cs="Traditional Arabic"/>
          <w:b/>
          <w:bCs/>
          <w:sz w:val="36"/>
          <w:szCs w:val="36"/>
          <w:lang w:bidi="ar-IQ"/>
        </w:rPr>
      </w:pPr>
      <w:r w:rsidRPr="003431E2">
        <w:rPr>
          <w:rFonts w:ascii="Traditional Arabic" w:hAnsi="Traditional Arabic" w:cs="Traditional Arabic" w:hint="cs"/>
          <w:b/>
          <w:bCs/>
          <w:sz w:val="36"/>
          <w:szCs w:val="36"/>
          <w:rtl/>
          <w:lang w:bidi="ar-IQ"/>
        </w:rPr>
        <w:t xml:space="preserve">اقتراح </w:t>
      </w:r>
      <w:r w:rsidRPr="003431E2">
        <w:rPr>
          <w:rFonts w:ascii="Traditional Arabic" w:hAnsi="Traditional Arabic" w:cs="Traditional Arabic"/>
          <w:b/>
          <w:bCs/>
          <w:sz w:val="36"/>
          <w:szCs w:val="36"/>
          <w:rtl/>
          <w:lang w:bidi="ar-IQ"/>
        </w:rPr>
        <w:t xml:space="preserve">تأهيل عدد من القيادات الشابة من خلال توليهم مسؤوليات ومهام في الكلية على مستوى العمادة والأقسام ومنها: معاون العميد للشؤون العلمية والدراسات العليا، ومعاون العميد لشؤون الطلبة، ورئاسة أقسام: اللغة العربية، والحاسبات، والتأريخ </w:t>
      </w:r>
      <w:r>
        <w:rPr>
          <w:rFonts w:ascii="Traditional Arabic" w:hAnsi="Traditional Arabic" w:cs="Traditional Arabic" w:hint="cs"/>
          <w:b/>
          <w:bCs/>
          <w:sz w:val="36"/>
          <w:szCs w:val="36"/>
          <w:rtl/>
          <w:lang w:bidi="ar-IQ"/>
        </w:rPr>
        <w:t xml:space="preserve"> ، </w:t>
      </w:r>
      <w:r w:rsidRPr="003431E2">
        <w:rPr>
          <w:rFonts w:ascii="Traditional Arabic" w:hAnsi="Traditional Arabic" w:cs="Traditional Arabic"/>
          <w:b/>
          <w:bCs/>
          <w:sz w:val="36"/>
          <w:szCs w:val="36"/>
          <w:rtl/>
          <w:lang w:bidi="ar-IQ"/>
        </w:rPr>
        <w:t>والتربية البدنية وعلوم الرياضة</w:t>
      </w:r>
      <w:r>
        <w:rPr>
          <w:rFonts w:ascii="Traditional Arabic" w:hAnsi="Traditional Arabic" w:cs="Traditional Arabic" w:hint="cs"/>
          <w:b/>
          <w:bCs/>
          <w:sz w:val="36"/>
          <w:szCs w:val="36"/>
          <w:rtl/>
          <w:lang w:bidi="ar-IQ"/>
        </w:rPr>
        <w:t xml:space="preserve"> </w:t>
      </w:r>
      <w:r w:rsidRPr="003431E2">
        <w:rPr>
          <w:rFonts w:ascii="Traditional Arabic" w:hAnsi="Traditional Arabic" w:cs="Traditional Arabic"/>
          <w:b/>
          <w:bCs/>
          <w:sz w:val="36"/>
          <w:szCs w:val="36"/>
          <w:rtl/>
          <w:lang w:bidi="ar-IQ"/>
        </w:rPr>
        <w:t>.</w:t>
      </w:r>
      <w:r w:rsidRPr="003431E2">
        <w:rPr>
          <w:rFonts w:ascii="Traditional Arabic" w:hAnsi="Traditional Arabic" w:cs="Traditional Arabic" w:hint="cs"/>
          <w:b/>
          <w:bCs/>
          <w:sz w:val="36"/>
          <w:szCs w:val="36"/>
          <w:rtl/>
          <w:lang w:bidi="ar-IQ"/>
        </w:rPr>
        <w:t xml:space="preserve"> </w:t>
      </w:r>
    </w:p>
    <w:p w:rsidR="002D677E" w:rsidRDefault="002D677E" w:rsidP="002D677E">
      <w:pPr>
        <w:numPr>
          <w:ilvl w:val="0"/>
          <w:numId w:val="39"/>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اقتراح </w:t>
      </w:r>
      <w:r w:rsidRPr="002D677E">
        <w:rPr>
          <w:rFonts w:ascii="Traditional Arabic" w:hAnsi="Traditional Arabic" w:cs="Traditional Arabic" w:hint="cs"/>
          <w:b/>
          <w:bCs/>
          <w:sz w:val="36"/>
          <w:szCs w:val="36"/>
          <w:rtl/>
          <w:lang w:bidi="ar-IQ"/>
        </w:rPr>
        <w:t>تأهيل</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الحرس</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الجامعي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وموظفي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الاستعلامات</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في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الكلية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من</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خلال</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زجهم</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في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دورات</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تدريبية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وممارسات</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ميدانية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ودورات</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للإتكيت</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والتعامل</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مع</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الطلبة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والضيوف</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 xml:space="preserve"> </w:t>
      </w:r>
    </w:p>
    <w:p w:rsidR="00CC3001" w:rsidRPr="002D677E" w:rsidRDefault="002D677E" w:rsidP="002D677E">
      <w:pPr>
        <w:numPr>
          <w:ilvl w:val="0"/>
          <w:numId w:val="39"/>
        </w:num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hint="cs"/>
          <w:b/>
          <w:bCs/>
          <w:sz w:val="36"/>
          <w:szCs w:val="36"/>
          <w:rtl/>
          <w:lang w:bidi="ar-IQ"/>
        </w:rPr>
        <w:t>اقتراح</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برامج</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تدريبية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لمنتسبي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الكلية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كافة</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بالتعاون مع شعبة التعليم المستمر في الكلية للارتقاء</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بالأداء</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المهني،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والتعليمي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والإداري</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لهم</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وتحفيز</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روح</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الإبداع</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والتميّز</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والتطوير</w:t>
      </w:r>
      <w:r w:rsidRPr="002D677E">
        <w:rPr>
          <w:rFonts w:ascii="Traditional Arabic" w:hAnsi="Traditional Arabic" w:cs="Traditional Arabic"/>
          <w:b/>
          <w:bCs/>
          <w:sz w:val="36"/>
          <w:szCs w:val="36"/>
          <w:rtl/>
          <w:lang w:bidi="ar-IQ"/>
        </w:rPr>
        <w:t xml:space="preserve"> </w:t>
      </w:r>
      <w:r w:rsidRPr="002D677E">
        <w:rPr>
          <w:rFonts w:ascii="Traditional Arabic" w:hAnsi="Traditional Arabic" w:cs="Traditional Arabic" w:hint="cs"/>
          <w:b/>
          <w:bCs/>
          <w:sz w:val="36"/>
          <w:szCs w:val="36"/>
          <w:rtl/>
          <w:lang w:bidi="ar-IQ"/>
        </w:rPr>
        <w:t>فيهم</w:t>
      </w:r>
      <w:r w:rsidRPr="002D677E">
        <w:rPr>
          <w:rFonts w:ascii="Traditional Arabic" w:hAnsi="Traditional Arabic" w:cs="Traditional Arabic"/>
          <w:b/>
          <w:bCs/>
          <w:sz w:val="36"/>
          <w:szCs w:val="36"/>
          <w:rtl/>
          <w:lang w:bidi="ar-IQ"/>
        </w:rPr>
        <w:t xml:space="preserve"> .</w:t>
      </w:r>
      <w:r w:rsidR="003431E2" w:rsidRPr="002D677E">
        <w:rPr>
          <w:rFonts w:ascii="Traditional Arabic" w:hAnsi="Traditional Arabic" w:cs="Traditional Arabic"/>
          <w:b/>
          <w:bCs/>
          <w:sz w:val="36"/>
          <w:szCs w:val="36"/>
          <w:rtl/>
          <w:lang w:bidi="ar-IQ"/>
        </w:rPr>
        <w:t xml:space="preserve">  </w:t>
      </w:r>
    </w:p>
    <w:p w:rsidR="00592A13" w:rsidRPr="009A165D" w:rsidRDefault="00F20DC2" w:rsidP="00676732">
      <w:pPr>
        <w:spacing w:after="0"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4</w:t>
      </w:r>
      <w:r w:rsidRPr="002D677E">
        <w:rPr>
          <w:rFonts w:ascii="Traditional Arabic" w:hAnsi="Traditional Arabic" w:cs="Traditional Arabic"/>
          <w:b/>
          <w:bCs/>
          <w:sz w:val="36"/>
          <w:szCs w:val="36"/>
          <w:highlight w:val="lightGray"/>
          <w:rtl/>
          <w:lang w:bidi="ar-IQ"/>
        </w:rPr>
        <w:t>]</w:t>
      </w:r>
      <w:r w:rsidR="002D677E" w:rsidRPr="002D677E">
        <w:rPr>
          <w:rFonts w:ascii="Traditional Arabic" w:hAnsi="Traditional Arabic" w:cs="Traditional Arabic" w:hint="cs"/>
          <w:b/>
          <w:bCs/>
          <w:sz w:val="40"/>
          <w:szCs w:val="40"/>
          <w:rtl/>
          <w:lang w:bidi="ar-IQ"/>
        </w:rPr>
        <w:t xml:space="preserve"> </w:t>
      </w:r>
      <w:r w:rsidR="00592A13" w:rsidRPr="002D677E">
        <w:rPr>
          <w:rFonts w:ascii="Traditional Arabic" w:hAnsi="Traditional Arabic" w:cs="PT Bold Heading"/>
          <w:sz w:val="28"/>
          <w:szCs w:val="28"/>
          <w:rtl/>
          <w:lang w:bidi="ar-IQ"/>
        </w:rPr>
        <w:t xml:space="preserve">تشكيل لجنة إدارة الأزمات والكوارث (العام الدراسي </w:t>
      </w:r>
      <w:r w:rsidR="00676732">
        <w:rPr>
          <w:rFonts w:ascii="Traditional Arabic" w:hAnsi="Traditional Arabic" w:cs="PT Bold Heading" w:hint="cs"/>
          <w:sz w:val="28"/>
          <w:szCs w:val="28"/>
          <w:rtl/>
          <w:lang w:bidi="ar-IQ"/>
        </w:rPr>
        <w:t>2021</w:t>
      </w:r>
      <w:r w:rsidR="00592A13" w:rsidRPr="002D677E">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2021</w:t>
      </w:r>
      <w:r w:rsidR="00592A13" w:rsidRPr="002D677E">
        <w:rPr>
          <w:rFonts w:ascii="Traditional Arabic" w:hAnsi="Traditional Arabic" w:cs="PT Bold Heading"/>
          <w:sz w:val="28"/>
          <w:szCs w:val="28"/>
          <w:rtl/>
          <w:lang w:bidi="ar-IQ"/>
        </w:rPr>
        <w:t>م):</w:t>
      </w:r>
    </w:p>
    <w:p w:rsidR="00592A13" w:rsidRDefault="00592A13" w:rsidP="000937A1">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تشكل لجنة لإدارة الأزمات والكوارث </w:t>
      </w:r>
      <w:r w:rsidR="000937A1">
        <w:rPr>
          <w:rFonts w:ascii="Traditional Arabic" w:hAnsi="Traditional Arabic" w:cs="Traditional Arabic" w:hint="cs"/>
          <w:b/>
          <w:bCs/>
          <w:sz w:val="36"/>
          <w:szCs w:val="36"/>
          <w:rtl/>
          <w:lang w:bidi="ar-IQ"/>
        </w:rPr>
        <w:t xml:space="preserve">تعدُّ خطة لإدارة الأزمات ، ووضع آليات </w:t>
      </w:r>
      <w:r w:rsidRPr="009A165D">
        <w:rPr>
          <w:rFonts w:ascii="Traditional Arabic" w:hAnsi="Traditional Arabic" w:cs="Traditional Arabic"/>
          <w:b/>
          <w:bCs/>
          <w:sz w:val="36"/>
          <w:szCs w:val="36"/>
          <w:rtl/>
          <w:lang w:bidi="ar-IQ"/>
        </w:rPr>
        <w:t xml:space="preserve"> </w:t>
      </w:r>
      <w:r w:rsidR="000937A1">
        <w:rPr>
          <w:rFonts w:ascii="Traditional Arabic" w:hAnsi="Traditional Arabic" w:cs="Traditional Arabic" w:hint="cs"/>
          <w:b/>
          <w:bCs/>
          <w:sz w:val="36"/>
          <w:szCs w:val="36"/>
          <w:rtl/>
          <w:lang w:bidi="ar-IQ"/>
        </w:rPr>
        <w:t>ل</w:t>
      </w:r>
      <w:r w:rsidRPr="009A165D">
        <w:rPr>
          <w:rFonts w:ascii="Traditional Arabic" w:hAnsi="Traditional Arabic" w:cs="Traditional Arabic"/>
          <w:b/>
          <w:bCs/>
          <w:sz w:val="36"/>
          <w:szCs w:val="36"/>
          <w:rtl/>
          <w:lang w:bidi="ar-IQ"/>
        </w:rPr>
        <w:t xml:space="preserve">متابعة وضع الكلية </w:t>
      </w:r>
      <w:r w:rsidR="000937A1">
        <w:rPr>
          <w:rFonts w:ascii="Traditional Arabic" w:hAnsi="Traditional Arabic" w:cs="Traditional Arabic" w:hint="cs"/>
          <w:b/>
          <w:bCs/>
          <w:sz w:val="36"/>
          <w:szCs w:val="36"/>
          <w:rtl/>
          <w:lang w:bidi="ar-IQ"/>
        </w:rPr>
        <w:t xml:space="preserve">، والاستنفار الكامل </w:t>
      </w:r>
      <w:r w:rsidRPr="009A165D">
        <w:rPr>
          <w:rFonts w:ascii="Traditional Arabic" w:hAnsi="Traditional Arabic" w:cs="Traditional Arabic"/>
          <w:b/>
          <w:bCs/>
          <w:sz w:val="36"/>
          <w:szCs w:val="36"/>
          <w:rtl/>
          <w:lang w:bidi="ar-IQ"/>
        </w:rPr>
        <w:t>حال مرورها بأزمات وكوارث مفاجئة</w:t>
      </w:r>
      <w:r w:rsidR="000937A1">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وتقوم اللجنة بتقديم الإرشادات الخاصة بذلك</w:t>
      </w:r>
      <w:r w:rsidR="002D677E">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وتقديم المساعدة في إيجاد صيغ للتعامل معها. وحل المشكلة آنيًا </w:t>
      </w:r>
      <w:r w:rsidR="000937A1">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أو تقديم صيغ حلول تسبق وقوع الأزمة أو الكارثة.</w:t>
      </w:r>
    </w:p>
    <w:p w:rsidR="00194318" w:rsidRDefault="00194318" w:rsidP="000937A1">
      <w:pPr>
        <w:spacing w:after="0" w:line="240" w:lineRule="auto"/>
        <w:ind w:right="142"/>
        <w:jc w:val="both"/>
        <w:rPr>
          <w:rFonts w:ascii="Traditional Arabic" w:hAnsi="Traditional Arabic" w:cs="Traditional Arabic"/>
          <w:b/>
          <w:bCs/>
          <w:sz w:val="36"/>
          <w:szCs w:val="36"/>
          <w:rtl/>
          <w:lang w:bidi="ar-IQ"/>
        </w:rPr>
      </w:pPr>
    </w:p>
    <w:p w:rsidR="00194318" w:rsidRPr="009A165D" w:rsidRDefault="00F20DC2" w:rsidP="00676732">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5</w:t>
      </w:r>
      <w:r w:rsidRPr="002D677E">
        <w:rPr>
          <w:rFonts w:ascii="Traditional Arabic" w:hAnsi="Traditional Arabic" w:cs="Traditional Arabic"/>
          <w:b/>
          <w:bCs/>
          <w:sz w:val="36"/>
          <w:szCs w:val="36"/>
          <w:highlight w:val="lightGray"/>
          <w:rtl/>
          <w:lang w:bidi="ar-IQ"/>
        </w:rPr>
        <w:t>]</w:t>
      </w:r>
      <w:r w:rsidR="00194318" w:rsidRPr="009A165D">
        <w:rPr>
          <w:rFonts w:ascii="Traditional Arabic" w:hAnsi="Traditional Arabic" w:cs="Traditional Arabic"/>
          <w:b/>
          <w:bCs/>
          <w:sz w:val="36"/>
          <w:szCs w:val="36"/>
          <w:rtl/>
          <w:lang w:bidi="ar-IQ"/>
        </w:rPr>
        <w:t xml:space="preserve"> </w:t>
      </w:r>
      <w:r w:rsidR="00194318" w:rsidRPr="00194318">
        <w:rPr>
          <w:rFonts w:ascii="Traditional Arabic" w:hAnsi="Traditional Arabic" w:cs="PT Bold Heading"/>
          <w:sz w:val="28"/>
          <w:szCs w:val="28"/>
          <w:rtl/>
          <w:lang w:bidi="ar-IQ"/>
        </w:rPr>
        <w:t xml:space="preserve">إنشاء مفرزة طبية ثابتة في الكلية (العام الدراسي </w:t>
      </w:r>
      <w:r w:rsidR="00676732">
        <w:rPr>
          <w:rFonts w:ascii="Traditional Arabic" w:hAnsi="Traditional Arabic" w:cs="PT Bold Heading" w:hint="cs"/>
          <w:sz w:val="28"/>
          <w:szCs w:val="28"/>
          <w:rtl/>
          <w:lang w:bidi="ar-IQ"/>
        </w:rPr>
        <w:t>2020</w:t>
      </w:r>
      <w:r w:rsidR="00194318" w:rsidRPr="00194318">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2021</w:t>
      </w:r>
      <w:r w:rsidR="00194318" w:rsidRPr="00194318">
        <w:rPr>
          <w:rFonts w:ascii="Traditional Arabic" w:hAnsi="Traditional Arabic" w:cs="PT Bold Heading"/>
          <w:sz w:val="28"/>
          <w:szCs w:val="28"/>
          <w:rtl/>
          <w:lang w:bidi="ar-IQ"/>
        </w:rPr>
        <w:t>م):</w:t>
      </w:r>
    </w:p>
    <w:p w:rsidR="00194318" w:rsidRPr="009A165D" w:rsidRDefault="00194318" w:rsidP="001F75F4">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lastRenderedPageBreak/>
        <w:t xml:space="preserve">   تقوم الكلية وبالتعاون مع مديرية صحة محافظة ديالى بإنشاء مفرزة طبية ثابتة في الكلية تقوم بتقديم الخدمات الطبية والصحية لطلبة الكلية وبشكل دائمي؛ لتسهيل مهمة معالجة </w:t>
      </w:r>
      <w:r w:rsidR="001F75F4">
        <w:rPr>
          <w:rFonts w:ascii="Traditional Arabic" w:hAnsi="Traditional Arabic" w:cs="Traditional Arabic" w:hint="cs"/>
          <w:b/>
          <w:bCs/>
          <w:sz w:val="36"/>
          <w:szCs w:val="36"/>
          <w:rtl/>
          <w:lang w:bidi="ar-IQ"/>
        </w:rPr>
        <w:t>منتسبي الكلية من تدريسيين ، وموظفين ، وطلبة</w:t>
      </w:r>
      <w:r w:rsidR="00D35EAB">
        <w:rPr>
          <w:rFonts w:ascii="Traditional Arabic" w:hAnsi="Traditional Arabic" w:cs="Traditional Arabic"/>
          <w:b/>
          <w:bCs/>
          <w:sz w:val="36"/>
          <w:szCs w:val="36"/>
          <w:rtl/>
          <w:lang w:bidi="ar-IQ"/>
        </w:rPr>
        <w:t xml:space="preserve"> بالسرعة الممكنة</w:t>
      </w:r>
      <w:r w:rsidR="00D35EAB">
        <w:rPr>
          <w:rFonts w:ascii="Traditional Arabic" w:hAnsi="Traditional Arabic" w:cs="Traditional Arabic" w:hint="cs"/>
          <w:b/>
          <w:bCs/>
          <w:sz w:val="36"/>
          <w:szCs w:val="36"/>
          <w:rtl/>
          <w:lang w:bidi="ar-IQ"/>
        </w:rPr>
        <w:t xml:space="preserve">،وقد تم تنفيذ هذه المفرزة حسب كتاب رىاسة جامعة ديالى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 قسم الشؤون العلمية ذي العدد 1475 في 31/3/2021 بتشكيل أللجنة والمتكونة من (م.م رنا حسين ناصر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 م.اسراء ناجي </w:t>
      </w:r>
      <w:r w:rsidR="00D35EAB">
        <w:rPr>
          <w:rFonts w:ascii="Traditional Arabic" w:hAnsi="Traditional Arabic" w:cs="Traditional Arabic"/>
          <w:b/>
          <w:bCs/>
          <w:sz w:val="36"/>
          <w:szCs w:val="36"/>
          <w:rtl/>
          <w:lang w:bidi="ar-IQ"/>
        </w:rPr>
        <w:t>–</w:t>
      </w:r>
      <w:r w:rsidR="00D35EAB">
        <w:rPr>
          <w:rFonts w:ascii="Traditional Arabic" w:hAnsi="Traditional Arabic" w:cs="Traditional Arabic" w:hint="cs"/>
          <w:b/>
          <w:bCs/>
          <w:sz w:val="36"/>
          <w:szCs w:val="36"/>
          <w:rtl/>
          <w:lang w:bidi="ar-IQ"/>
        </w:rPr>
        <w:t xml:space="preserve"> م.هند عبد السلام عبداللطيف ) </w:t>
      </w:r>
    </w:p>
    <w:p w:rsidR="00592A13" w:rsidRPr="009A165D" w:rsidRDefault="00592A13"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CC3001" w:rsidRPr="009A165D" w:rsidRDefault="00F20DC2" w:rsidP="00676732">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6</w:t>
      </w:r>
      <w:r w:rsidRPr="002D677E">
        <w:rPr>
          <w:rFonts w:ascii="Traditional Arabic" w:hAnsi="Traditional Arabic" w:cs="Traditional Arabic"/>
          <w:b/>
          <w:bCs/>
          <w:sz w:val="36"/>
          <w:szCs w:val="36"/>
          <w:highlight w:val="lightGray"/>
          <w:rtl/>
          <w:lang w:bidi="ar-IQ"/>
        </w:rPr>
        <w:t>]</w:t>
      </w:r>
      <w:r w:rsidR="002D677E" w:rsidRPr="002D677E">
        <w:rPr>
          <w:rFonts w:ascii="Traditional Arabic" w:hAnsi="Traditional Arabic" w:cs="Traditional Arabic" w:hint="cs"/>
          <w:b/>
          <w:bCs/>
          <w:sz w:val="40"/>
          <w:szCs w:val="40"/>
          <w:rtl/>
          <w:lang w:bidi="ar-IQ"/>
        </w:rPr>
        <w:t xml:space="preserve"> </w:t>
      </w:r>
      <w:r w:rsidR="00CC3001" w:rsidRPr="002D677E">
        <w:rPr>
          <w:rFonts w:ascii="Traditional Arabic" w:hAnsi="Traditional Arabic" w:cs="PT Bold Heading"/>
          <w:sz w:val="28"/>
          <w:szCs w:val="28"/>
          <w:rtl/>
          <w:lang w:bidi="ar-IQ"/>
        </w:rPr>
        <w:t xml:space="preserve">تحديد خطة </w:t>
      </w:r>
      <w:r w:rsidR="001C5905">
        <w:rPr>
          <w:rFonts w:ascii="Traditional Arabic" w:hAnsi="Traditional Arabic" w:cs="PT Bold Heading" w:hint="cs"/>
          <w:sz w:val="28"/>
          <w:szCs w:val="28"/>
          <w:rtl/>
          <w:lang w:bidi="ar-IQ"/>
        </w:rPr>
        <w:t>نشاطات</w:t>
      </w:r>
      <w:r w:rsidR="00CC3001" w:rsidRPr="002D677E">
        <w:rPr>
          <w:rFonts w:ascii="Traditional Arabic" w:hAnsi="Traditional Arabic" w:cs="PT Bold Heading"/>
          <w:sz w:val="28"/>
          <w:szCs w:val="28"/>
          <w:rtl/>
          <w:lang w:bidi="ar-IQ"/>
        </w:rPr>
        <w:t xml:space="preserve"> شعبة </w:t>
      </w:r>
      <w:r w:rsidR="0007240E" w:rsidRPr="002D677E">
        <w:rPr>
          <w:rFonts w:ascii="Traditional Arabic" w:hAnsi="Traditional Arabic" w:cs="PT Bold Heading"/>
          <w:sz w:val="28"/>
          <w:szCs w:val="28"/>
          <w:rtl/>
          <w:lang w:bidi="ar-IQ"/>
        </w:rPr>
        <w:t>التطوير و</w:t>
      </w:r>
      <w:r w:rsidR="00CC3001" w:rsidRPr="002D677E">
        <w:rPr>
          <w:rFonts w:ascii="Traditional Arabic" w:hAnsi="Traditional Arabic" w:cs="PT Bold Heading"/>
          <w:sz w:val="28"/>
          <w:szCs w:val="28"/>
          <w:rtl/>
          <w:lang w:bidi="ar-IQ"/>
        </w:rPr>
        <w:t xml:space="preserve">التعليم المستمر في الكلية (العام الدراسي </w:t>
      </w:r>
      <w:r w:rsidR="00676732">
        <w:rPr>
          <w:rFonts w:ascii="Traditional Arabic" w:hAnsi="Traditional Arabic" w:cs="PT Bold Heading" w:hint="cs"/>
          <w:sz w:val="28"/>
          <w:szCs w:val="28"/>
          <w:rtl/>
          <w:lang w:bidi="ar-IQ"/>
        </w:rPr>
        <w:t>2021</w:t>
      </w:r>
      <w:r w:rsidR="00CC3001" w:rsidRPr="002D677E">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2022</w:t>
      </w:r>
      <w:r w:rsidR="00CC3001" w:rsidRPr="002D677E">
        <w:rPr>
          <w:rFonts w:ascii="Traditional Arabic" w:hAnsi="Traditional Arabic" w:cs="PT Bold Heading"/>
          <w:sz w:val="28"/>
          <w:szCs w:val="28"/>
          <w:rtl/>
          <w:lang w:bidi="ar-IQ"/>
        </w:rPr>
        <w:t>م، 20</w:t>
      </w:r>
      <w:r w:rsidR="00676732">
        <w:rPr>
          <w:rFonts w:ascii="Traditional Arabic" w:hAnsi="Traditional Arabic" w:cs="PT Bold Heading" w:hint="cs"/>
          <w:sz w:val="28"/>
          <w:szCs w:val="28"/>
          <w:rtl/>
          <w:lang w:bidi="ar-IQ"/>
        </w:rPr>
        <w:t>22</w:t>
      </w:r>
      <w:r w:rsidR="00CC3001" w:rsidRPr="002D677E">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2023</w:t>
      </w:r>
      <w:r w:rsidR="00CC3001" w:rsidRPr="002D677E">
        <w:rPr>
          <w:rFonts w:ascii="Traditional Arabic" w:hAnsi="Traditional Arabic" w:cs="PT Bold Heading"/>
          <w:sz w:val="28"/>
          <w:szCs w:val="28"/>
          <w:rtl/>
          <w:lang w:bidi="ar-IQ"/>
        </w:rPr>
        <w:t xml:space="preserve">م، </w:t>
      </w:r>
      <w:r w:rsidR="00676732">
        <w:rPr>
          <w:rFonts w:ascii="Traditional Arabic" w:hAnsi="Traditional Arabic" w:cs="PT Bold Heading" w:hint="cs"/>
          <w:sz w:val="28"/>
          <w:szCs w:val="28"/>
          <w:rtl/>
          <w:lang w:bidi="ar-IQ"/>
        </w:rPr>
        <w:t>2023</w:t>
      </w:r>
      <w:r w:rsidR="00CC3001" w:rsidRPr="002D677E">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2024</w:t>
      </w:r>
      <w:r w:rsidR="00CC3001" w:rsidRPr="002D677E">
        <w:rPr>
          <w:rFonts w:ascii="Traditional Arabic" w:hAnsi="Traditional Arabic" w:cs="PT Bold Heading"/>
          <w:sz w:val="28"/>
          <w:szCs w:val="28"/>
          <w:rtl/>
          <w:lang w:bidi="ar-IQ"/>
        </w:rPr>
        <w:t>م</w:t>
      </w:r>
      <w:r w:rsidR="00676732">
        <w:rPr>
          <w:rFonts w:ascii="Traditional Arabic" w:hAnsi="Traditional Arabic" w:cs="PT Bold Heading" w:hint="cs"/>
          <w:sz w:val="28"/>
          <w:szCs w:val="28"/>
          <w:rtl/>
          <w:lang w:bidi="ar-IQ"/>
        </w:rPr>
        <w:t xml:space="preserve"> </w:t>
      </w:r>
      <w:r w:rsidR="00676732">
        <w:rPr>
          <w:rFonts w:ascii="Traditional Arabic" w:hAnsi="Traditional Arabic" w:cs="PT Bold Heading"/>
          <w:sz w:val="28"/>
          <w:szCs w:val="28"/>
          <w:rtl/>
          <w:lang w:bidi="ar-IQ"/>
        </w:rPr>
        <w:t>–</w:t>
      </w:r>
      <w:r w:rsidR="00676732">
        <w:rPr>
          <w:rFonts w:ascii="Traditional Arabic" w:hAnsi="Traditional Arabic" w:cs="PT Bold Heading" w:hint="cs"/>
          <w:sz w:val="28"/>
          <w:szCs w:val="28"/>
          <w:rtl/>
          <w:lang w:bidi="ar-IQ"/>
        </w:rPr>
        <w:t xml:space="preserve"> 2024 - 2025</w:t>
      </w:r>
      <w:r w:rsidR="00CC3001" w:rsidRPr="002D677E">
        <w:rPr>
          <w:rFonts w:ascii="Traditional Arabic" w:hAnsi="Traditional Arabic" w:cs="PT Bold Heading"/>
          <w:sz w:val="28"/>
          <w:szCs w:val="28"/>
          <w:rtl/>
          <w:lang w:bidi="ar-IQ"/>
        </w:rPr>
        <w:t>):</w:t>
      </w:r>
      <w:r w:rsidR="00CC3001" w:rsidRPr="009A165D">
        <w:rPr>
          <w:rFonts w:ascii="Traditional Arabic" w:hAnsi="Traditional Arabic" w:cs="Traditional Arabic"/>
          <w:b/>
          <w:bCs/>
          <w:sz w:val="36"/>
          <w:szCs w:val="36"/>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من وفقًا للخطوات ا</w:t>
      </w:r>
      <w:r w:rsidR="0007240E" w:rsidRPr="009A165D">
        <w:rPr>
          <w:rFonts w:ascii="Traditional Arabic" w:hAnsi="Traditional Arabic" w:cs="Traditional Arabic"/>
          <w:b/>
          <w:bCs/>
          <w:sz w:val="36"/>
          <w:szCs w:val="36"/>
          <w:rtl/>
          <w:lang w:bidi="ar-IQ"/>
        </w:rPr>
        <w:t>لآتية</w:t>
      </w:r>
      <w:r w:rsidRPr="009A165D">
        <w:rPr>
          <w:rFonts w:ascii="Traditional Arabic" w:hAnsi="Traditional Arabic" w:cs="Traditional Arabic"/>
          <w:b/>
          <w:bCs/>
          <w:sz w:val="36"/>
          <w:szCs w:val="36"/>
          <w:rtl/>
          <w:lang w:bidi="ar-IQ"/>
        </w:rPr>
        <w:t>:-</w:t>
      </w:r>
    </w:p>
    <w:p w:rsidR="00CC3001" w:rsidRPr="009A165D" w:rsidRDefault="002D677E" w:rsidP="001C5905">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w:t>
      </w:r>
      <w:r w:rsidR="00CC3001" w:rsidRPr="009A165D">
        <w:rPr>
          <w:rFonts w:ascii="Traditional Arabic" w:hAnsi="Traditional Arabic" w:cs="Traditional Arabic"/>
          <w:b/>
          <w:bCs/>
          <w:sz w:val="36"/>
          <w:szCs w:val="36"/>
          <w:rtl/>
          <w:lang w:bidi="ar-IQ"/>
        </w:rPr>
        <w:t xml:space="preserve"> إعداد خطة متكاملة عن </w:t>
      </w:r>
      <w:r w:rsidR="00B72423" w:rsidRPr="009A165D">
        <w:rPr>
          <w:rFonts w:ascii="Traditional Arabic" w:hAnsi="Traditional Arabic" w:cs="Traditional Arabic"/>
          <w:b/>
          <w:bCs/>
          <w:sz w:val="36"/>
          <w:szCs w:val="36"/>
          <w:rtl/>
          <w:lang w:bidi="ar-IQ"/>
        </w:rPr>
        <w:t>النشاطات</w:t>
      </w:r>
      <w:r w:rsidR="001A12E8"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والفعاليات المبدئية للشعبة تركز أساسًا على العمل داخل الجامعة في التدريب والتطوير الإداري</w:t>
      </w:r>
      <w:r w:rsidR="001C5905">
        <w:rPr>
          <w:rFonts w:ascii="Traditional Arabic" w:hAnsi="Traditional Arabic" w:cs="Traditional Arabic" w:hint="cs"/>
          <w:b/>
          <w:bCs/>
          <w:sz w:val="36"/>
          <w:szCs w:val="36"/>
          <w:rtl/>
          <w:lang w:bidi="ar-IQ"/>
        </w:rPr>
        <w:t xml:space="preserve"> بالتنسيق مع وحدة التخطيط الاستراتيجي </w:t>
      </w:r>
      <w:r w:rsidR="00CC3001" w:rsidRPr="009A165D">
        <w:rPr>
          <w:rFonts w:ascii="Traditional Arabic" w:hAnsi="Traditional Arabic" w:cs="Traditional Arabic"/>
          <w:b/>
          <w:bCs/>
          <w:sz w:val="36"/>
          <w:szCs w:val="36"/>
          <w:rtl/>
          <w:lang w:bidi="ar-IQ"/>
        </w:rPr>
        <w:t>.</w:t>
      </w:r>
    </w:p>
    <w:p w:rsidR="00CC3001" w:rsidRPr="009A165D" w:rsidRDefault="002D677E"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00CC3001" w:rsidRPr="009A165D">
        <w:rPr>
          <w:rFonts w:ascii="Traditional Arabic" w:hAnsi="Traditional Arabic" w:cs="Traditional Arabic"/>
          <w:b/>
          <w:bCs/>
          <w:sz w:val="36"/>
          <w:szCs w:val="36"/>
          <w:rtl/>
          <w:lang w:bidi="ar-IQ"/>
        </w:rPr>
        <w:t xml:space="preserve"> إعداد خطة متكاملة لعمل الشعبة في مجال التدريب والتطوير خارج نطاق الجامعة.</w:t>
      </w:r>
    </w:p>
    <w:p w:rsidR="003431E2" w:rsidRPr="009A165D" w:rsidRDefault="002D677E"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CC3001" w:rsidRPr="009A165D">
        <w:rPr>
          <w:rFonts w:ascii="Traditional Arabic" w:hAnsi="Traditional Arabic" w:cs="Traditional Arabic"/>
          <w:b/>
          <w:bCs/>
          <w:sz w:val="36"/>
          <w:szCs w:val="36"/>
          <w:rtl/>
          <w:lang w:bidi="ar-IQ"/>
        </w:rPr>
        <w:t xml:space="preserve"> إعداد إطار مبدئي لبرنامج عمل للإعلان والتعريف بشعبة التعليم المستمر خارج ن</w:t>
      </w:r>
      <w:r w:rsidR="003431E2" w:rsidRPr="009A165D">
        <w:rPr>
          <w:rFonts w:ascii="Traditional Arabic" w:hAnsi="Traditional Arabic" w:cs="Traditional Arabic"/>
          <w:b/>
          <w:bCs/>
          <w:sz w:val="36"/>
          <w:szCs w:val="36"/>
          <w:rtl/>
          <w:lang w:bidi="ar-IQ"/>
        </w:rPr>
        <w:t>طاق الكلية من ناحية البرامج التدريبية المزمع عقدها في الأعوام الدراسية للخطة.</w:t>
      </w:r>
    </w:p>
    <w:p w:rsidR="003431E2" w:rsidRPr="002D677E" w:rsidRDefault="002D677E" w:rsidP="001C5905">
      <w:pPr>
        <w:spacing w:line="240" w:lineRule="auto"/>
        <w:ind w:right="142"/>
        <w:jc w:val="both"/>
        <w:rPr>
          <w:rFonts w:ascii="Traditional Arabic" w:hAnsi="Traditional Arabic" w:cs="Traditional Arabic"/>
          <w:b/>
          <w:bCs/>
          <w:sz w:val="36"/>
          <w:szCs w:val="36"/>
          <w:lang w:bidi="ar-IQ"/>
        </w:rPr>
      </w:pPr>
      <w:r w:rsidRPr="002D677E">
        <w:rPr>
          <w:rFonts w:ascii="Traditional Arabic" w:hAnsi="Traditional Arabic" w:cs="Traditional Arabic" w:hint="cs"/>
          <w:b/>
          <w:bCs/>
          <w:sz w:val="36"/>
          <w:szCs w:val="36"/>
          <w:rtl/>
          <w:lang w:bidi="ar-IQ"/>
        </w:rPr>
        <w:t>( ث )  إعداد خطة ل</w:t>
      </w:r>
      <w:r w:rsidR="003431E2" w:rsidRPr="002D677E">
        <w:rPr>
          <w:rFonts w:ascii="Traditional Arabic" w:hAnsi="Traditional Arabic" w:cs="Traditional Arabic"/>
          <w:b/>
          <w:bCs/>
          <w:sz w:val="36"/>
          <w:szCs w:val="36"/>
          <w:rtl/>
          <w:lang w:bidi="ar-IQ"/>
        </w:rPr>
        <w:t>لمؤتمرات والندوات العلمية المختلفة في الكلية</w:t>
      </w:r>
      <w:r w:rsidRPr="002D677E">
        <w:rPr>
          <w:rFonts w:ascii="Traditional Arabic" w:hAnsi="Traditional Arabic" w:cs="Traditional Arabic" w:hint="cs"/>
          <w:b/>
          <w:bCs/>
          <w:sz w:val="36"/>
          <w:szCs w:val="36"/>
          <w:rtl/>
          <w:lang w:bidi="ar-IQ"/>
        </w:rPr>
        <w:t xml:space="preserve"> </w:t>
      </w:r>
      <w:r w:rsidR="001C5905">
        <w:rPr>
          <w:rFonts w:ascii="Traditional Arabic" w:hAnsi="Traditional Arabic" w:cs="Traditional Arabic" w:hint="cs"/>
          <w:b/>
          <w:bCs/>
          <w:sz w:val="36"/>
          <w:szCs w:val="36"/>
          <w:rtl/>
          <w:lang w:bidi="ar-IQ"/>
        </w:rPr>
        <w:t xml:space="preserve">بالتنسيق مع وحدة التخطيط الاستراتيجي </w:t>
      </w:r>
      <w:r w:rsidR="003431E2" w:rsidRPr="002D677E">
        <w:rPr>
          <w:rFonts w:ascii="Traditional Arabic" w:hAnsi="Traditional Arabic" w:cs="Traditional Arabic"/>
          <w:b/>
          <w:bCs/>
          <w:sz w:val="36"/>
          <w:szCs w:val="36"/>
          <w:rtl/>
          <w:lang w:bidi="ar-IQ"/>
        </w:rPr>
        <w:t>، وحث</w:t>
      </w:r>
      <w:r w:rsidR="001C5905">
        <w:rPr>
          <w:rFonts w:ascii="Traditional Arabic" w:hAnsi="Traditional Arabic" w:cs="Traditional Arabic" w:hint="cs"/>
          <w:b/>
          <w:bCs/>
          <w:sz w:val="36"/>
          <w:szCs w:val="36"/>
          <w:rtl/>
          <w:lang w:bidi="ar-IQ"/>
        </w:rPr>
        <w:t>ّ</w:t>
      </w:r>
      <w:r w:rsidR="003431E2" w:rsidRPr="002D677E">
        <w:rPr>
          <w:rFonts w:ascii="Traditional Arabic" w:hAnsi="Traditional Arabic" w:cs="Traditional Arabic"/>
          <w:b/>
          <w:bCs/>
          <w:sz w:val="36"/>
          <w:szCs w:val="36"/>
          <w:rtl/>
          <w:lang w:bidi="ar-IQ"/>
        </w:rPr>
        <w:t xml:space="preserve"> منتسبي الكلية </w:t>
      </w:r>
      <w:r w:rsidR="003431E2" w:rsidRPr="002D677E">
        <w:rPr>
          <w:rFonts w:ascii="Traditional Arabic" w:hAnsi="Traditional Arabic" w:cs="Traditional Arabic" w:hint="cs"/>
          <w:b/>
          <w:bCs/>
          <w:sz w:val="36"/>
          <w:szCs w:val="36"/>
          <w:rtl/>
          <w:lang w:bidi="ar-IQ"/>
        </w:rPr>
        <w:t xml:space="preserve">من تدريسيين و موظفين </w:t>
      </w:r>
      <w:r w:rsidR="003431E2" w:rsidRPr="002D677E">
        <w:rPr>
          <w:rFonts w:ascii="Traditional Arabic" w:hAnsi="Traditional Arabic" w:cs="Traditional Arabic"/>
          <w:b/>
          <w:bCs/>
          <w:sz w:val="36"/>
          <w:szCs w:val="36"/>
          <w:rtl/>
          <w:lang w:bidi="ar-IQ"/>
        </w:rPr>
        <w:t xml:space="preserve">على المشاركة فيها </w:t>
      </w:r>
      <w:r w:rsidR="003431E2" w:rsidRPr="002D677E">
        <w:rPr>
          <w:rFonts w:ascii="Traditional Arabic" w:hAnsi="Traditional Arabic" w:cs="Traditional Arabic" w:hint="cs"/>
          <w:b/>
          <w:bCs/>
          <w:sz w:val="36"/>
          <w:szCs w:val="36"/>
          <w:rtl/>
          <w:lang w:bidi="ar-IQ"/>
        </w:rPr>
        <w:t xml:space="preserve">فضلا عن </w:t>
      </w:r>
      <w:r w:rsidR="003431E2" w:rsidRPr="002D677E">
        <w:rPr>
          <w:rFonts w:ascii="Traditional Arabic" w:hAnsi="Traditional Arabic" w:cs="Traditional Arabic"/>
          <w:b/>
          <w:bCs/>
          <w:sz w:val="36"/>
          <w:szCs w:val="36"/>
          <w:rtl/>
          <w:lang w:bidi="ar-IQ"/>
        </w:rPr>
        <w:t xml:space="preserve">المشاركة في المؤتمرات </w:t>
      </w:r>
      <w:r w:rsidR="003431E2" w:rsidRPr="002D677E">
        <w:rPr>
          <w:rFonts w:ascii="Traditional Arabic" w:hAnsi="Traditional Arabic" w:cs="Traditional Arabic" w:hint="cs"/>
          <w:b/>
          <w:bCs/>
          <w:sz w:val="36"/>
          <w:szCs w:val="36"/>
          <w:rtl/>
          <w:lang w:bidi="ar-IQ"/>
        </w:rPr>
        <w:t xml:space="preserve">، </w:t>
      </w:r>
      <w:r w:rsidR="003431E2" w:rsidRPr="002D677E">
        <w:rPr>
          <w:rFonts w:ascii="Traditional Arabic" w:hAnsi="Traditional Arabic" w:cs="Traditional Arabic"/>
          <w:b/>
          <w:bCs/>
          <w:sz w:val="36"/>
          <w:szCs w:val="36"/>
          <w:rtl/>
          <w:lang w:bidi="ar-IQ"/>
        </w:rPr>
        <w:t xml:space="preserve">والندوات </w:t>
      </w:r>
      <w:r w:rsidR="003431E2" w:rsidRPr="002D677E">
        <w:rPr>
          <w:rFonts w:ascii="Traditional Arabic" w:hAnsi="Traditional Arabic" w:cs="Traditional Arabic" w:hint="cs"/>
          <w:b/>
          <w:bCs/>
          <w:sz w:val="36"/>
          <w:szCs w:val="36"/>
          <w:rtl/>
          <w:lang w:bidi="ar-IQ"/>
        </w:rPr>
        <w:t xml:space="preserve">والدورات ، والورش </w:t>
      </w:r>
      <w:r w:rsidR="003431E2" w:rsidRPr="002D677E">
        <w:rPr>
          <w:rFonts w:ascii="Traditional Arabic" w:hAnsi="Traditional Arabic" w:cs="Traditional Arabic"/>
          <w:b/>
          <w:bCs/>
          <w:sz w:val="36"/>
          <w:szCs w:val="36"/>
          <w:rtl/>
          <w:lang w:bidi="ar-IQ"/>
        </w:rPr>
        <w:t xml:space="preserve">خارج الكلية والتشجيع على حضورها </w:t>
      </w:r>
      <w:r w:rsidR="003431E2" w:rsidRPr="002D677E">
        <w:rPr>
          <w:rFonts w:ascii="Traditional Arabic" w:hAnsi="Traditional Arabic" w:cs="Traditional Arabic" w:hint="cs"/>
          <w:b/>
          <w:bCs/>
          <w:sz w:val="36"/>
          <w:szCs w:val="36"/>
          <w:rtl/>
          <w:lang w:bidi="ar-IQ"/>
        </w:rPr>
        <w:t>بصفة محاضرين ، ومشاركين .</w:t>
      </w:r>
      <w:r w:rsidR="003431E2" w:rsidRPr="002D677E">
        <w:rPr>
          <w:rFonts w:ascii="Traditional Arabic" w:hAnsi="Traditional Arabic" w:cs="Traditional Arabic"/>
          <w:b/>
          <w:bCs/>
          <w:sz w:val="36"/>
          <w:szCs w:val="36"/>
          <w:rtl/>
          <w:lang w:bidi="ar-IQ"/>
        </w:rPr>
        <w:t>لاكتساب الخبرات والمعارف</w:t>
      </w:r>
      <w:r w:rsidR="003431E2" w:rsidRPr="002D677E">
        <w:rPr>
          <w:rFonts w:ascii="Traditional Arabic" w:hAnsi="Traditional Arabic" w:cs="Traditional Arabic" w:hint="cs"/>
          <w:b/>
          <w:bCs/>
          <w:sz w:val="36"/>
          <w:szCs w:val="36"/>
          <w:rtl/>
          <w:lang w:bidi="ar-IQ"/>
        </w:rPr>
        <w:t xml:space="preserve"> ، وتطوير أداء كادر الكلية في الجوانب العلمية ، والإدارية ، والتنظيمية .</w:t>
      </w:r>
    </w:p>
    <w:p w:rsidR="0007240E" w:rsidRPr="009A165D" w:rsidRDefault="00267AAC" w:rsidP="00676732">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lastRenderedPageBreak/>
        <w:t xml:space="preserve">   على أن دورات، </w:t>
      </w:r>
      <w:r w:rsidR="009F1894" w:rsidRPr="009A165D">
        <w:rPr>
          <w:rFonts w:ascii="Traditional Arabic" w:hAnsi="Traditional Arabic" w:cs="Traditional Arabic"/>
          <w:b/>
          <w:bCs/>
          <w:sz w:val="36"/>
          <w:szCs w:val="36"/>
          <w:rtl/>
          <w:lang w:bidi="ar-IQ"/>
        </w:rPr>
        <w:t>وورش</w:t>
      </w:r>
      <w:r w:rsidRPr="009A165D">
        <w:rPr>
          <w:rFonts w:ascii="Traditional Arabic" w:hAnsi="Traditional Arabic" w:cs="Traditional Arabic"/>
          <w:b/>
          <w:bCs/>
          <w:sz w:val="36"/>
          <w:szCs w:val="36"/>
          <w:rtl/>
          <w:lang w:bidi="ar-IQ"/>
        </w:rPr>
        <w:t xml:space="preserve"> العمل والمحاضرات للأعوام القادمة (</w:t>
      </w:r>
      <w:r w:rsidR="00676732">
        <w:rPr>
          <w:rFonts w:ascii="Traditional Arabic" w:hAnsi="Traditional Arabic" w:cs="Traditional Arabic" w:hint="cs"/>
          <w:b/>
          <w:bCs/>
          <w:sz w:val="36"/>
          <w:szCs w:val="36"/>
          <w:rtl/>
          <w:lang w:bidi="ar-IQ"/>
        </w:rPr>
        <w:t>2021</w:t>
      </w:r>
      <w:r w:rsidR="009F1894" w:rsidRPr="009A165D">
        <w:rPr>
          <w:rFonts w:ascii="Traditional Arabic" w:hAnsi="Traditional Arabic" w:cs="Traditional Arabic"/>
          <w:b/>
          <w:bCs/>
          <w:sz w:val="36"/>
          <w:szCs w:val="36"/>
          <w:rtl/>
          <w:lang w:bidi="ar-IQ"/>
        </w:rPr>
        <w:t>-202</w:t>
      </w:r>
      <w:r w:rsidR="00676732">
        <w:rPr>
          <w:rFonts w:ascii="Traditional Arabic" w:hAnsi="Traditional Arabic" w:cs="Traditional Arabic" w:hint="cs"/>
          <w:b/>
          <w:bCs/>
          <w:sz w:val="36"/>
          <w:szCs w:val="36"/>
          <w:rtl/>
          <w:lang w:bidi="ar-IQ"/>
        </w:rPr>
        <w:t>6</w:t>
      </w:r>
      <w:r w:rsidR="009F1894" w:rsidRPr="009A165D">
        <w:rPr>
          <w:rFonts w:ascii="Traditional Arabic" w:hAnsi="Traditional Arabic" w:cs="Traditional Arabic"/>
          <w:b/>
          <w:bCs/>
          <w:sz w:val="36"/>
          <w:szCs w:val="36"/>
          <w:rtl/>
          <w:lang w:bidi="ar-IQ"/>
        </w:rPr>
        <w:t>م) ستحدد بحسب الاحتياجات التي ستثبت من قبل الأقسام العلمية، والشعب والوحدات الإدارية</w:t>
      </w:r>
      <w:r w:rsidR="00194318">
        <w:rPr>
          <w:rFonts w:ascii="Traditional Arabic" w:hAnsi="Traditional Arabic" w:cs="Traditional Arabic" w:hint="cs"/>
          <w:b/>
          <w:bCs/>
          <w:sz w:val="36"/>
          <w:szCs w:val="36"/>
          <w:rtl/>
          <w:lang w:bidi="ar-IQ"/>
        </w:rPr>
        <w:t xml:space="preserve"> </w:t>
      </w:r>
      <w:r w:rsidR="009F1894" w:rsidRPr="009A165D">
        <w:rPr>
          <w:rFonts w:ascii="Traditional Arabic" w:hAnsi="Traditional Arabic" w:cs="Traditional Arabic"/>
          <w:b/>
          <w:bCs/>
          <w:sz w:val="36"/>
          <w:szCs w:val="36"/>
          <w:rtl/>
          <w:lang w:bidi="ar-IQ"/>
        </w:rPr>
        <w:t xml:space="preserve">، </w:t>
      </w:r>
      <w:r w:rsidR="00194318">
        <w:rPr>
          <w:rFonts w:ascii="Traditional Arabic" w:hAnsi="Traditional Arabic" w:cs="Traditional Arabic" w:hint="cs"/>
          <w:b/>
          <w:bCs/>
          <w:sz w:val="36"/>
          <w:szCs w:val="36"/>
          <w:rtl/>
          <w:lang w:bidi="ar-IQ"/>
        </w:rPr>
        <w:t xml:space="preserve">بالتنسيق مع وحدة التخطيط الاستراتيجي ، </w:t>
      </w:r>
      <w:r w:rsidR="009F1894" w:rsidRPr="009A165D">
        <w:rPr>
          <w:rFonts w:ascii="Traditional Arabic" w:hAnsi="Traditional Arabic" w:cs="Traditional Arabic"/>
          <w:b/>
          <w:bCs/>
          <w:sz w:val="36"/>
          <w:szCs w:val="36"/>
          <w:rtl/>
          <w:lang w:bidi="ar-IQ"/>
        </w:rPr>
        <w:t>ووفق استبانات خاصة وضعت لذلك.</w:t>
      </w:r>
    </w:p>
    <w:p w:rsidR="0007240E" w:rsidRPr="009A165D" w:rsidRDefault="0007240E" w:rsidP="002D677E">
      <w:pPr>
        <w:spacing w:line="240" w:lineRule="auto"/>
        <w:ind w:right="142"/>
        <w:jc w:val="both"/>
        <w:rPr>
          <w:rFonts w:ascii="Traditional Arabic" w:hAnsi="Traditional Arabic" w:cs="Traditional Arabic"/>
          <w:b/>
          <w:bCs/>
          <w:sz w:val="36"/>
          <w:szCs w:val="36"/>
          <w:rtl/>
          <w:lang w:bidi="ar-IQ"/>
        </w:rPr>
      </w:pPr>
    </w:p>
    <w:p w:rsidR="00DA48A5" w:rsidRPr="000937A1" w:rsidRDefault="00F20DC2" w:rsidP="001A0D7A">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أ</w:t>
      </w:r>
      <w:r w:rsidRPr="002D677E">
        <w:rPr>
          <w:rFonts w:ascii="Traditional Arabic" w:hAnsi="Traditional Arabic" w:cs="Traditional Arabic"/>
          <w:b/>
          <w:bCs/>
          <w:sz w:val="36"/>
          <w:szCs w:val="36"/>
          <w:highlight w:val="lightGray"/>
          <w:rtl/>
          <w:lang w:bidi="ar-IQ"/>
        </w:rPr>
        <w:t>ولًا-</w:t>
      </w:r>
      <w:r>
        <w:rPr>
          <w:rFonts w:ascii="Traditional Arabic" w:hAnsi="Traditional Arabic" w:cs="Traditional Arabic" w:hint="cs"/>
          <w:b/>
          <w:bCs/>
          <w:sz w:val="36"/>
          <w:szCs w:val="36"/>
          <w:highlight w:val="lightGray"/>
          <w:rtl/>
          <w:lang w:bidi="ar-IQ"/>
        </w:rPr>
        <w:t xml:space="preserve"> 7</w:t>
      </w:r>
      <w:r w:rsidRPr="002D677E">
        <w:rPr>
          <w:rFonts w:ascii="Traditional Arabic" w:hAnsi="Traditional Arabic" w:cs="Traditional Arabic"/>
          <w:b/>
          <w:bCs/>
          <w:sz w:val="36"/>
          <w:szCs w:val="36"/>
          <w:highlight w:val="lightGray"/>
          <w:rtl/>
          <w:lang w:bidi="ar-IQ"/>
        </w:rPr>
        <w:t>]</w:t>
      </w:r>
      <w:r w:rsidR="000937A1" w:rsidRPr="002D677E">
        <w:rPr>
          <w:rFonts w:ascii="Traditional Arabic" w:hAnsi="Traditional Arabic" w:cs="Traditional Arabic" w:hint="cs"/>
          <w:b/>
          <w:bCs/>
          <w:sz w:val="40"/>
          <w:szCs w:val="40"/>
          <w:rtl/>
          <w:lang w:bidi="ar-IQ"/>
        </w:rPr>
        <w:t xml:space="preserve"> </w:t>
      </w:r>
      <w:r w:rsidR="00DA48A5" w:rsidRPr="009A165D">
        <w:rPr>
          <w:rFonts w:ascii="Traditional Arabic" w:hAnsi="Traditional Arabic" w:cs="Traditional Arabic"/>
          <w:b/>
          <w:bCs/>
          <w:sz w:val="36"/>
          <w:szCs w:val="36"/>
          <w:rtl/>
          <w:lang w:bidi="ar-IQ"/>
        </w:rPr>
        <w:t xml:space="preserve"> </w:t>
      </w:r>
      <w:r w:rsidR="004A782C">
        <w:rPr>
          <w:rFonts w:ascii="Traditional Arabic" w:hAnsi="Traditional Arabic" w:cs="PT Bold Heading" w:hint="cs"/>
          <w:sz w:val="28"/>
          <w:szCs w:val="28"/>
          <w:rtl/>
          <w:lang w:bidi="ar-IQ"/>
        </w:rPr>
        <w:t>مشروع ( حقيبة البرامج الإلكترونية )</w:t>
      </w:r>
      <w:r w:rsidR="00DA48A5" w:rsidRPr="000937A1">
        <w:rPr>
          <w:rFonts w:ascii="Traditional Arabic" w:hAnsi="Traditional Arabic" w:cs="PT Bold Heading"/>
          <w:sz w:val="28"/>
          <w:szCs w:val="28"/>
          <w:rtl/>
          <w:lang w:bidi="ar-IQ"/>
        </w:rPr>
        <w:t xml:space="preserve"> (العام الدراسي </w:t>
      </w:r>
      <w:r w:rsidR="001A0D7A">
        <w:rPr>
          <w:rFonts w:ascii="Traditional Arabic" w:hAnsi="Traditional Arabic" w:cs="PT Bold Heading" w:hint="cs"/>
          <w:sz w:val="28"/>
          <w:szCs w:val="28"/>
          <w:rtl/>
          <w:lang w:bidi="ar-IQ"/>
        </w:rPr>
        <w:t>2021</w:t>
      </w:r>
      <w:r w:rsidR="00DA48A5" w:rsidRPr="000937A1">
        <w:rPr>
          <w:rFonts w:ascii="Traditional Arabic" w:hAnsi="Traditional Arabic" w:cs="PT Bold Heading"/>
          <w:sz w:val="28"/>
          <w:szCs w:val="28"/>
          <w:rtl/>
          <w:lang w:bidi="ar-IQ"/>
        </w:rPr>
        <w:t>-</w:t>
      </w:r>
      <w:r w:rsidR="001A0D7A">
        <w:rPr>
          <w:rFonts w:ascii="Traditional Arabic" w:hAnsi="Traditional Arabic" w:cs="PT Bold Heading" w:hint="cs"/>
          <w:sz w:val="28"/>
          <w:szCs w:val="28"/>
          <w:rtl/>
          <w:lang w:bidi="ar-IQ"/>
        </w:rPr>
        <w:t>2022</w:t>
      </w:r>
      <w:r w:rsidR="00DA48A5" w:rsidRPr="000937A1">
        <w:rPr>
          <w:rFonts w:ascii="Traditional Arabic" w:hAnsi="Traditional Arabic" w:cs="PT Bold Heading"/>
          <w:sz w:val="28"/>
          <w:szCs w:val="28"/>
          <w:rtl/>
          <w:lang w:bidi="ar-IQ"/>
        </w:rPr>
        <w:t>م)</w:t>
      </w:r>
      <w:r w:rsidR="004A782C">
        <w:rPr>
          <w:rFonts w:ascii="Traditional Arabic" w:hAnsi="Traditional Arabic" w:cs="PT Bold Heading" w:hint="cs"/>
          <w:sz w:val="28"/>
          <w:szCs w:val="28"/>
          <w:rtl/>
          <w:lang w:bidi="ar-IQ"/>
        </w:rPr>
        <w:t xml:space="preserve"> ، ( 20</w:t>
      </w:r>
      <w:r w:rsidR="001A0D7A">
        <w:rPr>
          <w:rFonts w:ascii="Traditional Arabic" w:hAnsi="Traditional Arabic" w:cs="PT Bold Heading" w:hint="cs"/>
          <w:sz w:val="28"/>
          <w:szCs w:val="28"/>
          <w:rtl/>
          <w:lang w:bidi="ar-IQ"/>
        </w:rPr>
        <w:t>22</w:t>
      </w:r>
      <w:r w:rsidR="004A782C">
        <w:rPr>
          <w:rFonts w:ascii="Traditional Arabic" w:hAnsi="Traditional Arabic" w:cs="PT Bold Heading" w:hint="cs"/>
          <w:sz w:val="28"/>
          <w:szCs w:val="28"/>
          <w:rtl/>
          <w:lang w:bidi="ar-IQ"/>
        </w:rPr>
        <w:t xml:space="preserve"> </w:t>
      </w:r>
      <w:r w:rsidR="004A782C">
        <w:rPr>
          <w:rFonts w:ascii="Sakkal Majalla" w:hAnsi="Sakkal Majalla" w:cs="Sakkal Majalla" w:hint="cs"/>
          <w:sz w:val="28"/>
          <w:szCs w:val="28"/>
          <w:rtl/>
          <w:lang w:bidi="ar-IQ"/>
        </w:rPr>
        <w:t>–</w:t>
      </w:r>
      <w:r w:rsidR="004A782C">
        <w:rPr>
          <w:rFonts w:ascii="Traditional Arabic" w:hAnsi="Traditional Arabic" w:cs="PT Bold Heading" w:hint="cs"/>
          <w:sz w:val="28"/>
          <w:szCs w:val="28"/>
          <w:rtl/>
          <w:lang w:bidi="ar-IQ"/>
        </w:rPr>
        <w:t xml:space="preserve"> 20</w:t>
      </w:r>
      <w:r w:rsidR="001A0D7A">
        <w:rPr>
          <w:rFonts w:ascii="Traditional Arabic" w:hAnsi="Traditional Arabic" w:cs="PT Bold Heading" w:hint="cs"/>
          <w:sz w:val="28"/>
          <w:szCs w:val="28"/>
          <w:rtl/>
          <w:lang w:bidi="ar-IQ"/>
        </w:rPr>
        <w:t>23</w:t>
      </w:r>
      <w:r w:rsidR="004A782C">
        <w:rPr>
          <w:rFonts w:ascii="Traditional Arabic" w:hAnsi="Traditional Arabic" w:cs="PT Bold Heading" w:hint="cs"/>
          <w:sz w:val="28"/>
          <w:szCs w:val="28"/>
          <w:rtl/>
          <w:lang w:bidi="ar-IQ"/>
        </w:rPr>
        <w:t>م) ، ( 20</w:t>
      </w:r>
      <w:r w:rsidR="001A0D7A">
        <w:rPr>
          <w:rFonts w:ascii="Traditional Arabic" w:hAnsi="Traditional Arabic" w:cs="PT Bold Heading" w:hint="cs"/>
          <w:sz w:val="28"/>
          <w:szCs w:val="28"/>
          <w:rtl/>
          <w:lang w:bidi="ar-IQ"/>
        </w:rPr>
        <w:t>23</w:t>
      </w:r>
      <w:r w:rsidR="004A782C">
        <w:rPr>
          <w:rFonts w:ascii="Traditional Arabic" w:hAnsi="Traditional Arabic" w:cs="PT Bold Heading" w:hint="cs"/>
          <w:sz w:val="28"/>
          <w:szCs w:val="28"/>
          <w:rtl/>
          <w:lang w:bidi="ar-IQ"/>
        </w:rPr>
        <w:t xml:space="preserve"> </w:t>
      </w:r>
      <w:r w:rsidR="004A782C">
        <w:rPr>
          <w:rFonts w:ascii="Sakkal Majalla" w:hAnsi="Sakkal Majalla" w:cs="Sakkal Majalla" w:hint="cs"/>
          <w:sz w:val="28"/>
          <w:szCs w:val="28"/>
          <w:rtl/>
          <w:lang w:bidi="ar-IQ"/>
        </w:rPr>
        <w:t>–</w:t>
      </w:r>
      <w:r w:rsidR="001A0D7A">
        <w:rPr>
          <w:rFonts w:ascii="Traditional Arabic" w:hAnsi="Traditional Arabic" w:cs="PT Bold Heading" w:hint="cs"/>
          <w:sz w:val="28"/>
          <w:szCs w:val="28"/>
          <w:rtl/>
          <w:lang w:bidi="ar-IQ"/>
        </w:rPr>
        <w:t>2024</w:t>
      </w:r>
      <w:r w:rsidR="004A782C">
        <w:rPr>
          <w:rFonts w:ascii="Traditional Arabic" w:hAnsi="Traditional Arabic" w:cs="PT Bold Heading" w:hint="cs"/>
          <w:sz w:val="28"/>
          <w:szCs w:val="28"/>
          <w:rtl/>
          <w:lang w:bidi="ar-IQ"/>
        </w:rPr>
        <w:t>م</w:t>
      </w:r>
      <w:r w:rsidR="001A0D7A">
        <w:rPr>
          <w:rFonts w:ascii="Traditional Arabic" w:hAnsi="Traditional Arabic" w:cs="PT Bold Heading" w:hint="cs"/>
          <w:sz w:val="28"/>
          <w:szCs w:val="28"/>
          <w:rtl/>
          <w:lang w:bidi="ar-IQ"/>
        </w:rPr>
        <w:t xml:space="preserve"> - 2024</w:t>
      </w:r>
      <w:r w:rsidR="004A782C">
        <w:rPr>
          <w:rFonts w:ascii="Traditional Arabic" w:hAnsi="Traditional Arabic" w:cs="PT Bold Heading" w:hint="cs"/>
          <w:sz w:val="28"/>
          <w:szCs w:val="28"/>
          <w:rtl/>
          <w:lang w:bidi="ar-IQ"/>
        </w:rPr>
        <w:t xml:space="preserve"> </w:t>
      </w:r>
      <w:r w:rsidR="001A0D7A">
        <w:rPr>
          <w:rFonts w:ascii="Traditional Arabic" w:hAnsi="Traditional Arabic" w:cs="PT Bold Heading" w:hint="cs"/>
          <w:sz w:val="28"/>
          <w:szCs w:val="28"/>
          <w:rtl/>
          <w:lang w:bidi="ar-IQ"/>
        </w:rPr>
        <w:t>- 2025</w:t>
      </w:r>
      <w:r w:rsidR="004A782C">
        <w:rPr>
          <w:rFonts w:ascii="Traditional Arabic" w:hAnsi="Traditional Arabic" w:cs="PT Bold Heading" w:hint="cs"/>
          <w:sz w:val="28"/>
          <w:szCs w:val="28"/>
          <w:rtl/>
          <w:lang w:bidi="ar-IQ"/>
        </w:rPr>
        <w:t>)</w:t>
      </w:r>
      <w:r w:rsidR="0007240E" w:rsidRPr="000937A1">
        <w:rPr>
          <w:rFonts w:ascii="Traditional Arabic" w:hAnsi="Traditional Arabic" w:cs="PT Bold Heading"/>
          <w:sz w:val="28"/>
          <w:szCs w:val="28"/>
          <w:rtl/>
          <w:lang w:bidi="ar-IQ"/>
        </w:rPr>
        <w:t>:</w:t>
      </w:r>
    </w:p>
    <w:p w:rsidR="00DA48A5" w:rsidRPr="009A165D" w:rsidRDefault="00DA48A5"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يتم تنفيذ هذه المبادرة وفقا للخطوات ا</w:t>
      </w:r>
      <w:r w:rsidR="00E41962" w:rsidRPr="009A165D">
        <w:rPr>
          <w:rFonts w:ascii="Traditional Arabic" w:hAnsi="Traditional Arabic" w:cs="Traditional Arabic"/>
          <w:b/>
          <w:bCs/>
          <w:sz w:val="36"/>
          <w:szCs w:val="36"/>
          <w:rtl/>
          <w:lang w:bidi="ar-IQ"/>
        </w:rPr>
        <w:t>لآتية</w:t>
      </w:r>
      <w:r w:rsidR="00EA374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p>
    <w:p w:rsidR="004A782C" w:rsidRPr="004A782C" w:rsidRDefault="004A782C" w:rsidP="004A782C">
      <w:pPr>
        <w:spacing w:line="240" w:lineRule="auto"/>
        <w:ind w:left="-1"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 تش</w:t>
      </w:r>
      <w:r w:rsidR="00DA48A5" w:rsidRPr="004A782C">
        <w:rPr>
          <w:rFonts w:ascii="Traditional Arabic" w:hAnsi="Traditional Arabic" w:cs="Traditional Arabic"/>
          <w:b/>
          <w:bCs/>
          <w:sz w:val="36"/>
          <w:szCs w:val="36"/>
          <w:rtl/>
          <w:lang w:bidi="ar-IQ"/>
        </w:rPr>
        <w:t xml:space="preserve">كل لجنة </w:t>
      </w:r>
      <w:r w:rsidRPr="004A782C">
        <w:rPr>
          <w:rFonts w:ascii="Traditional Arabic" w:hAnsi="Traditional Arabic" w:cs="Traditional Arabic" w:hint="cs"/>
          <w:b/>
          <w:bCs/>
          <w:sz w:val="36"/>
          <w:szCs w:val="36"/>
          <w:rtl/>
          <w:lang w:bidi="ar-IQ"/>
        </w:rPr>
        <w:t>من المتخصصين في قسم الحاسبات لتقديم مقترحات لبرامج الكترونية تدعم النظام التعل</w:t>
      </w:r>
      <w:r w:rsidR="004C1DA9">
        <w:rPr>
          <w:rFonts w:ascii="Traditional Arabic" w:hAnsi="Traditional Arabic" w:cs="Traditional Arabic" w:hint="cs"/>
          <w:b/>
          <w:bCs/>
          <w:sz w:val="36"/>
          <w:szCs w:val="36"/>
          <w:rtl/>
          <w:lang w:bidi="ar-IQ"/>
        </w:rPr>
        <w:t>ي</w:t>
      </w:r>
      <w:r w:rsidRPr="004A782C">
        <w:rPr>
          <w:rFonts w:ascii="Traditional Arabic" w:hAnsi="Traditional Arabic" w:cs="Traditional Arabic" w:hint="cs"/>
          <w:b/>
          <w:bCs/>
          <w:sz w:val="36"/>
          <w:szCs w:val="36"/>
          <w:rtl/>
          <w:lang w:bidi="ar-IQ"/>
        </w:rPr>
        <w:t>مي ، والإداري في الكلية .</w:t>
      </w:r>
    </w:p>
    <w:p w:rsidR="00DA48A5" w:rsidRPr="004A782C" w:rsidRDefault="004A782C" w:rsidP="004C1DA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ب ) </w:t>
      </w:r>
      <w:r w:rsidR="00DA48A5" w:rsidRPr="004A782C">
        <w:rPr>
          <w:rFonts w:ascii="Traditional Arabic" w:hAnsi="Traditional Arabic" w:cs="Traditional Arabic"/>
          <w:b/>
          <w:bCs/>
          <w:sz w:val="36"/>
          <w:szCs w:val="36"/>
          <w:rtl/>
          <w:lang w:bidi="ar-IQ"/>
        </w:rPr>
        <w:t xml:space="preserve">جمع البيانات الخاصة بجميع </w:t>
      </w:r>
      <w:r w:rsidR="004C1DA9">
        <w:rPr>
          <w:rFonts w:ascii="Traditional Arabic" w:hAnsi="Traditional Arabic" w:cs="Traditional Arabic" w:hint="cs"/>
          <w:b/>
          <w:bCs/>
          <w:sz w:val="36"/>
          <w:szCs w:val="36"/>
          <w:rtl/>
          <w:lang w:bidi="ar-IQ"/>
        </w:rPr>
        <w:t>منتسبي</w:t>
      </w:r>
      <w:r w:rsidR="00DA48A5" w:rsidRPr="004A782C">
        <w:rPr>
          <w:rFonts w:ascii="Traditional Arabic" w:hAnsi="Traditional Arabic" w:cs="Traditional Arabic"/>
          <w:b/>
          <w:bCs/>
          <w:sz w:val="36"/>
          <w:szCs w:val="36"/>
          <w:rtl/>
          <w:lang w:bidi="ar-IQ"/>
        </w:rPr>
        <w:t xml:space="preserve"> الكلية </w:t>
      </w:r>
      <w:r w:rsidR="004C1DA9">
        <w:rPr>
          <w:rFonts w:ascii="Traditional Arabic" w:hAnsi="Traditional Arabic" w:cs="Traditional Arabic" w:hint="cs"/>
          <w:b/>
          <w:bCs/>
          <w:sz w:val="36"/>
          <w:szCs w:val="36"/>
          <w:rtl/>
          <w:lang w:bidi="ar-IQ"/>
        </w:rPr>
        <w:t xml:space="preserve">من تدريسيين ، وموظفين ، وطلبة </w:t>
      </w:r>
      <w:r>
        <w:rPr>
          <w:rFonts w:ascii="Traditional Arabic" w:hAnsi="Traditional Arabic" w:cs="Traditional Arabic" w:hint="cs"/>
          <w:b/>
          <w:bCs/>
          <w:sz w:val="36"/>
          <w:szCs w:val="36"/>
          <w:rtl/>
          <w:lang w:bidi="ar-IQ"/>
        </w:rPr>
        <w:t>وتحميلها</w:t>
      </w:r>
      <w:r w:rsidR="004C1DA9">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على</w:t>
      </w:r>
      <w:r w:rsidR="00DA48A5" w:rsidRPr="004A782C">
        <w:rPr>
          <w:rFonts w:ascii="Traditional Arabic" w:hAnsi="Traditional Arabic" w:cs="Traditional Arabic"/>
          <w:b/>
          <w:bCs/>
          <w:sz w:val="36"/>
          <w:szCs w:val="36"/>
          <w:rtl/>
          <w:lang w:bidi="ar-IQ"/>
        </w:rPr>
        <w:t xml:space="preserve"> أقراص مدمجة (</w:t>
      </w:r>
      <w:r w:rsidR="00DA48A5" w:rsidRPr="004A782C">
        <w:rPr>
          <w:rFonts w:ascii="Traditional Arabic" w:hAnsi="Traditional Arabic" w:cs="Traditional Arabic"/>
          <w:b/>
          <w:bCs/>
          <w:sz w:val="36"/>
          <w:szCs w:val="36"/>
          <w:lang w:bidi="ar-IQ"/>
        </w:rPr>
        <w:t>CD</w:t>
      </w:r>
      <w:r w:rsidR="00DA48A5" w:rsidRPr="004A782C">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 </w:t>
      </w:r>
      <w:r w:rsidR="004C1DA9">
        <w:rPr>
          <w:rFonts w:ascii="Traditional Arabic" w:hAnsi="Traditional Arabic" w:cs="Traditional Arabic" w:hint="cs"/>
          <w:b/>
          <w:bCs/>
          <w:sz w:val="36"/>
          <w:szCs w:val="36"/>
          <w:rtl/>
          <w:lang w:bidi="ar-IQ"/>
        </w:rPr>
        <w:t>لتمثل بيانات تدخل</w:t>
      </w:r>
      <w:r>
        <w:rPr>
          <w:rFonts w:ascii="Traditional Arabic" w:hAnsi="Traditional Arabic" w:cs="Traditional Arabic" w:hint="cs"/>
          <w:b/>
          <w:bCs/>
          <w:sz w:val="36"/>
          <w:szCs w:val="36"/>
          <w:rtl/>
          <w:lang w:bidi="ar-IQ"/>
        </w:rPr>
        <w:t xml:space="preserve"> في برامج الكترونية </w:t>
      </w:r>
      <w:r w:rsidR="004C1DA9">
        <w:rPr>
          <w:rFonts w:ascii="Traditional Arabic" w:hAnsi="Traditional Arabic" w:cs="Traditional Arabic" w:hint="cs"/>
          <w:b/>
          <w:bCs/>
          <w:sz w:val="36"/>
          <w:szCs w:val="36"/>
          <w:rtl/>
          <w:lang w:bidi="ar-IQ"/>
        </w:rPr>
        <w:t>متنوعة من مثل ( برنامج السيرة الذاتية للتدريسيين باللغتين العربية والإنكليزية ، وبرنامج اللجنة الامتحانية الإلكتروني ، وبرنامج متابعة غيابات الطلبة الذي يضمن متابعة حضور الطلبة من لدن إدارة القسم والكلية واهاليهم ، وبرنامج تسجيل بحوث التدريسيين ومتابعتها الكترونيًا ، وبرنامج الامتحان الالكتروني ، وبرنامج متابعة دخول الطلبة الى الكلية وخروجهم الذي سيضمن عدم تسرب الطلبة خارج الكلية لكونه يفعل متابعة اهاليهم لهم من خلال وصول رسالة على هواتفهم النقالة حال دخول الطالب مباشرة الى الكلية ، وبرامج أخرى متنوعة وفعالة )</w:t>
      </w:r>
    </w:p>
    <w:p w:rsidR="00DA48A5" w:rsidRDefault="004A782C" w:rsidP="004C1DA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(ت ) </w:t>
      </w:r>
      <w:r w:rsidR="009F1894" w:rsidRPr="009A165D">
        <w:rPr>
          <w:rFonts w:ascii="Traditional Arabic" w:hAnsi="Traditional Arabic" w:cs="Traditional Arabic"/>
          <w:b/>
          <w:bCs/>
          <w:sz w:val="36"/>
          <w:szCs w:val="36"/>
          <w:rtl/>
          <w:lang w:bidi="ar-IQ"/>
        </w:rPr>
        <w:t xml:space="preserve"> </w:t>
      </w:r>
      <w:r w:rsidR="004C1DA9">
        <w:rPr>
          <w:rFonts w:ascii="Traditional Arabic" w:hAnsi="Traditional Arabic" w:cs="Traditional Arabic" w:hint="cs"/>
          <w:b/>
          <w:bCs/>
          <w:sz w:val="36"/>
          <w:szCs w:val="36"/>
          <w:rtl/>
          <w:lang w:bidi="ar-IQ"/>
        </w:rPr>
        <w:t xml:space="preserve"> </w:t>
      </w:r>
      <w:r w:rsidR="004C1DA9" w:rsidRPr="009A165D">
        <w:rPr>
          <w:rFonts w:ascii="Traditional Arabic" w:hAnsi="Traditional Arabic" w:cs="Traditional Arabic"/>
          <w:b/>
          <w:bCs/>
          <w:sz w:val="36"/>
          <w:szCs w:val="36"/>
          <w:rtl/>
          <w:lang w:bidi="ar-IQ"/>
        </w:rPr>
        <w:t>العمل وبشكل دوري على تحديث قاعدة البيانات وفقا للمستجدات</w:t>
      </w:r>
      <w:r w:rsidR="00F63A8A">
        <w:rPr>
          <w:rFonts w:ascii="Traditional Arabic" w:hAnsi="Traditional Arabic" w:cs="Traditional Arabic" w:hint="cs"/>
          <w:b/>
          <w:bCs/>
          <w:sz w:val="36"/>
          <w:szCs w:val="36"/>
          <w:rtl/>
          <w:lang w:bidi="ar-IQ"/>
        </w:rPr>
        <w:t xml:space="preserve"> .</w:t>
      </w: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Traditional Arabic"/>
          <w:b/>
          <w:bCs/>
          <w:sz w:val="36"/>
          <w:szCs w:val="36"/>
          <w:rtl/>
          <w:lang w:bidi="ar-IQ"/>
        </w:rPr>
      </w:pPr>
    </w:p>
    <w:p w:rsidR="00F63A8A" w:rsidRDefault="00F63A8A" w:rsidP="00813787">
      <w:pPr>
        <w:tabs>
          <w:tab w:val="left" w:pos="741"/>
        </w:tabs>
        <w:jc w:val="both"/>
        <w:rPr>
          <w:rFonts w:ascii="Traditional Arabic" w:hAnsi="Traditional Arabic" w:cs="PT Bold Heading"/>
          <w:sz w:val="32"/>
          <w:szCs w:val="32"/>
          <w:rtl/>
          <w:lang w:bidi="ar-IQ"/>
        </w:rPr>
      </w:pPr>
    </w:p>
    <w:p w:rsidR="00813787" w:rsidRPr="00813787" w:rsidRDefault="00813787" w:rsidP="00813787">
      <w:pPr>
        <w:tabs>
          <w:tab w:val="left" w:pos="741"/>
        </w:tabs>
        <w:jc w:val="both"/>
        <w:rPr>
          <w:rFonts w:ascii="Traditional Arabic" w:hAnsi="Traditional Arabic" w:cs="PT Bold Heading"/>
          <w:sz w:val="32"/>
          <w:szCs w:val="32"/>
          <w:rtl/>
          <w:lang w:bidi="ar-IQ"/>
        </w:rPr>
      </w:pPr>
      <w:r w:rsidRPr="00813787">
        <w:rPr>
          <w:rFonts w:ascii="Traditional Arabic" w:hAnsi="Traditional Arabic" w:cs="PT Bold Heading" w:hint="cs"/>
          <w:sz w:val="32"/>
          <w:szCs w:val="32"/>
          <w:rtl/>
          <w:lang w:bidi="ar-IQ"/>
        </w:rPr>
        <w:t>ثانيًا :مح</w:t>
      </w:r>
      <w:r>
        <w:rPr>
          <w:rFonts w:ascii="Traditional Arabic" w:hAnsi="Traditional Arabic" w:cs="PT Bold Heading" w:hint="cs"/>
          <w:sz w:val="32"/>
          <w:szCs w:val="32"/>
          <w:rtl/>
          <w:lang w:bidi="ar-IQ"/>
        </w:rPr>
        <w:t>ـــــ</w:t>
      </w:r>
      <w:r w:rsidRPr="00813787">
        <w:rPr>
          <w:rFonts w:ascii="Traditional Arabic" w:hAnsi="Traditional Arabic" w:cs="PT Bold Heading" w:hint="cs"/>
          <w:sz w:val="32"/>
          <w:szCs w:val="32"/>
          <w:rtl/>
          <w:lang w:bidi="ar-IQ"/>
        </w:rPr>
        <w:t>ـ</w:t>
      </w:r>
      <w:r>
        <w:rPr>
          <w:rFonts w:ascii="Traditional Arabic" w:hAnsi="Traditional Arabic" w:cs="PT Bold Heading" w:hint="cs"/>
          <w:sz w:val="32"/>
          <w:szCs w:val="32"/>
          <w:rtl/>
          <w:lang w:bidi="ar-IQ"/>
        </w:rPr>
        <w:t>ور الطلبـــــ</w:t>
      </w:r>
      <w:r w:rsidRPr="00813787">
        <w:rPr>
          <w:rFonts w:ascii="Traditional Arabic" w:hAnsi="Traditional Arabic" w:cs="PT Bold Heading" w:hint="cs"/>
          <w:sz w:val="32"/>
          <w:szCs w:val="32"/>
          <w:rtl/>
          <w:lang w:bidi="ar-IQ"/>
        </w:rPr>
        <w:t>ـة</w:t>
      </w:r>
      <w:r w:rsidRPr="00813787">
        <w:rPr>
          <w:rFonts w:ascii="Traditional Arabic" w:hAnsi="Traditional Arabic" w:cs="PT Bold Heading"/>
          <w:sz w:val="32"/>
          <w:szCs w:val="32"/>
          <w:rtl/>
          <w:lang w:bidi="ar-IQ"/>
        </w:rPr>
        <w:t xml:space="preserve"> </w:t>
      </w:r>
      <w:r w:rsidRPr="00813787">
        <w:rPr>
          <w:rFonts w:ascii="Traditional Arabic" w:hAnsi="Traditional Arabic" w:cs="PT Bold Heading" w:hint="cs"/>
          <w:sz w:val="32"/>
          <w:szCs w:val="32"/>
          <w:rtl/>
          <w:lang w:bidi="ar-IQ"/>
        </w:rPr>
        <w:t>:</w:t>
      </w:r>
    </w:p>
    <w:p w:rsidR="00CC3001" w:rsidRPr="009A165D" w:rsidRDefault="009F1894"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يشكل الطالب المحور الأساس</w:t>
      </w:r>
      <w:r w:rsidRPr="009A165D">
        <w:rPr>
          <w:rFonts w:ascii="Traditional Arabic" w:hAnsi="Traditional Arabic" w:cs="Traditional Arabic"/>
          <w:b/>
          <w:bCs/>
          <w:sz w:val="36"/>
          <w:szCs w:val="36"/>
          <w:rtl/>
          <w:lang w:bidi="ar-IQ"/>
        </w:rPr>
        <w:t>ي</w:t>
      </w:r>
      <w:r w:rsidR="00CC3001" w:rsidRPr="009A165D">
        <w:rPr>
          <w:rFonts w:ascii="Traditional Arabic" w:hAnsi="Traditional Arabic" w:cs="Traditional Arabic"/>
          <w:b/>
          <w:bCs/>
          <w:sz w:val="36"/>
          <w:szCs w:val="36"/>
          <w:rtl/>
          <w:lang w:bidi="ar-IQ"/>
        </w:rPr>
        <w:t xml:space="preserve"> لعمل الجامعات، فتحرص الجامعات المتقدمة على تزويد الطالب بالمعارف وتطوير مهارته</w:t>
      </w:r>
      <w:r w:rsidR="001E5D9A">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وقدراته وشخصيته ليكون عضوًا فعالًا ومنتجًا لخدمة مجتمعه، وتتبع الجامعات أساليب شتى لتحقيق ذلك لا تقتصر على العمليات التعليمية فقط، وفي هذا الإطار ستحرص الكلية على تحقيق ذلك من خلال مزيج متجدد من النش</w:t>
      </w:r>
      <w:r w:rsidRPr="009A165D">
        <w:rPr>
          <w:rFonts w:ascii="Traditional Arabic" w:hAnsi="Traditional Arabic" w:cs="Traditional Arabic"/>
          <w:b/>
          <w:bCs/>
          <w:sz w:val="36"/>
          <w:szCs w:val="36"/>
          <w:rtl/>
          <w:lang w:bidi="ar-IQ"/>
        </w:rPr>
        <w:t>ا</w:t>
      </w:r>
      <w:r w:rsidR="00CC3001" w:rsidRPr="009A165D">
        <w:rPr>
          <w:rFonts w:ascii="Traditional Arabic" w:hAnsi="Traditional Arabic" w:cs="Traditional Arabic"/>
          <w:b/>
          <w:bCs/>
          <w:sz w:val="36"/>
          <w:szCs w:val="36"/>
          <w:rtl/>
          <w:lang w:bidi="ar-IQ"/>
        </w:rPr>
        <w:t>ط</w:t>
      </w:r>
      <w:r w:rsidRPr="009A165D">
        <w:rPr>
          <w:rFonts w:ascii="Traditional Arabic" w:hAnsi="Traditional Arabic" w:cs="Traditional Arabic"/>
          <w:b/>
          <w:bCs/>
          <w:sz w:val="36"/>
          <w:szCs w:val="36"/>
          <w:rtl/>
          <w:lang w:bidi="ar-IQ"/>
        </w:rPr>
        <w:t>ات</w:t>
      </w:r>
      <w:r w:rsidR="00CC3001" w:rsidRPr="009A165D">
        <w:rPr>
          <w:rFonts w:ascii="Traditional Arabic" w:hAnsi="Traditional Arabic" w:cs="Traditional Arabic"/>
          <w:b/>
          <w:bCs/>
          <w:sz w:val="36"/>
          <w:szCs w:val="36"/>
          <w:rtl/>
          <w:lang w:bidi="ar-IQ"/>
        </w:rPr>
        <w:t xml:space="preserve"> والفعاليات، وذلك كما </w:t>
      </w:r>
      <w:r w:rsidRPr="009A165D">
        <w:rPr>
          <w:rFonts w:ascii="Traditional Arabic" w:hAnsi="Traditional Arabic" w:cs="Traditional Arabic"/>
          <w:b/>
          <w:bCs/>
          <w:sz w:val="36"/>
          <w:szCs w:val="36"/>
          <w:rtl/>
          <w:lang w:bidi="ar-IQ"/>
        </w:rPr>
        <w:t>الآتي:</w:t>
      </w:r>
      <w:r w:rsidR="00CC3001" w:rsidRPr="009A165D">
        <w:rPr>
          <w:rFonts w:ascii="Traditional Arabic" w:hAnsi="Traditional Arabic" w:cs="Traditional Arabic"/>
          <w:b/>
          <w:bCs/>
          <w:sz w:val="36"/>
          <w:szCs w:val="36"/>
          <w:rtl/>
          <w:lang w:bidi="ar-IQ"/>
        </w:rPr>
        <w:t>-</w:t>
      </w:r>
    </w:p>
    <w:p w:rsidR="00CC3001" w:rsidRPr="009A165D" w:rsidRDefault="00F20DC2" w:rsidP="007F7244">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ا-1]</w:t>
      </w:r>
      <w:r w:rsidR="00CC3001" w:rsidRPr="009A165D">
        <w:rPr>
          <w:rFonts w:ascii="Traditional Arabic" w:hAnsi="Traditional Arabic" w:cs="Traditional Arabic"/>
          <w:b/>
          <w:bCs/>
          <w:sz w:val="36"/>
          <w:szCs w:val="36"/>
          <w:rtl/>
          <w:lang w:bidi="ar-IQ"/>
        </w:rPr>
        <w:t xml:space="preserve"> </w:t>
      </w:r>
      <w:r w:rsidR="00CC3001" w:rsidRPr="00F20DC2">
        <w:rPr>
          <w:rFonts w:ascii="Traditional Arabic" w:hAnsi="Traditional Arabic" w:cs="PT Bold Heading"/>
          <w:sz w:val="28"/>
          <w:szCs w:val="28"/>
          <w:rtl/>
          <w:lang w:bidi="ar-IQ"/>
        </w:rPr>
        <w:t xml:space="preserve">استحداث وحدة متابعة </w:t>
      </w:r>
      <w:r w:rsidR="00813905">
        <w:rPr>
          <w:rFonts w:ascii="Traditional Arabic" w:hAnsi="Traditional Arabic" w:cs="PT Bold Heading" w:hint="cs"/>
          <w:sz w:val="28"/>
          <w:szCs w:val="28"/>
          <w:rtl/>
          <w:lang w:bidi="ar-IQ"/>
        </w:rPr>
        <w:t>الطلبة ، وال</w:t>
      </w:r>
      <w:r w:rsidR="00CC3001" w:rsidRPr="00F20DC2">
        <w:rPr>
          <w:rFonts w:ascii="Traditional Arabic" w:hAnsi="Traditional Arabic" w:cs="PT Bold Heading"/>
          <w:sz w:val="28"/>
          <w:szCs w:val="28"/>
          <w:rtl/>
          <w:lang w:bidi="ar-IQ"/>
        </w:rPr>
        <w:t>خريجي</w:t>
      </w:r>
      <w:r w:rsidR="00813905">
        <w:rPr>
          <w:rFonts w:ascii="Traditional Arabic" w:hAnsi="Traditional Arabic" w:cs="PT Bold Heading" w:hint="cs"/>
          <w:sz w:val="28"/>
          <w:szCs w:val="28"/>
          <w:rtl/>
          <w:lang w:bidi="ar-IQ"/>
        </w:rPr>
        <w:t>ن</w:t>
      </w:r>
      <w:r w:rsidR="00CC3001" w:rsidRPr="00F20DC2">
        <w:rPr>
          <w:rFonts w:ascii="Traditional Arabic" w:hAnsi="Traditional Arabic" w:cs="PT Bold Heading"/>
          <w:sz w:val="28"/>
          <w:szCs w:val="28"/>
          <w:rtl/>
          <w:lang w:bidi="ar-IQ"/>
        </w:rPr>
        <w:t xml:space="preserve"> </w:t>
      </w:r>
      <w:r w:rsidR="00813905">
        <w:rPr>
          <w:rFonts w:ascii="Traditional Arabic" w:hAnsi="Traditional Arabic" w:cs="PT Bold Heading" w:hint="cs"/>
          <w:sz w:val="28"/>
          <w:szCs w:val="28"/>
          <w:rtl/>
          <w:lang w:bidi="ar-IQ"/>
        </w:rPr>
        <w:t>،</w:t>
      </w:r>
      <w:r w:rsidR="00CC3001" w:rsidRPr="00F20DC2">
        <w:rPr>
          <w:rFonts w:ascii="Traditional Arabic" w:hAnsi="Traditional Arabic" w:cs="PT Bold Heading"/>
          <w:sz w:val="28"/>
          <w:szCs w:val="28"/>
          <w:rtl/>
          <w:lang w:bidi="ar-IQ"/>
        </w:rPr>
        <w:t xml:space="preserve"> واحتياجات سوق العمل (العام الدراسي </w:t>
      </w:r>
      <w:r w:rsidR="007F7244">
        <w:rPr>
          <w:rFonts w:ascii="Traditional Arabic" w:hAnsi="Traditional Arabic" w:cs="PT Bold Heading" w:hint="cs"/>
          <w:sz w:val="28"/>
          <w:szCs w:val="28"/>
          <w:rtl/>
          <w:lang w:bidi="ar-IQ"/>
        </w:rPr>
        <w:t>2021</w:t>
      </w:r>
      <w:r w:rsidR="00CC3001" w:rsidRPr="00F20DC2">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2022م</w:t>
      </w:r>
      <w:r w:rsidR="00CC3001" w:rsidRPr="00F20DC2">
        <w:rPr>
          <w:rFonts w:ascii="Traditional Arabic" w:hAnsi="Traditional Arabic" w:cs="PT Bold Heading"/>
          <w:sz w:val="28"/>
          <w:szCs w:val="28"/>
          <w:rtl/>
          <w:lang w:bidi="ar-IQ"/>
        </w:rPr>
        <w:t>):</w:t>
      </w:r>
      <w:r w:rsidR="00CC3001" w:rsidRPr="009A165D">
        <w:rPr>
          <w:rFonts w:ascii="Traditional Arabic" w:hAnsi="Traditional Arabic" w:cs="Traditional Arabic"/>
          <w:b/>
          <w:bCs/>
          <w:sz w:val="36"/>
          <w:szCs w:val="36"/>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ويتم تنفيذ هذه المبادرة وفقًا للخطوات </w:t>
      </w:r>
      <w:r w:rsidR="009F1894" w:rsidRPr="009A165D">
        <w:rPr>
          <w:rFonts w:ascii="Traditional Arabic" w:hAnsi="Traditional Arabic" w:cs="Traditional Arabic"/>
          <w:b/>
          <w:bCs/>
          <w:sz w:val="36"/>
          <w:szCs w:val="36"/>
          <w:rtl/>
          <w:lang w:bidi="ar-IQ"/>
        </w:rPr>
        <w:t>الآتية</w:t>
      </w:r>
      <w:r w:rsidRPr="009A165D">
        <w:rPr>
          <w:rFonts w:ascii="Traditional Arabic" w:hAnsi="Traditional Arabic" w:cs="Traditional Arabic"/>
          <w:b/>
          <w:bCs/>
          <w:sz w:val="36"/>
          <w:szCs w:val="36"/>
          <w:rtl/>
          <w:lang w:bidi="ar-IQ"/>
        </w:rPr>
        <w:t>:-</w:t>
      </w:r>
    </w:p>
    <w:p w:rsidR="00F76A89"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w:t>
      </w:r>
      <w:r w:rsidR="00CC3001"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إعداد</w:t>
      </w:r>
      <w:r w:rsidR="00CC3001" w:rsidRPr="009A165D">
        <w:rPr>
          <w:rFonts w:ascii="Traditional Arabic" w:hAnsi="Traditional Arabic" w:cs="Traditional Arabic"/>
          <w:b/>
          <w:bCs/>
          <w:sz w:val="36"/>
          <w:szCs w:val="36"/>
          <w:rtl/>
          <w:lang w:bidi="ar-IQ"/>
        </w:rPr>
        <w:t xml:space="preserve"> دراسة لاستحداث (وحدة متابعة </w:t>
      </w:r>
      <w:r>
        <w:rPr>
          <w:rFonts w:ascii="Traditional Arabic" w:hAnsi="Traditional Arabic" w:cs="Traditional Arabic" w:hint="cs"/>
          <w:b/>
          <w:bCs/>
          <w:sz w:val="36"/>
          <w:szCs w:val="36"/>
          <w:rtl/>
          <w:lang w:bidi="ar-IQ"/>
        </w:rPr>
        <w:t>الطلبة ، والخريجين ،</w:t>
      </w:r>
      <w:r w:rsidR="00CC3001" w:rsidRPr="009A165D">
        <w:rPr>
          <w:rFonts w:ascii="Traditional Arabic" w:hAnsi="Traditional Arabic" w:cs="Traditional Arabic"/>
          <w:b/>
          <w:bCs/>
          <w:sz w:val="36"/>
          <w:szCs w:val="36"/>
          <w:rtl/>
          <w:lang w:bidi="ar-IQ"/>
        </w:rPr>
        <w:t xml:space="preserve"> واحتياجات سوق العمل)، بحيث تكون الدراسة مستوفية لكافة الشروط الخاصة باستحداث الوحدات الموضوعة من قبل وزارة التعليم العالي والبحث العلمي</w:t>
      </w:r>
      <w:r>
        <w:rPr>
          <w:rFonts w:ascii="Traditional Arabic" w:hAnsi="Traditional Arabic" w:cs="Traditional Arabic" w:hint="cs"/>
          <w:b/>
          <w:bCs/>
          <w:sz w:val="36"/>
          <w:szCs w:val="36"/>
          <w:rtl/>
          <w:lang w:bidi="ar-IQ"/>
        </w:rPr>
        <w:t>.</w:t>
      </w:r>
    </w:p>
    <w:p w:rsidR="00F76A89" w:rsidRPr="009A165D" w:rsidRDefault="00CC3001" w:rsidP="00F76A89">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lastRenderedPageBreak/>
        <w:t xml:space="preserve"> </w:t>
      </w:r>
      <w:r w:rsidR="00F76A89">
        <w:rPr>
          <w:rFonts w:ascii="Traditional Arabic" w:hAnsi="Traditional Arabic" w:cs="Traditional Arabic" w:hint="cs"/>
          <w:b/>
          <w:bCs/>
          <w:sz w:val="36"/>
          <w:szCs w:val="36"/>
          <w:rtl/>
          <w:lang w:bidi="ar-IQ"/>
        </w:rPr>
        <w:t>( ب )</w:t>
      </w:r>
      <w:r w:rsidR="00F76A89" w:rsidRPr="009A165D">
        <w:rPr>
          <w:rFonts w:ascii="Traditional Arabic" w:hAnsi="Traditional Arabic" w:cs="Traditional Arabic"/>
          <w:b/>
          <w:bCs/>
          <w:sz w:val="36"/>
          <w:szCs w:val="36"/>
          <w:rtl/>
          <w:lang w:bidi="ar-IQ"/>
        </w:rPr>
        <w:t xml:space="preserve"> تقديم الدراسة لعمادة الكلية، وهي بدورها تقوم بعرض الموضوع في مجلس الكلية لدراسته من الناحيتين المالية والإدارية،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F76A89" w:rsidRPr="009A165D"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Pr="009A165D">
        <w:rPr>
          <w:rFonts w:ascii="Traditional Arabic" w:hAnsi="Traditional Arabic" w:cs="Traditional Arabic"/>
          <w:b/>
          <w:bCs/>
          <w:sz w:val="36"/>
          <w:szCs w:val="36"/>
          <w:rtl/>
          <w:lang w:bidi="ar-IQ"/>
        </w:rPr>
        <w:t xml:space="preserve"> متابعة الموضوع من قبل الكلية في الجامعة ومقر الوزارة وتقديم كل الإمكانات والمساعدات اللازمة لمن يكلف بمتابعة الموضوع.</w:t>
      </w:r>
    </w:p>
    <w:p w:rsidR="00F76A89" w:rsidRDefault="00F76A89" w:rsidP="00F76A89">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ث ) تقوم الوحدة بمجموعة من ال</w:t>
      </w:r>
      <w:r w:rsidR="00CC3001" w:rsidRPr="009A165D">
        <w:rPr>
          <w:rFonts w:ascii="Traditional Arabic" w:hAnsi="Traditional Arabic" w:cs="Traditional Arabic"/>
          <w:b/>
          <w:bCs/>
          <w:sz w:val="36"/>
          <w:szCs w:val="36"/>
          <w:rtl/>
          <w:lang w:bidi="ar-IQ"/>
        </w:rPr>
        <w:t xml:space="preserve">مهام </w:t>
      </w:r>
      <w:r>
        <w:rPr>
          <w:rFonts w:ascii="Traditional Arabic" w:hAnsi="Traditional Arabic" w:cs="Traditional Arabic" w:hint="cs"/>
          <w:b/>
          <w:bCs/>
          <w:sz w:val="36"/>
          <w:szCs w:val="36"/>
          <w:rtl/>
          <w:lang w:bidi="ar-IQ"/>
        </w:rPr>
        <w:t>التي تعالج المشكلات التي تواجه الطلبة  ومنها :</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تقديم </w:t>
      </w:r>
      <w:r w:rsidRPr="00F76A89">
        <w:rPr>
          <w:rFonts w:ascii="Traditional Arabic" w:hAnsi="Traditional Arabic" w:cs="Traditional Arabic" w:hint="cs"/>
          <w:b/>
          <w:bCs/>
          <w:sz w:val="36"/>
          <w:szCs w:val="36"/>
          <w:rtl/>
          <w:lang w:bidi="ar-IQ"/>
        </w:rPr>
        <w:t>الخدمات ، والخبرات</w:t>
      </w:r>
      <w:r w:rsidR="00CC3001" w:rsidRPr="00F76A89">
        <w:rPr>
          <w:rFonts w:ascii="Traditional Arabic" w:hAnsi="Traditional Arabic" w:cs="Traditional Arabic"/>
          <w:b/>
          <w:bCs/>
          <w:sz w:val="36"/>
          <w:szCs w:val="36"/>
          <w:rtl/>
          <w:lang w:bidi="ar-IQ"/>
        </w:rPr>
        <w:t xml:space="preserve"> </w:t>
      </w:r>
      <w:r w:rsidRPr="00F76A89">
        <w:rPr>
          <w:rFonts w:ascii="Traditional Arabic" w:hAnsi="Traditional Arabic" w:cs="Traditional Arabic" w:hint="cs"/>
          <w:b/>
          <w:bCs/>
          <w:sz w:val="36"/>
          <w:szCs w:val="36"/>
          <w:rtl/>
          <w:lang w:bidi="ar-IQ"/>
        </w:rPr>
        <w:t>، والدراسات وال</w:t>
      </w:r>
      <w:r w:rsidR="00CC3001" w:rsidRPr="00F76A89">
        <w:rPr>
          <w:rFonts w:ascii="Traditional Arabic" w:hAnsi="Traditional Arabic" w:cs="Traditional Arabic"/>
          <w:b/>
          <w:bCs/>
          <w:sz w:val="36"/>
          <w:szCs w:val="36"/>
          <w:rtl/>
          <w:lang w:bidi="ar-IQ"/>
        </w:rPr>
        <w:t xml:space="preserve">مهام </w:t>
      </w:r>
      <w:r w:rsidRPr="00F76A89">
        <w:rPr>
          <w:rFonts w:ascii="Traditional Arabic" w:hAnsi="Traditional Arabic" w:cs="Traditional Arabic" w:hint="cs"/>
          <w:b/>
          <w:bCs/>
          <w:sz w:val="36"/>
          <w:szCs w:val="36"/>
          <w:rtl/>
          <w:lang w:bidi="ar-IQ"/>
        </w:rPr>
        <w:t>ال</w:t>
      </w:r>
      <w:r w:rsidR="00CC3001" w:rsidRPr="00F76A89">
        <w:rPr>
          <w:rFonts w:ascii="Traditional Arabic" w:hAnsi="Traditional Arabic" w:cs="Traditional Arabic"/>
          <w:b/>
          <w:bCs/>
          <w:sz w:val="36"/>
          <w:szCs w:val="36"/>
          <w:rtl/>
          <w:lang w:bidi="ar-IQ"/>
        </w:rPr>
        <w:t>إدارية، و</w:t>
      </w:r>
      <w:r w:rsidRPr="00F76A89">
        <w:rPr>
          <w:rFonts w:ascii="Traditional Arabic" w:hAnsi="Traditional Arabic" w:cs="Traditional Arabic" w:hint="cs"/>
          <w:b/>
          <w:bCs/>
          <w:sz w:val="36"/>
          <w:szCs w:val="36"/>
          <w:rtl/>
          <w:lang w:bidi="ar-IQ"/>
        </w:rPr>
        <w:t>ال</w:t>
      </w:r>
      <w:r w:rsidR="00CC3001" w:rsidRPr="00F76A89">
        <w:rPr>
          <w:rFonts w:ascii="Traditional Arabic" w:hAnsi="Traditional Arabic" w:cs="Traditional Arabic"/>
          <w:b/>
          <w:bCs/>
          <w:sz w:val="36"/>
          <w:szCs w:val="36"/>
          <w:rtl/>
          <w:lang w:bidi="ar-IQ"/>
        </w:rPr>
        <w:t xml:space="preserve">تنظيمية . </w:t>
      </w:r>
    </w:p>
    <w:p w:rsidR="00F76A89" w:rsidRDefault="00CC3001"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تكون الوحدة على استعداد لمتابعة </w:t>
      </w:r>
      <w:r w:rsidR="00813905" w:rsidRPr="00F76A89">
        <w:rPr>
          <w:rFonts w:ascii="Traditional Arabic" w:hAnsi="Traditional Arabic" w:cs="Traditional Arabic" w:hint="cs"/>
          <w:b/>
          <w:bCs/>
          <w:sz w:val="36"/>
          <w:szCs w:val="36"/>
          <w:rtl/>
          <w:lang w:bidi="ar-IQ"/>
        </w:rPr>
        <w:t xml:space="preserve">طلبة الكلية المستمرين بالدراسة من حيث استقبال طلبتها الجدد وارشادهم وتوجيههم </w:t>
      </w:r>
      <w:r w:rsidR="00F76A89">
        <w:rPr>
          <w:rFonts w:ascii="Traditional Arabic" w:hAnsi="Traditional Arabic" w:cs="Traditional Arabic" w:hint="cs"/>
          <w:b/>
          <w:bCs/>
          <w:sz w:val="36"/>
          <w:szCs w:val="36"/>
          <w:rtl/>
          <w:lang w:bidi="ar-IQ"/>
        </w:rPr>
        <w:t>.</w:t>
      </w:r>
    </w:p>
    <w:p w:rsidR="00F76A89"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hint="cs"/>
          <w:b/>
          <w:bCs/>
          <w:sz w:val="36"/>
          <w:szCs w:val="36"/>
          <w:rtl/>
          <w:lang w:bidi="ar-IQ"/>
        </w:rPr>
        <w:t xml:space="preserve"> وإقامة منتدى طلابي يجمعهم وي</w:t>
      </w:r>
      <w:r w:rsidR="00F76A89" w:rsidRPr="00F76A89">
        <w:rPr>
          <w:rFonts w:ascii="Traditional Arabic" w:hAnsi="Traditional Arabic" w:cs="Traditional Arabic" w:hint="cs"/>
          <w:b/>
          <w:bCs/>
          <w:sz w:val="36"/>
          <w:szCs w:val="36"/>
          <w:rtl/>
          <w:lang w:bidi="ar-IQ"/>
        </w:rPr>
        <w:t>و</w:t>
      </w:r>
      <w:r w:rsidRPr="00F76A89">
        <w:rPr>
          <w:rFonts w:ascii="Traditional Arabic" w:hAnsi="Traditional Arabic" w:cs="Traditional Arabic" w:hint="cs"/>
          <w:b/>
          <w:bCs/>
          <w:sz w:val="36"/>
          <w:szCs w:val="36"/>
          <w:rtl/>
          <w:lang w:bidi="ar-IQ"/>
        </w:rPr>
        <w:t xml:space="preserve">جه فعالياتهم </w:t>
      </w:r>
      <w:r w:rsidR="00F76A89">
        <w:rPr>
          <w:rFonts w:ascii="Traditional Arabic" w:hAnsi="Traditional Arabic" w:cs="Traditional Arabic" w:hint="cs"/>
          <w:b/>
          <w:bCs/>
          <w:sz w:val="36"/>
          <w:szCs w:val="36"/>
          <w:rtl/>
          <w:lang w:bidi="ar-IQ"/>
        </w:rPr>
        <w:t>.</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متابعة شؤونهم الخاصة بالبحث العلمي ، ولاسيما بحوث التخرج ، وسير عملية التطبيق .</w:t>
      </w:r>
    </w:p>
    <w:p w:rsidR="00F76A89" w:rsidRDefault="00813905"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hint="cs"/>
          <w:b/>
          <w:bCs/>
          <w:sz w:val="36"/>
          <w:szCs w:val="36"/>
          <w:rtl/>
          <w:lang w:bidi="ar-IQ"/>
        </w:rPr>
        <w:t>متابعة و</w:t>
      </w:r>
      <w:r w:rsidR="00CC3001" w:rsidRPr="00F76A89">
        <w:rPr>
          <w:rFonts w:ascii="Traditional Arabic" w:hAnsi="Traditional Arabic" w:cs="Traditional Arabic"/>
          <w:b/>
          <w:bCs/>
          <w:sz w:val="36"/>
          <w:szCs w:val="36"/>
          <w:rtl/>
          <w:lang w:bidi="ar-IQ"/>
        </w:rPr>
        <w:t>خريجي الكلية وتقديم الحلول والمساعدات الممكنة لهم، وتقديم الإرشادات الخاصة بذلك</w:t>
      </w:r>
      <w:r w:rsidR="00F76A89">
        <w:rPr>
          <w:rFonts w:ascii="Traditional Arabic" w:hAnsi="Traditional Arabic" w:cs="Traditional Arabic" w:hint="cs"/>
          <w:b/>
          <w:bCs/>
          <w:sz w:val="36"/>
          <w:szCs w:val="36"/>
          <w:rtl/>
          <w:lang w:bidi="ar-IQ"/>
        </w:rPr>
        <w:t xml:space="preserve"> .</w:t>
      </w:r>
    </w:p>
    <w:p w:rsidR="00F76A89" w:rsidRDefault="00CC3001"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 xml:space="preserve">تقديم المساعدة في إيجاد احتياجات سوق العمل من خريجي كليتنا </w:t>
      </w:r>
      <w:r w:rsidR="00F76A89">
        <w:rPr>
          <w:rFonts w:ascii="Traditional Arabic" w:hAnsi="Traditional Arabic" w:cs="Traditional Arabic" w:hint="cs"/>
          <w:b/>
          <w:bCs/>
          <w:sz w:val="36"/>
          <w:szCs w:val="36"/>
          <w:rtl/>
          <w:lang w:bidi="ar-IQ"/>
        </w:rPr>
        <w:t>.</w:t>
      </w:r>
    </w:p>
    <w:p w:rsidR="00F76A89"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t>وضع صيغ للتعامل من كافة الدوائر الحكومية وغير الحكومية في المحافظة وخارج المحافظة</w:t>
      </w:r>
      <w:r w:rsidR="00813905" w:rsidRPr="00F76A89">
        <w:rPr>
          <w:rFonts w:ascii="Traditional Arabic" w:hAnsi="Traditional Arabic" w:cs="Traditional Arabic" w:hint="cs"/>
          <w:b/>
          <w:bCs/>
          <w:sz w:val="36"/>
          <w:szCs w:val="36"/>
          <w:rtl/>
          <w:lang w:bidi="ar-IQ"/>
        </w:rPr>
        <w:t xml:space="preserve"> </w:t>
      </w:r>
      <w:r w:rsidRPr="00F76A89">
        <w:rPr>
          <w:rFonts w:ascii="Traditional Arabic" w:hAnsi="Traditional Arabic" w:cs="Traditional Arabic"/>
          <w:b/>
          <w:bCs/>
          <w:sz w:val="36"/>
          <w:szCs w:val="36"/>
          <w:rtl/>
          <w:lang w:bidi="ar-IQ"/>
        </w:rPr>
        <w:t xml:space="preserve">؛ </w:t>
      </w:r>
      <w:r w:rsidR="00813905" w:rsidRPr="00F76A89">
        <w:rPr>
          <w:rFonts w:ascii="Traditional Arabic" w:hAnsi="Traditional Arabic" w:cs="Traditional Arabic" w:hint="cs"/>
          <w:b/>
          <w:bCs/>
          <w:sz w:val="36"/>
          <w:szCs w:val="36"/>
          <w:rtl/>
          <w:lang w:bidi="ar-IQ"/>
        </w:rPr>
        <w:t>و</w:t>
      </w:r>
      <w:r w:rsidRPr="00F76A89">
        <w:rPr>
          <w:rFonts w:ascii="Traditional Arabic" w:hAnsi="Traditional Arabic" w:cs="Traditional Arabic"/>
          <w:b/>
          <w:bCs/>
          <w:sz w:val="36"/>
          <w:szCs w:val="36"/>
          <w:rtl/>
          <w:lang w:bidi="ar-IQ"/>
        </w:rPr>
        <w:t>خارج العراق في حالة الحاجة لذلك ليتم زج</w:t>
      </w:r>
      <w:r w:rsidR="00813905" w:rsidRPr="00F76A89">
        <w:rPr>
          <w:rFonts w:ascii="Traditional Arabic" w:hAnsi="Traditional Arabic" w:cs="Traditional Arabic" w:hint="cs"/>
          <w:b/>
          <w:bCs/>
          <w:sz w:val="36"/>
          <w:szCs w:val="36"/>
          <w:rtl/>
          <w:lang w:bidi="ar-IQ"/>
        </w:rPr>
        <w:t>ّ</w:t>
      </w:r>
      <w:r w:rsidRPr="00F76A89">
        <w:rPr>
          <w:rFonts w:ascii="Traditional Arabic" w:hAnsi="Traditional Arabic" w:cs="Traditional Arabic"/>
          <w:b/>
          <w:bCs/>
          <w:sz w:val="36"/>
          <w:szCs w:val="36"/>
          <w:rtl/>
          <w:lang w:bidi="ar-IQ"/>
        </w:rPr>
        <w:t xml:space="preserve"> خريجي الكلية في الوظائف والأعمال التي تناسب مهارتهم ومعارفهم التي اكتسبوها خلال سنوات الدراسة</w:t>
      </w:r>
      <w:r w:rsidR="00F76A89" w:rsidRPr="00F76A89">
        <w:rPr>
          <w:rFonts w:ascii="Traditional Arabic" w:hAnsi="Traditional Arabic" w:cs="Traditional Arabic" w:hint="cs"/>
          <w:b/>
          <w:bCs/>
          <w:sz w:val="36"/>
          <w:szCs w:val="36"/>
          <w:rtl/>
          <w:lang w:bidi="ar-IQ"/>
        </w:rPr>
        <w:t xml:space="preserve"> .</w:t>
      </w:r>
    </w:p>
    <w:p w:rsidR="00CC3001" w:rsidRDefault="00CC3001" w:rsidP="00026FDC">
      <w:pPr>
        <w:pStyle w:val="a4"/>
        <w:numPr>
          <w:ilvl w:val="0"/>
          <w:numId w:val="41"/>
        </w:numPr>
        <w:spacing w:line="240" w:lineRule="auto"/>
        <w:ind w:right="142"/>
        <w:jc w:val="both"/>
        <w:rPr>
          <w:rFonts w:ascii="Traditional Arabic" w:hAnsi="Traditional Arabic" w:cs="Traditional Arabic"/>
          <w:b/>
          <w:bCs/>
          <w:sz w:val="36"/>
          <w:szCs w:val="36"/>
          <w:lang w:bidi="ar-IQ"/>
        </w:rPr>
      </w:pPr>
      <w:r w:rsidRPr="00F76A89">
        <w:rPr>
          <w:rFonts w:ascii="Traditional Arabic" w:hAnsi="Traditional Arabic" w:cs="Traditional Arabic"/>
          <w:b/>
          <w:bCs/>
          <w:sz w:val="36"/>
          <w:szCs w:val="36"/>
          <w:rtl/>
          <w:lang w:bidi="ar-IQ"/>
        </w:rPr>
        <w:lastRenderedPageBreak/>
        <w:t xml:space="preserve">تقديم دراسات </w:t>
      </w:r>
      <w:r w:rsidR="00F76A89">
        <w:rPr>
          <w:rFonts w:ascii="Traditional Arabic" w:hAnsi="Traditional Arabic" w:cs="Traditional Arabic" w:hint="cs"/>
          <w:b/>
          <w:bCs/>
          <w:sz w:val="36"/>
          <w:szCs w:val="36"/>
          <w:rtl/>
          <w:lang w:bidi="ar-IQ"/>
        </w:rPr>
        <w:t xml:space="preserve">إحصائية </w:t>
      </w:r>
      <w:r w:rsidRPr="00F76A89">
        <w:rPr>
          <w:rFonts w:ascii="Traditional Arabic" w:hAnsi="Traditional Arabic" w:cs="Traditional Arabic"/>
          <w:b/>
          <w:bCs/>
          <w:sz w:val="36"/>
          <w:szCs w:val="36"/>
          <w:rtl/>
          <w:lang w:bidi="ar-IQ"/>
        </w:rPr>
        <w:t xml:space="preserve">كاملة ومستوفية عن </w:t>
      </w:r>
      <w:r w:rsidR="00F76A89">
        <w:rPr>
          <w:rFonts w:ascii="Traditional Arabic" w:hAnsi="Traditional Arabic" w:cs="Traditional Arabic" w:hint="cs"/>
          <w:b/>
          <w:bCs/>
          <w:sz w:val="36"/>
          <w:szCs w:val="36"/>
          <w:rtl/>
          <w:lang w:bidi="ar-IQ"/>
        </w:rPr>
        <w:t xml:space="preserve">مدى </w:t>
      </w:r>
      <w:r w:rsidRPr="00F76A89">
        <w:rPr>
          <w:rFonts w:ascii="Traditional Arabic" w:hAnsi="Traditional Arabic" w:cs="Traditional Arabic"/>
          <w:b/>
          <w:bCs/>
          <w:sz w:val="36"/>
          <w:szCs w:val="36"/>
          <w:rtl/>
          <w:lang w:bidi="ar-IQ"/>
        </w:rPr>
        <w:t>تطوير خريجي الكلية بما يتناسب مع الواقع في السوق ومدى حاجته لخريجي الكلية</w:t>
      </w:r>
      <w:r w:rsidR="001F75F4">
        <w:rPr>
          <w:rFonts w:ascii="Traditional Arabic" w:hAnsi="Traditional Arabic" w:cs="Traditional Arabic" w:hint="cs"/>
          <w:b/>
          <w:bCs/>
          <w:sz w:val="36"/>
          <w:szCs w:val="36"/>
          <w:rtl/>
          <w:lang w:bidi="ar-IQ"/>
        </w:rPr>
        <w:t xml:space="preserve"> ، ولاسيّما في وزارة التربية </w:t>
      </w:r>
      <w:r w:rsidRPr="00F76A89">
        <w:rPr>
          <w:rFonts w:ascii="Traditional Arabic" w:hAnsi="Traditional Arabic" w:cs="Traditional Arabic"/>
          <w:b/>
          <w:bCs/>
          <w:sz w:val="36"/>
          <w:szCs w:val="36"/>
          <w:rtl/>
          <w:lang w:bidi="ar-IQ"/>
        </w:rPr>
        <w:t>.</w:t>
      </w:r>
    </w:p>
    <w:p w:rsidR="00F76A89" w:rsidRDefault="00F76A89" w:rsidP="001F75F4">
      <w:pPr>
        <w:pStyle w:val="a4"/>
        <w:numPr>
          <w:ilvl w:val="0"/>
          <w:numId w:val="41"/>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 xml:space="preserve">تقديم المقترحات </w:t>
      </w:r>
      <w:r w:rsidR="001F75F4">
        <w:rPr>
          <w:rFonts w:ascii="Traditional Arabic" w:hAnsi="Traditional Arabic" w:cs="Traditional Arabic" w:hint="cs"/>
          <w:b/>
          <w:bCs/>
          <w:sz w:val="36"/>
          <w:szCs w:val="36"/>
          <w:rtl/>
          <w:lang w:bidi="ar-IQ"/>
        </w:rPr>
        <w:t xml:space="preserve">الى </w:t>
      </w:r>
      <w:r>
        <w:rPr>
          <w:rFonts w:ascii="Traditional Arabic" w:hAnsi="Traditional Arabic" w:cs="Traditional Arabic" w:hint="cs"/>
          <w:b/>
          <w:bCs/>
          <w:sz w:val="36"/>
          <w:szCs w:val="36"/>
          <w:rtl/>
          <w:lang w:bidi="ar-IQ"/>
        </w:rPr>
        <w:t xml:space="preserve">وحدة الأنشطة الطلابية </w:t>
      </w:r>
      <w:r w:rsidR="001F75F4">
        <w:rPr>
          <w:rFonts w:ascii="Traditional Arabic" w:hAnsi="Traditional Arabic" w:cs="Traditional Arabic" w:hint="cs"/>
          <w:b/>
          <w:bCs/>
          <w:sz w:val="36"/>
          <w:szCs w:val="36"/>
          <w:rtl/>
          <w:lang w:bidi="ar-IQ"/>
        </w:rPr>
        <w:t>خاصة</w:t>
      </w:r>
      <w:r>
        <w:rPr>
          <w:rFonts w:ascii="Traditional Arabic" w:hAnsi="Traditional Arabic" w:cs="Traditional Arabic" w:hint="cs"/>
          <w:b/>
          <w:bCs/>
          <w:sz w:val="36"/>
          <w:szCs w:val="36"/>
          <w:rtl/>
          <w:lang w:bidi="ar-IQ"/>
        </w:rPr>
        <w:t xml:space="preserve"> ب</w:t>
      </w:r>
      <w:r w:rsidRPr="009A165D">
        <w:rPr>
          <w:rFonts w:ascii="Traditional Arabic" w:hAnsi="Traditional Arabic" w:cs="Traditional Arabic"/>
          <w:b/>
          <w:bCs/>
          <w:sz w:val="36"/>
          <w:szCs w:val="36"/>
          <w:rtl/>
          <w:lang w:bidi="ar-IQ"/>
        </w:rPr>
        <w:t xml:space="preserve">إقامة فعاليات رياضية </w:t>
      </w:r>
      <w:r>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w:t>
      </w:r>
      <w:r w:rsidR="001F75F4">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مسابقات علمية وثقافية بين الأقسام، على أن تدخل هذه النشاطات في تقويم الطلبة ووضع الدرجة العلمية لها.</w:t>
      </w:r>
    </w:p>
    <w:p w:rsidR="00F76A89" w:rsidRDefault="00F76A89" w:rsidP="00F76A89">
      <w:pPr>
        <w:pStyle w:val="a4"/>
        <w:numPr>
          <w:ilvl w:val="0"/>
          <w:numId w:val="41"/>
        </w:numPr>
        <w:spacing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إشراك الطالب في تقويم التدريسيين والمناهج</w:t>
      </w:r>
      <w:r>
        <w:rPr>
          <w:rFonts w:ascii="Traditional Arabic" w:hAnsi="Traditional Arabic" w:cs="Traditional Arabic"/>
          <w:b/>
          <w:bCs/>
          <w:sz w:val="36"/>
          <w:szCs w:val="36"/>
          <w:rtl/>
          <w:lang w:bidi="ar-IQ"/>
        </w:rPr>
        <w:t xml:space="preserve"> الدراسية من خلال استمارات تعد</w:t>
      </w:r>
      <w:r>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 لهذا الغرض.</w:t>
      </w:r>
    </w:p>
    <w:p w:rsidR="00197388" w:rsidRPr="009A165D" w:rsidRDefault="009F1894" w:rsidP="00F76A89">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p>
    <w:p w:rsidR="00197388" w:rsidRPr="009A165D" w:rsidRDefault="00197388" w:rsidP="002D677E">
      <w:pPr>
        <w:spacing w:line="240" w:lineRule="auto"/>
        <w:ind w:right="142"/>
        <w:jc w:val="both"/>
        <w:rPr>
          <w:rFonts w:ascii="Traditional Arabic" w:hAnsi="Traditional Arabic" w:cs="Traditional Arabic"/>
          <w:b/>
          <w:bCs/>
          <w:sz w:val="36"/>
          <w:szCs w:val="36"/>
          <w:rtl/>
          <w:lang w:bidi="ar-IQ"/>
        </w:rPr>
      </w:pPr>
    </w:p>
    <w:p w:rsidR="00CC3001" w:rsidRPr="001F75F4" w:rsidRDefault="001F75F4" w:rsidP="007F7244">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00CC3001" w:rsidRPr="009A165D">
        <w:rPr>
          <w:rFonts w:ascii="Traditional Arabic" w:hAnsi="Traditional Arabic" w:cs="Traditional Arabic"/>
          <w:b/>
          <w:bCs/>
          <w:sz w:val="36"/>
          <w:szCs w:val="36"/>
          <w:rtl/>
          <w:lang w:bidi="ar-IQ"/>
        </w:rPr>
        <w:t xml:space="preserve"> </w:t>
      </w:r>
      <w:r w:rsidR="00CC3001" w:rsidRPr="001F75F4">
        <w:rPr>
          <w:rFonts w:ascii="Traditional Arabic" w:hAnsi="Traditional Arabic" w:cs="PT Bold Heading"/>
          <w:sz w:val="28"/>
          <w:szCs w:val="28"/>
          <w:rtl/>
          <w:lang w:bidi="ar-IQ"/>
        </w:rPr>
        <w:t xml:space="preserve">زيادة </w:t>
      </w:r>
      <w:r w:rsidR="00B72423" w:rsidRPr="001F75F4">
        <w:rPr>
          <w:rFonts w:ascii="Traditional Arabic" w:hAnsi="Traditional Arabic" w:cs="PT Bold Heading"/>
          <w:sz w:val="28"/>
          <w:szCs w:val="28"/>
          <w:rtl/>
          <w:lang w:bidi="ar-IQ"/>
        </w:rPr>
        <w:t>النشاطات</w:t>
      </w:r>
      <w:r w:rsidR="00E41962" w:rsidRPr="001F75F4">
        <w:rPr>
          <w:rFonts w:ascii="Traditional Arabic" w:hAnsi="Traditional Arabic" w:cs="PT Bold Heading"/>
          <w:sz w:val="28"/>
          <w:szCs w:val="28"/>
          <w:rtl/>
          <w:lang w:bidi="ar-IQ"/>
        </w:rPr>
        <w:t xml:space="preserve"> </w:t>
      </w:r>
      <w:r w:rsidR="00CC3001" w:rsidRPr="001F75F4">
        <w:rPr>
          <w:rFonts w:ascii="Traditional Arabic" w:hAnsi="Traditional Arabic" w:cs="PT Bold Heading"/>
          <w:sz w:val="28"/>
          <w:szCs w:val="28"/>
          <w:rtl/>
          <w:lang w:bidi="ar-IQ"/>
        </w:rPr>
        <w:t>الطلابية والبرامج التدريبية، والمحاضرات العامة والقيام بعمليات التبادل الطلابي مع كليات التربية الأساسية في الجامعات العراقية (العام الدراسي</w:t>
      </w:r>
      <w:r w:rsidR="007F7244">
        <w:rPr>
          <w:rFonts w:ascii="Traditional Arabic" w:hAnsi="Traditional Arabic" w:cs="PT Bold Heading" w:hint="cs"/>
          <w:sz w:val="28"/>
          <w:szCs w:val="28"/>
          <w:rtl/>
          <w:lang w:bidi="ar-IQ"/>
        </w:rPr>
        <w:t xml:space="preserve">2021- 2022 </w:t>
      </w:r>
      <w:r w:rsidR="007F7244">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2023 </w:t>
      </w:r>
      <w:r w:rsidR="007F7244">
        <w:rPr>
          <w:rFonts w:ascii="Traditional Arabic" w:hAnsi="Traditional Arabic" w:cs="PT Bold Heading"/>
          <w:sz w:val="28"/>
          <w:szCs w:val="28"/>
          <w:rtl/>
          <w:lang w:bidi="ar-IQ"/>
        </w:rPr>
        <w:t>–</w:t>
      </w:r>
      <w:r w:rsidR="007F7244">
        <w:rPr>
          <w:rFonts w:ascii="Traditional Arabic" w:hAnsi="Traditional Arabic" w:cs="PT Bold Heading" w:hint="cs"/>
          <w:sz w:val="28"/>
          <w:szCs w:val="28"/>
          <w:rtl/>
          <w:lang w:bidi="ar-IQ"/>
        </w:rPr>
        <w:t xml:space="preserve"> 2024 - 2025</w:t>
      </w:r>
      <w:r w:rsidR="00CC3001" w:rsidRPr="001F75F4">
        <w:rPr>
          <w:rFonts w:ascii="Traditional Arabic" w:hAnsi="Traditional Arabic" w:cs="PT Bold Heading"/>
          <w:sz w:val="28"/>
          <w:szCs w:val="28"/>
          <w:rtl/>
          <w:lang w:bidi="ar-IQ"/>
        </w:rPr>
        <w:t>م):</w:t>
      </w:r>
    </w:p>
    <w:p w:rsidR="00CC3001" w:rsidRPr="009A165D" w:rsidRDefault="001F75F4" w:rsidP="001F75F4">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أ ) تفعيل وحدة الأنشطة الطلابية من خلال</w:t>
      </w:r>
      <w:r w:rsidR="00CC3001" w:rsidRPr="009A165D">
        <w:rPr>
          <w:rFonts w:ascii="Traditional Arabic" w:hAnsi="Traditional Arabic" w:cs="Traditional Arabic"/>
          <w:b/>
          <w:bCs/>
          <w:sz w:val="36"/>
          <w:szCs w:val="36"/>
          <w:rtl/>
          <w:lang w:bidi="ar-IQ"/>
        </w:rPr>
        <w:t xml:space="preserve"> </w:t>
      </w:r>
      <w:r>
        <w:rPr>
          <w:rFonts w:ascii="Traditional Arabic" w:hAnsi="Traditional Arabic" w:cs="Traditional Arabic" w:hint="cs"/>
          <w:b/>
          <w:bCs/>
          <w:sz w:val="36"/>
          <w:szCs w:val="36"/>
          <w:rtl/>
          <w:lang w:bidi="ar-IQ"/>
        </w:rPr>
        <w:t>تفعيل</w:t>
      </w:r>
      <w:r w:rsidR="00CC3001" w:rsidRPr="009A165D">
        <w:rPr>
          <w:rFonts w:ascii="Traditional Arabic" w:hAnsi="Traditional Arabic" w:cs="Traditional Arabic"/>
          <w:b/>
          <w:bCs/>
          <w:sz w:val="36"/>
          <w:szCs w:val="36"/>
          <w:rtl/>
          <w:lang w:bidi="ar-IQ"/>
        </w:rPr>
        <w:t xml:space="preserve"> </w:t>
      </w:r>
      <w:r w:rsidR="00B72423" w:rsidRPr="009A165D">
        <w:rPr>
          <w:rFonts w:ascii="Traditional Arabic" w:hAnsi="Traditional Arabic" w:cs="Traditional Arabic"/>
          <w:b/>
          <w:bCs/>
          <w:sz w:val="36"/>
          <w:szCs w:val="36"/>
          <w:rtl/>
          <w:lang w:bidi="ar-IQ"/>
        </w:rPr>
        <w:t>النشاطات</w:t>
      </w:r>
      <w:r w:rsidR="001A12E8"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الطلابية من مسابقات فنية</w:t>
      </w:r>
      <w:r>
        <w:rPr>
          <w:rFonts w:ascii="Traditional Arabic" w:hAnsi="Traditional Arabic" w:cs="Traditional Arabic" w:hint="cs"/>
          <w:b/>
          <w:bCs/>
          <w:sz w:val="36"/>
          <w:szCs w:val="36"/>
          <w:rtl/>
          <w:lang w:bidi="ar-IQ"/>
        </w:rPr>
        <w:t xml:space="preserve"> </w:t>
      </w:r>
      <w:r w:rsidR="00197388" w:rsidRPr="009A165D">
        <w:rPr>
          <w:rFonts w:ascii="Traditional Arabic" w:hAnsi="Traditional Arabic" w:cs="Traditional Arabic"/>
          <w:b/>
          <w:bCs/>
          <w:sz w:val="36"/>
          <w:szCs w:val="36"/>
          <w:rtl/>
          <w:lang w:bidi="ar-IQ"/>
        </w:rPr>
        <w:t>، وثقافية</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ورياضية، وعلمية</w:t>
      </w:r>
      <w:r w:rsidR="00197388" w:rsidRPr="009A165D">
        <w:rPr>
          <w:rFonts w:ascii="Traditional Arabic" w:hAnsi="Traditional Arabic" w:cs="Traditional Arabic"/>
          <w:b/>
          <w:bCs/>
          <w:sz w:val="36"/>
          <w:szCs w:val="36"/>
          <w:rtl/>
          <w:lang w:bidi="ar-IQ"/>
        </w:rPr>
        <w:t xml:space="preserve"> ومهرجانات فنية وشعرية وفعاليات مختلفة</w:t>
      </w:r>
      <w:r w:rsidR="00CC3001" w:rsidRPr="009A165D">
        <w:rPr>
          <w:rFonts w:ascii="Traditional Arabic" w:hAnsi="Traditional Arabic" w:cs="Traditional Arabic"/>
          <w:b/>
          <w:bCs/>
          <w:sz w:val="36"/>
          <w:szCs w:val="36"/>
          <w:rtl/>
          <w:lang w:bidi="ar-IQ"/>
        </w:rPr>
        <w:t xml:space="preserve"> وغيرها، لتمتد طوال أعوام تنفيذ الخطة</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على أن تتيح فرصًا أكبر للمشاركة الواسعة من جا</w:t>
      </w:r>
      <w:r>
        <w:rPr>
          <w:rFonts w:ascii="Traditional Arabic" w:hAnsi="Traditional Arabic" w:cs="Traditional Arabic"/>
          <w:b/>
          <w:bCs/>
          <w:sz w:val="36"/>
          <w:szCs w:val="36"/>
          <w:rtl/>
          <w:lang w:bidi="ar-IQ"/>
        </w:rPr>
        <w:t>نب الطلبة وفقًا لمجالات ا</w:t>
      </w:r>
      <w:r>
        <w:rPr>
          <w:rFonts w:ascii="Traditional Arabic" w:hAnsi="Traditional Arabic" w:cs="Traditional Arabic" w:hint="cs"/>
          <w:b/>
          <w:bCs/>
          <w:sz w:val="36"/>
          <w:szCs w:val="36"/>
          <w:rtl/>
          <w:lang w:bidi="ar-IQ"/>
        </w:rPr>
        <w:t xml:space="preserve">هتمامهم </w:t>
      </w:r>
      <w:r w:rsidR="00CC3001" w:rsidRPr="009A165D">
        <w:rPr>
          <w:rFonts w:ascii="Traditional Arabic" w:hAnsi="Traditional Arabic" w:cs="Traditional Arabic"/>
          <w:b/>
          <w:bCs/>
          <w:sz w:val="36"/>
          <w:szCs w:val="36"/>
          <w:rtl/>
          <w:lang w:bidi="ar-IQ"/>
        </w:rPr>
        <w:t>.</w:t>
      </w:r>
    </w:p>
    <w:p w:rsidR="00CC3001" w:rsidRPr="009A165D" w:rsidRDefault="001F75F4" w:rsidP="007F7244">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ب )</w:t>
      </w:r>
      <w:r w:rsidR="00CC3001" w:rsidRPr="009A165D">
        <w:rPr>
          <w:rFonts w:ascii="Traditional Arabic" w:hAnsi="Traditional Arabic" w:cs="Traditional Arabic"/>
          <w:b/>
          <w:bCs/>
          <w:sz w:val="36"/>
          <w:szCs w:val="36"/>
          <w:rtl/>
          <w:lang w:bidi="ar-IQ"/>
        </w:rPr>
        <w:t xml:space="preserve"> زيادة البرامج التدريبية والمحاضرات العامة والنوعية في مراحل مختلفة من المدة الدراسية للطالب من ناحية المعارف المختلفة</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والمهارات والقدرات</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مثل تفعيل الذات وبناء الشخصية، مهارات الاتصال، ومهارات البحث العلمي، وسلوك المواطنة، واللغات، والحاسب الآلي وغيرها، وذ</w:t>
      </w:r>
      <w:r w:rsidR="00E35B05">
        <w:rPr>
          <w:rFonts w:ascii="Traditional Arabic" w:hAnsi="Traditional Arabic" w:cs="Traditional Arabic"/>
          <w:b/>
          <w:bCs/>
          <w:sz w:val="36"/>
          <w:szCs w:val="36"/>
          <w:rtl/>
          <w:lang w:bidi="ar-IQ"/>
        </w:rPr>
        <w:t>لك ليستفيد منها ما يقرب من (5</w:t>
      </w:r>
      <w:r w:rsidR="00E35B05">
        <w:rPr>
          <w:rFonts w:ascii="Traditional Arabic" w:hAnsi="Traditional Arabic" w:cs="Traditional Arabic" w:hint="cs"/>
          <w:b/>
          <w:bCs/>
          <w:sz w:val="36"/>
          <w:szCs w:val="36"/>
          <w:rtl/>
          <w:lang w:bidi="ar-IQ"/>
        </w:rPr>
        <w:t>385</w:t>
      </w:r>
      <w:r w:rsidR="00CC3001" w:rsidRPr="009A165D">
        <w:rPr>
          <w:rFonts w:ascii="Traditional Arabic" w:hAnsi="Traditional Arabic" w:cs="Traditional Arabic"/>
          <w:b/>
          <w:bCs/>
          <w:sz w:val="36"/>
          <w:szCs w:val="36"/>
          <w:rtl/>
          <w:lang w:bidi="ar-IQ"/>
        </w:rPr>
        <w:t>) خمسة الآف</w:t>
      </w:r>
      <w:r w:rsidR="00E35B05">
        <w:rPr>
          <w:rFonts w:ascii="Traditional Arabic" w:hAnsi="Traditional Arabic" w:cs="Traditional Arabic" w:hint="cs"/>
          <w:b/>
          <w:bCs/>
          <w:sz w:val="36"/>
          <w:szCs w:val="36"/>
          <w:rtl/>
          <w:lang w:bidi="ar-IQ"/>
        </w:rPr>
        <w:t xml:space="preserve"> وثلاثمئة وخمسة وثمانون )</w:t>
      </w:r>
      <w:r w:rsidR="00CC3001" w:rsidRPr="009A165D">
        <w:rPr>
          <w:rFonts w:ascii="Traditional Arabic" w:hAnsi="Traditional Arabic" w:cs="Traditional Arabic"/>
          <w:b/>
          <w:bCs/>
          <w:sz w:val="36"/>
          <w:szCs w:val="36"/>
          <w:rtl/>
          <w:lang w:bidi="ar-IQ"/>
        </w:rPr>
        <w:t xml:space="preserve"> طالب وطالبة في الكلية، مع إعطاء برامج توجيهية بعد التخرّج </w:t>
      </w:r>
      <w:r w:rsidR="00CC3001" w:rsidRPr="009A165D">
        <w:rPr>
          <w:rFonts w:ascii="Traditional Arabic" w:hAnsi="Traditional Arabic" w:cs="Traditional Arabic"/>
          <w:b/>
          <w:bCs/>
          <w:sz w:val="36"/>
          <w:szCs w:val="36"/>
          <w:rtl/>
          <w:lang w:bidi="ar-IQ"/>
        </w:rPr>
        <w:lastRenderedPageBreak/>
        <w:t>لتهيئتهم لسوق العمل، وهذا يكون طوال مدة الخطة وبصورة متزايدة حتى نهاية العام الدراسي (</w:t>
      </w:r>
      <w:r w:rsidR="007F7244">
        <w:rPr>
          <w:rFonts w:ascii="Traditional Arabic" w:hAnsi="Traditional Arabic" w:cs="Traditional Arabic" w:hint="cs"/>
          <w:b/>
          <w:bCs/>
          <w:sz w:val="36"/>
          <w:szCs w:val="36"/>
          <w:rtl/>
          <w:lang w:bidi="ar-IQ"/>
        </w:rPr>
        <w:t>2021</w:t>
      </w:r>
      <w:r w:rsidR="00CC3001"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00CC3001" w:rsidRPr="009A165D">
        <w:rPr>
          <w:rFonts w:ascii="Traditional Arabic" w:hAnsi="Traditional Arabic" w:cs="Traditional Arabic"/>
          <w:b/>
          <w:bCs/>
          <w:sz w:val="36"/>
          <w:szCs w:val="36"/>
          <w:rtl/>
          <w:lang w:bidi="ar-IQ"/>
        </w:rPr>
        <w:t>م).</w:t>
      </w:r>
    </w:p>
    <w:p w:rsidR="00CC3001" w:rsidRDefault="001F75F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ت )</w:t>
      </w:r>
      <w:r w:rsidR="00CC3001" w:rsidRPr="009A165D">
        <w:rPr>
          <w:rFonts w:ascii="Traditional Arabic" w:hAnsi="Traditional Arabic" w:cs="Traditional Arabic"/>
          <w:b/>
          <w:bCs/>
          <w:sz w:val="36"/>
          <w:szCs w:val="36"/>
          <w:rtl/>
          <w:lang w:bidi="ar-IQ"/>
        </w:rPr>
        <w:t xml:space="preserve"> التوسّع في عمليات التبادل الطلابي مع الجامعات المختلفة، و</w:t>
      </w:r>
      <w:r w:rsidR="00B72423" w:rsidRPr="009A165D">
        <w:rPr>
          <w:rFonts w:ascii="Traditional Arabic" w:hAnsi="Traditional Arabic" w:cs="Traditional Arabic"/>
          <w:b/>
          <w:bCs/>
          <w:sz w:val="36"/>
          <w:szCs w:val="36"/>
          <w:rtl/>
          <w:lang w:bidi="ar-IQ"/>
        </w:rPr>
        <w:t>ب</w:t>
      </w:r>
      <w:r w:rsidR="00CC3001" w:rsidRPr="009A165D">
        <w:rPr>
          <w:rFonts w:ascii="Traditional Arabic" w:hAnsi="Traditional Arabic" w:cs="Traditional Arabic"/>
          <w:b/>
          <w:bCs/>
          <w:sz w:val="36"/>
          <w:szCs w:val="36"/>
          <w:rtl/>
          <w:lang w:bidi="ar-IQ"/>
        </w:rPr>
        <w:t>خاصة كليات التربية الأساسية في الجامعات العراقية، والقيام بزيارات علمية إلى باقي الجامعات العراقية والمجامع العلمية، وذلك في إطار تنوع جيد في الفعاليات، وفي إطار اتفاقيات التعاون والتوأمة مع الكليات المناظرة والكليات الأخرى.</w:t>
      </w:r>
    </w:p>
    <w:p w:rsidR="001F75F4" w:rsidRPr="009A165D" w:rsidRDefault="001F75F4" w:rsidP="002D677E">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(ث ) تفعيل الجانب العلمي التطبيقي للطلبة من خلال استمرار إقامة مؤتمر بحوث تخرج طلبة المرحلة الرابعة واختيار البحوث المميزة منها وتكريم اصاحبها .</w:t>
      </w:r>
    </w:p>
    <w:p w:rsidR="004C1DA9" w:rsidRDefault="004C1DA9" w:rsidP="004C1DA9">
      <w:pPr>
        <w:spacing w:line="240" w:lineRule="auto"/>
        <w:ind w:right="142"/>
        <w:jc w:val="both"/>
        <w:rPr>
          <w:rFonts w:ascii="Traditional Arabic" w:hAnsi="Traditional Arabic" w:cs="Traditional Arabic"/>
          <w:b/>
          <w:bCs/>
          <w:sz w:val="36"/>
          <w:szCs w:val="36"/>
          <w:rtl/>
          <w:lang w:bidi="ar-IQ"/>
        </w:rPr>
      </w:pPr>
    </w:p>
    <w:p w:rsidR="004C1DA9" w:rsidRPr="009A165D" w:rsidRDefault="00011F77" w:rsidP="007F7244">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ثانيً</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sidRPr="009A165D">
        <w:rPr>
          <w:rFonts w:ascii="Traditional Arabic" w:hAnsi="Traditional Arabic" w:cs="Traditional Arabic"/>
          <w:b/>
          <w:bCs/>
          <w:sz w:val="36"/>
          <w:szCs w:val="36"/>
          <w:rtl/>
          <w:lang w:bidi="ar-IQ"/>
        </w:rPr>
        <w:t xml:space="preserve"> </w:t>
      </w:r>
      <w:r w:rsidR="004C1DA9" w:rsidRPr="009A165D">
        <w:rPr>
          <w:rFonts w:ascii="Traditional Arabic" w:hAnsi="Traditional Arabic" w:cs="Traditional Arabic"/>
          <w:b/>
          <w:bCs/>
          <w:sz w:val="36"/>
          <w:szCs w:val="36"/>
          <w:rtl/>
          <w:lang w:bidi="ar-IQ"/>
        </w:rPr>
        <w:t xml:space="preserve"> </w:t>
      </w:r>
      <w:r w:rsidR="004C1DA9" w:rsidRPr="001E5D9A">
        <w:rPr>
          <w:rFonts w:ascii="Traditional Arabic" w:hAnsi="Traditional Arabic" w:cs="PT Bold Heading"/>
          <w:sz w:val="28"/>
          <w:szCs w:val="28"/>
          <w:rtl/>
          <w:lang w:bidi="ar-IQ"/>
        </w:rPr>
        <w:t xml:space="preserve">إنشاء قاعات دراسية في الأقسام العلمية (العام الدراسي </w:t>
      </w:r>
      <w:r w:rsidR="007F7244">
        <w:rPr>
          <w:rFonts w:ascii="Traditional Arabic" w:hAnsi="Traditional Arabic" w:cs="PT Bold Heading" w:hint="cs"/>
          <w:sz w:val="28"/>
          <w:szCs w:val="28"/>
          <w:rtl/>
          <w:lang w:bidi="ar-IQ"/>
        </w:rPr>
        <w:t>2021</w:t>
      </w:r>
      <w:r w:rsidR="004C1DA9" w:rsidRPr="001E5D9A">
        <w:rPr>
          <w:rFonts w:ascii="Traditional Arabic" w:hAnsi="Traditional Arabic" w:cs="PT Bold Heading"/>
          <w:sz w:val="28"/>
          <w:szCs w:val="28"/>
          <w:rtl/>
          <w:lang w:bidi="ar-IQ"/>
        </w:rPr>
        <w:t>م</w:t>
      </w:r>
      <w:r w:rsidR="007F7244">
        <w:rPr>
          <w:rFonts w:ascii="Traditional Arabic" w:hAnsi="Traditional Arabic" w:cs="PT Bold Heading" w:hint="cs"/>
          <w:sz w:val="28"/>
          <w:szCs w:val="28"/>
          <w:rtl/>
          <w:lang w:bidi="ar-IQ"/>
        </w:rPr>
        <w:t xml:space="preserve"> - 2022</w:t>
      </w:r>
      <w:r w:rsidR="004C1DA9" w:rsidRPr="001E5D9A">
        <w:rPr>
          <w:rFonts w:ascii="Traditional Arabic" w:hAnsi="Traditional Arabic" w:cs="PT Bold Heading"/>
          <w:sz w:val="28"/>
          <w:szCs w:val="28"/>
          <w:rtl/>
          <w:lang w:bidi="ar-IQ"/>
        </w:rPr>
        <w:t xml:space="preserve">، </w:t>
      </w:r>
      <w:r w:rsidR="007F7244">
        <w:rPr>
          <w:rFonts w:ascii="Traditional Arabic" w:hAnsi="Traditional Arabic" w:cs="PT Bold Heading" w:hint="cs"/>
          <w:sz w:val="28"/>
          <w:szCs w:val="28"/>
          <w:rtl/>
          <w:lang w:bidi="ar-IQ"/>
        </w:rPr>
        <w:t>2022</w:t>
      </w:r>
      <w:r w:rsidR="004C1DA9" w:rsidRPr="001E5D9A">
        <w:rPr>
          <w:rFonts w:ascii="Traditional Arabic" w:hAnsi="Traditional Arabic" w:cs="PT Bold Heading"/>
          <w:sz w:val="28"/>
          <w:szCs w:val="28"/>
          <w:rtl/>
          <w:lang w:bidi="ar-IQ"/>
        </w:rPr>
        <w:t>-20</w:t>
      </w:r>
      <w:r w:rsidR="007F7244">
        <w:rPr>
          <w:rFonts w:ascii="Traditional Arabic" w:hAnsi="Traditional Arabic" w:cs="PT Bold Heading" w:hint="cs"/>
          <w:sz w:val="28"/>
          <w:szCs w:val="28"/>
          <w:rtl/>
          <w:lang w:bidi="ar-IQ"/>
        </w:rPr>
        <w:t>23</w:t>
      </w:r>
      <w:r w:rsidR="004C1DA9" w:rsidRPr="001E5D9A">
        <w:rPr>
          <w:rFonts w:ascii="Traditional Arabic" w:hAnsi="Traditional Arabic" w:cs="PT Bold Heading"/>
          <w:sz w:val="28"/>
          <w:szCs w:val="28"/>
          <w:rtl/>
          <w:lang w:bidi="ar-IQ"/>
        </w:rPr>
        <w:t>م)</w:t>
      </w:r>
      <w:r w:rsidR="004C1DA9">
        <w:rPr>
          <w:rFonts w:ascii="Traditional Arabic" w:hAnsi="Traditional Arabic" w:cs="PT Bold Heading" w:hint="cs"/>
          <w:sz w:val="28"/>
          <w:szCs w:val="28"/>
          <w:rtl/>
          <w:lang w:bidi="ar-IQ"/>
        </w:rPr>
        <w:t xml:space="preserve"> </w:t>
      </w:r>
      <w:r w:rsidR="004C1DA9" w:rsidRPr="001E5D9A">
        <w:rPr>
          <w:rFonts w:ascii="Traditional Arabic" w:hAnsi="Traditional Arabic" w:cs="PT Bold Heading"/>
          <w:sz w:val="28"/>
          <w:szCs w:val="28"/>
          <w:rtl/>
          <w:lang w:bidi="ar-IQ"/>
        </w:rPr>
        <w:t>:</w:t>
      </w:r>
      <w:r w:rsidR="004C1DA9">
        <w:rPr>
          <w:rFonts w:ascii="Traditional Arabic" w:hAnsi="Traditional Arabic" w:cs="Traditional Arabic" w:hint="cs"/>
          <w:b/>
          <w:bCs/>
          <w:sz w:val="36"/>
          <w:szCs w:val="36"/>
          <w:rtl/>
          <w:lang w:bidi="ar-IQ"/>
        </w:rPr>
        <w:t xml:space="preserve"> </w:t>
      </w:r>
    </w:p>
    <w:p w:rsidR="004C1DA9" w:rsidRPr="009A165D" w:rsidRDefault="004C1DA9" w:rsidP="004C1DA9">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يتم تنفيذ هذه المبادرة وفقا للخطوات الآتية: </w:t>
      </w:r>
    </w:p>
    <w:p w:rsidR="004C1DA9" w:rsidRPr="009A165D" w:rsidRDefault="004C1DA9" w:rsidP="004C1DA9">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(2016-2017م)</w:t>
      </w:r>
    </w:p>
    <w:p w:rsidR="004C1DA9" w:rsidRPr="009A165D" w:rsidRDefault="004C1DA9" w:rsidP="00F20DC2">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إنشاء قاعتين دراسيتين</w:t>
      </w:r>
      <w:r w:rsidR="00F20DC2">
        <w:rPr>
          <w:rFonts w:ascii="Traditional Arabic" w:hAnsi="Traditional Arabic" w:cs="Traditional Arabic" w:hint="cs"/>
          <w:b/>
          <w:bCs/>
          <w:sz w:val="36"/>
          <w:szCs w:val="36"/>
          <w:rtl/>
          <w:lang w:bidi="ar-IQ"/>
        </w:rPr>
        <w:t xml:space="preserve"> مدرجتين </w:t>
      </w:r>
      <w:r w:rsidRPr="009A165D">
        <w:rPr>
          <w:rFonts w:ascii="Traditional Arabic" w:hAnsi="Traditional Arabic" w:cs="Traditional Arabic"/>
          <w:b/>
          <w:bCs/>
          <w:sz w:val="36"/>
          <w:szCs w:val="36"/>
          <w:rtl/>
          <w:lang w:bidi="ar-IQ"/>
        </w:rPr>
        <w:t>، الطاقة الاستيعابية لكل قاعة دراسية ما يقرب من (1</w:t>
      </w:r>
      <w:r w:rsidR="00F20DC2">
        <w:rPr>
          <w:rFonts w:ascii="Traditional Arabic" w:hAnsi="Traditional Arabic" w:cs="Traditional Arabic" w:hint="cs"/>
          <w:b/>
          <w:bCs/>
          <w:sz w:val="36"/>
          <w:szCs w:val="36"/>
          <w:rtl/>
          <w:lang w:bidi="ar-IQ"/>
        </w:rPr>
        <w:t>2</w:t>
      </w:r>
      <w:r w:rsidRPr="009A165D">
        <w:rPr>
          <w:rFonts w:ascii="Traditional Arabic" w:hAnsi="Traditional Arabic" w:cs="Traditional Arabic"/>
          <w:b/>
          <w:bCs/>
          <w:sz w:val="36"/>
          <w:szCs w:val="36"/>
          <w:rtl/>
          <w:lang w:bidi="ar-IQ"/>
        </w:rPr>
        <w:t xml:space="preserve">0) طالبًا وطالبة، </w:t>
      </w:r>
      <w:r w:rsidR="00F20DC2">
        <w:rPr>
          <w:rFonts w:ascii="Traditional Arabic" w:hAnsi="Traditional Arabic" w:cs="Traditional Arabic" w:hint="cs"/>
          <w:b/>
          <w:bCs/>
          <w:sz w:val="36"/>
          <w:szCs w:val="36"/>
          <w:rtl/>
          <w:lang w:bidi="ar-IQ"/>
        </w:rPr>
        <w:t>و</w:t>
      </w:r>
      <w:r w:rsidRPr="009A165D">
        <w:rPr>
          <w:rFonts w:ascii="Traditional Arabic" w:hAnsi="Traditional Arabic" w:cs="Traditional Arabic"/>
          <w:b/>
          <w:bCs/>
          <w:sz w:val="36"/>
          <w:szCs w:val="36"/>
          <w:rtl/>
          <w:lang w:bidi="ar-IQ"/>
        </w:rPr>
        <w:t>توزيع القاعتين لقسمي اللغة العربية والإرشاد النفسي والتوجيه التربوي</w:t>
      </w:r>
      <w:r w:rsidR="00F20DC2">
        <w:rPr>
          <w:rFonts w:ascii="Traditional Arabic" w:hAnsi="Traditional Arabic" w:cs="Traditional Arabic" w:hint="cs"/>
          <w:b/>
          <w:bCs/>
          <w:sz w:val="36"/>
          <w:szCs w:val="36"/>
          <w:rtl/>
          <w:lang w:bidi="ar-IQ"/>
        </w:rPr>
        <w:t xml:space="preserve"> ؛ لكبر عدد طلبتهم .</w:t>
      </w:r>
    </w:p>
    <w:p w:rsidR="00011F77" w:rsidRDefault="00011F77" w:rsidP="004C1DA9">
      <w:pPr>
        <w:spacing w:after="0" w:line="240" w:lineRule="auto"/>
        <w:ind w:right="142"/>
        <w:jc w:val="both"/>
        <w:rPr>
          <w:rFonts w:ascii="Traditional Arabic" w:hAnsi="Traditional Arabic" w:cs="Traditional Arabic"/>
          <w:b/>
          <w:bCs/>
          <w:sz w:val="36"/>
          <w:szCs w:val="36"/>
          <w:rtl/>
          <w:lang w:bidi="ar-IQ"/>
        </w:rPr>
      </w:pPr>
    </w:p>
    <w:p w:rsidR="004C1DA9" w:rsidRPr="009A165D" w:rsidRDefault="004C1DA9"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w:t>
      </w:r>
      <w:r w:rsidR="007F7244">
        <w:rPr>
          <w:rFonts w:ascii="Traditional Arabic" w:hAnsi="Traditional Arabic" w:cs="Traditional Arabic" w:hint="cs"/>
          <w:b/>
          <w:bCs/>
          <w:sz w:val="36"/>
          <w:szCs w:val="36"/>
          <w:rtl/>
          <w:lang w:bidi="ar-IQ"/>
        </w:rPr>
        <w:t>2021</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Pr="009A165D">
        <w:rPr>
          <w:rFonts w:ascii="Traditional Arabic" w:hAnsi="Traditional Arabic" w:cs="Traditional Arabic"/>
          <w:b/>
          <w:bCs/>
          <w:sz w:val="36"/>
          <w:szCs w:val="36"/>
          <w:rtl/>
          <w:lang w:bidi="ar-IQ"/>
        </w:rPr>
        <w:t>م)</w:t>
      </w:r>
    </w:p>
    <w:p w:rsidR="004C1DA9" w:rsidRPr="009A165D" w:rsidRDefault="004C1DA9" w:rsidP="001F75F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إنشاء قاعتين دراسيتين</w:t>
      </w:r>
      <w:r w:rsidR="00F06AD8">
        <w:rPr>
          <w:rFonts w:ascii="Traditional Arabic" w:hAnsi="Traditional Arabic" w:cs="Traditional Arabic" w:hint="cs"/>
          <w:b/>
          <w:bCs/>
          <w:sz w:val="36"/>
          <w:szCs w:val="36"/>
          <w:rtl/>
          <w:lang w:bidi="ar-IQ"/>
        </w:rPr>
        <w:t xml:space="preserve">اخرى  </w:t>
      </w:r>
      <w:r w:rsidRPr="009A165D">
        <w:rPr>
          <w:rFonts w:ascii="Traditional Arabic" w:hAnsi="Traditional Arabic" w:cs="Traditional Arabic"/>
          <w:b/>
          <w:bCs/>
          <w:sz w:val="36"/>
          <w:szCs w:val="36"/>
          <w:rtl/>
          <w:lang w:bidi="ar-IQ"/>
        </w:rPr>
        <w:t>، لقسم</w:t>
      </w:r>
      <w:r w:rsidR="001F75F4">
        <w:rPr>
          <w:rFonts w:ascii="Traditional Arabic" w:hAnsi="Traditional Arabic" w:cs="Traditional Arabic" w:hint="cs"/>
          <w:b/>
          <w:bCs/>
          <w:sz w:val="36"/>
          <w:szCs w:val="36"/>
          <w:rtl/>
          <w:lang w:bidi="ar-IQ"/>
        </w:rPr>
        <w:t>ي</w:t>
      </w:r>
      <w:r w:rsidRPr="009A165D">
        <w:rPr>
          <w:rFonts w:ascii="Traditional Arabic" w:hAnsi="Traditional Arabic" w:cs="Traditional Arabic"/>
          <w:b/>
          <w:bCs/>
          <w:sz w:val="36"/>
          <w:szCs w:val="36"/>
          <w:rtl/>
          <w:lang w:bidi="ar-IQ"/>
        </w:rPr>
        <w:t xml:space="preserve"> العلوم</w:t>
      </w:r>
      <w:r w:rsidR="001F75F4">
        <w:rPr>
          <w:rFonts w:ascii="Traditional Arabic" w:hAnsi="Traditional Arabic" w:cs="Traditional Arabic" w:hint="cs"/>
          <w:b/>
          <w:bCs/>
          <w:sz w:val="36"/>
          <w:szCs w:val="36"/>
          <w:rtl/>
          <w:lang w:bidi="ar-IQ"/>
        </w:rPr>
        <w:t xml:space="preserve"> ، والرياضيات </w:t>
      </w:r>
      <w:r w:rsidRPr="009A165D">
        <w:rPr>
          <w:rFonts w:ascii="Traditional Arabic" w:hAnsi="Traditional Arabic" w:cs="Traditional Arabic"/>
          <w:b/>
          <w:bCs/>
          <w:sz w:val="36"/>
          <w:szCs w:val="36"/>
          <w:rtl/>
          <w:lang w:bidi="ar-IQ"/>
        </w:rPr>
        <w:t>، الطاق</w:t>
      </w:r>
      <w:r w:rsidR="00F06AD8">
        <w:rPr>
          <w:rFonts w:ascii="Traditional Arabic" w:hAnsi="Traditional Arabic" w:cs="Traditional Arabic"/>
          <w:b/>
          <w:bCs/>
          <w:sz w:val="36"/>
          <w:szCs w:val="36"/>
          <w:rtl/>
          <w:lang w:bidi="ar-IQ"/>
        </w:rPr>
        <w:t>ة الاستيعابية لكل قاعة دراسية (</w:t>
      </w:r>
      <w:r w:rsidR="00F06AD8">
        <w:rPr>
          <w:rFonts w:ascii="Traditional Arabic" w:hAnsi="Traditional Arabic" w:cs="Traditional Arabic" w:hint="cs"/>
          <w:b/>
          <w:bCs/>
          <w:sz w:val="36"/>
          <w:szCs w:val="36"/>
          <w:rtl/>
          <w:lang w:bidi="ar-IQ"/>
        </w:rPr>
        <w:t>75</w:t>
      </w:r>
      <w:r w:rsidR="00F06AD8">
        <w:rPr>
          <w:rFonts w:ascii="Traditional Arabic" w:hAnsi="Traditional Arabic" w:cs="Traditional Arabic"/>
          <w:b/>
          <w:bCs/>
          <w:sz w:val="36"/>
          <w:szCs w:val="36"/>
          <w:rtl/>
          <w:lang w:bidi="ar-IQ"/>
        </w:rPr>
        <w:t>) طالبًا وطالبة</w:t>
      </w:r>
      <w:r w:rsidR="00F06AD8">
        <w:rPr>
          <w:rFonts w:ascii="Traditional Arabic" w:hAnsi="Traditional Arabic" w:cs="Traditional Arabic" w:hint="cs"/>
          <w:b/>
          <w:bCs/>
          <w:sz w:val="36"/>
          <w:szCs w:val="36"/>
          <w:rtl/>
          <w:lang w:bidi="ar-IQ"/>
        </w:rPr>
        <w:t>، وتم بالفعل العمل بها وانشائها .</w:t>
      </w:r>
      <w:r w:rsidRPr="009A165D">
        <w:rPr>
          <w:rFonts w:ascii="Traditional Arabic" w:hAnsi="Traditional Arabic" w:cs="Traditional Arabic"/>
          <w:b/>
          <w:bCs/>
          <w:sz w:val="36"/>
          <w:szCs w:val="36"/>
          <w:rtl/>
          <w:lang w:bidi="ar-IQ"/>
        </w:rPr>
        <w:t xml:space="preserve">  </w:t>
      </w:r>
    </w:p>
    <w:p w:rsidR="004C1DA9" w:rsidRDefault="004C1DA9" w:rsidP="004C1DA9">
      <w:pPr>
        <w:spacing w:line="240" w:lineRule="auto"/>
        <w:ind w:right="142"/>
        <w:jc w:val="both"/>
        <w:rPr>
          <w:rFonts w:ascii="Traditional Arabic" w:hAnsi="Traditional Arabic" w:cs="Traditional Arabic"/>
          <w:b/>
          <w:bCs/>
          <w:sz w:val="36"/>
          <w:szCs w:val="36"/>
          <w:rtl/>
          <w:lang w:bidi="ar-IQ"/>
        </w:rPr>
      </w:pPr>
    </w:p>
    <w:p w:rsidR="00F63A8A" w:rsidRDefault="00F63A8A" w:rsidP="004C1DA9">
      <w:pPr>
        <w:spacing w:line="240" w:lineRule="auto"/>
        <w:ind w:right="142"/>
        <w:jc w:val="both"/>
        <w:rPr>
          <w:rFonts w:ascii="Traditional Arabic" w:hAnsi="Traditional Arabic" w:cs="Traditional Arabic"/>
          <w:b/>
          <w:bCs/>
          <w:sz w:val="36"/>
          <w:szCs w:val="36"/>
          <w:rtl/>
          <w:lang w:bidi="ar-IQ"/>
        </w:rPr>
      </w:pPr>
    </w:p>
    <w:p w:rsidR="00F63A8A" w:rsidRDefault="00F63A8A" w:rsidP="004C1DA9">
      <w:pPr>
        <w:spacing w:line="240" w:lineRule="auto"/>
        <w:ind w:right="142"/>
        <w:jc w:val="both"/>
        <w:rPr>
          <w:rFonts w:ascii="Traditional Arabic" w:hAnsi="Traditional Arabic" w:cs="Traditional Arabic"/>
          <w:b/>
          <w:bCs/>
          <w:sz w:val="36"/>
          <w:szCs w:val="36"/>
          <w:rtl/>
          <w:lang w:bidi="ar-IQ"/>
        </w:rPr>
      </w:pPr>
    </w:p>
    <w:p w:rsidR="00F63A8A" w:rsidRDefault="00F63A8A" w:rsidP="004C1DA9">
      <w:pPr>
        <w:spacing w:line="240" w:lineRule="auto"/>
        <w:ind w:right="142"/>
        <w:jc w:val="both"/>
        <w:rPr>
          <w:rFonts w:ascii="Traditional Arabic" w:hAnsi="Traditional Arabic" w:cs="Traditional Arabic"/>
          <w:b/>
          <w:bCs/>
          <w:sz w:val="36"/>
          <w:szCs w:val="36"/>
          <w:rtl/>
          <w:lang w:bidi="ar-IQ"/>
        </w:rPr>
      </w:pPr>
    </w:p>
    <w:p w:rsidR="00813787" w:rsidRPr="00813787" w:rsidRDefault="00813787" w:rsidP="00813787">
      <w:pPr>
        <w:tabs>
          <w:tab w:val="left" w:pos="741"/>
        </w:tabs>
        <w:jc w:val="both"/>
        <w:rPr>
          <w:rFonts w:ascii="Traditional Arabic" w:hAnsi="Traditional Arabic" w:cs="PT Bold Heading"/>
          <w:sz w:val="32"/>
          <w:szCs w:val="32"/>
          <w:rtl/>
          <w:lang w:bidi="ar-IQ"/>
        </w:rPr>
      </w:pPr>
      <w:r w:rsidRPr="00813787">
        <w:rPr>
          <w:rFonts w:ascii="Traditional Arabic" w:hAnsi="Traditional Arabic" w:cs="PT Bold Heading" w:hint="cs"/>
          <w:sz w:val="32"/>
          <w:szCs w:val="32"/>
          <w:rtl/>
          <w:lang w:bidi="ar-IQ"/>
        </w:rPr>
        <w:t>ثالثًا :مح</w:t>
      </w:r>
      <w:r>
        <w:rPr>
          <w:rFonts w:ascii="Traditional Arabic" w:hAnsi="Traditional Arabic" w:cs="PT Bold Heading" w:hint="cs"/>
          <w:sz w:val="32"/>
          <w:szCs w:val="32"/>
          <w:rtl/>
          <w:lang w:bidi="ar-IQ"/>
        </w:rPr>
        <w:t>ــــــ</w:t>
      </w:r>
      <w:r w:rsidRPr="00813787">
        <w:rPr>
          <w:rFonts w:ascii="Traditional Arabic" w:hAnsi="Traditional Arabic" w:cs="PT Bold Heading" w:hint="cs"/>
          <w:sz w:val="32"/>
          <w:szCs w:val="32"/>
          <w:rtl/>
          <w:lang w:bidi="ar-IQ"/>
        </w:rPr>
        <w:t xml:space="preserve">ور </w:t>
      </w:r>
      <w:r w:rsidRPr="00813787">
        <w:rPr>
          <w:rFonts w:ascii="Traditional Arabic" w:hAnsi="Traditional Arabic" w:cs="PT Bold Heading"/>
          <w:sz w:val="32"/>
          <w:szCs w:val="32"/>
          <w:rtl/>
          <w:lang w:bidi="ar-IQ"/>
        </w:rPr>
        <w:t>ض</w:t>
      </w:r>
      <w:r>
        <w:rPr>
          <w:rFonts w:ascii="Traditional Arabic" w:hAnsi="Traditional Arabic" w:cs="PT Bold Heading" w:hint="cs"/>
          <w:sz w:val="32"/>
          <w:szCs w:val="32"/>
          <w:rtl/>
          <w:lang w:bidi="ar-IQ"/>
        </w:rPr>
        <w:t>ـ</w:t>
      </w:r>
      <w:r w:rsidRPr="00813787">
        <w:rPr>
          <w:rFonts w:ascii="Traditional Arabic" w:hAnsi="Traditional Arabic" w:cs="PT Bold Heading" w:hint="cs"/>
          <w:sz w:val="32"/>
          <w:szCs w:val="32"/>
          <w:rtl/>
          <w:lang w:bidi="ar-IQ"/>
        </w:rPr>
        <w:t>ــ</w:t>
      </w:r>
      <w:r w:rsidRPr="00813787">
        <w:rPr>
          <w:rFonts w:ascii="Traditional Arabic" w:hAnsi="Traditional Arabic" w:cs="PT Bold Heading"/>
          <w:sz w:val="32"/>
          <w:szCs w:val="32"/>
          <w:rtl/>
          <w:lang w:bidi="ar-IQ"/>
        </w:rPr>
        <w:t>مان الج</w:t>
      </w:r>
      <w:r>
        <w:rPr>
          <w:rFonts w:ascii="Traditional Arabic" w:hAnsi="Traditional Arabic" w:cs="PT Bold Heading" w:hint="cs"/>
          <w:sz w:val="32"/>
          <w:szCs w:val="32"/>
          <w:rtl/>
          <w:lang w:bidi="ar-IQ"/>
        </w:rPr>
        <w:t>ـــ</w:t>
      </w:r>
      <w:r w:rsidRPr="00813787">
        <w:rPr>
          <w:rFonts w:ascii="Traditional Arabic" w:hAnsi="Traditional Arabic" w:cs="PT Bold Heading" w:hint="cs"/>
          <w:sz w:val="32"/>
          <w:szCs w:val="32"/>
          <w:rtl/>
          <w:lang w:bidi="ar-IQ"/>
        </w:rPr>
        <w:t>ـ</w:t>
      </w:r>
      <w:r w:rsidRPr="00813787">
        <w:rPr>
          <w:rFonts w:ascii="Traditional Arabic" w:hAnsi="Traditional Arabic" w:cs="PT Bold Heading"/>
          <w:sz w:val="32"/>
          <w:szCs w:val="32"/>
          <w:rtl/>
          <w:lang w:bidi="ar-IQ"/>
        </w:rPr>
        <w:t>ودة</w:t>
      </w:r>
      <w:r w:rsidRPr="00813787">
        <w:rPr>
          <w:rFonts w:ascii="Traditional Arabic" w:hAnsi="Traditional Arabic" w:cs="PT Bold Heading" w:hint="cs"/>
          <w:sz w:val="32"/>
          <w:szCs w:val="32"/>
          <w:rtl/>
          <w:lang w:bidi="ar-IQ"/>
        </w:rPr>
        <w:t xml:space="preserve"> :</w:t>
      </w:r>
    </w:p>
    <w:p w:rsidR="00CC3001" w:rsidRPr="009A165D" w:rsidRDefault="00011F77" w:rsidP="00813787">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يتضمن هذا المحور العديد من النش</w:t>
      </w:r>
      <w:r w:rsidR="00B72423" w:rsidRPr="009A165D">
        <w:rPr>
          <w:rFonts w:ascii="Traditional Arabic" w:hAnsi="Traditional Arabic" w:cs="Traditional Arabic"/>
          <w:b/>
          <w:bCs/>
          <w:sz w:val="36"/>
          <w:szCs w:val="36"/>
          <w:rtl/>
          <w:lang w:bidi="ar-IQ"/>
        </w:rPr>
        <w:t>ا</w:t>
      </w:r>
      <w:r w:rsidR="00CC3001" w:rsidRPr="009A165D">
        <w:rPr>
          <w:rFonts w:ascii="Traditional Arabic" w:hAnsi="Traditional Arabic" w:cs="Traditional Arabic"/>
          <w:b/>
          <w:bCs/>
          <w:sz w:val="36"/>
          <w:szCs w:val="36"/>
          <w:rtl/>
          <w:lang w:bidi="ar-IQ"/>
        </w:rPr>
        <w:t>ط</w:t>
      </w:r>
      <w:r w:rsidR="00B72423" w:rsidRPr="009A165D">
        <w:rPr>
          <w:rFonts w:ascii="Traditional Arabic" w:hAnsi="Traditional Arabic" w:cs="Traditional Arabic"/>
          <w:b/>
          <w:bCs/>
          <w:sz w:val="36"/>
          <w:szCs w:val="36"/>
          <w:rtl/>
          <w:lang w:bidi="ar-IQ"/>
        </w:rPr>
        <w:t>ات</w:t>
      </w:r>
      <w:r w:rsidR="00CC3001" w:rsidRPr="009A165D">
        <w:rPr>
          <w:rFonts w:ascii="Traditional Arabic" w:hAnsi="Traditional Arabic" w:cs="Traditional Arabic"/>
          <w:b/>
          <w:bCs/>
          <w:sz w:val="36"/>
          <w:szCs w:val="36"/>
          <w:rtl/>
          <w:lang w:bidi="ar-IQ"/>
        </w:rPr>
        <w:t xml:space="preserve"> والبرامج التي تتم على مدار مدة الخطة، وفيما ي</w:t>
      </w:r>
      <w:r w:rsidR="00B72423" w:rsidRPr="009A165D">
        <w:rPr>
          <w:rFonts w:ascii="Traditional Arabic" w:hAnsi="Traditional Arabic" w:cs="Traditional Arabic"/>
          <w:b/>
          <w:bCs/>
          <w:sz w:val="36"/>
          <w:szCs w:val="36"/>
          <w:rtl/>
          <w:lang w:bidi="ar-IQ"/>
        </w:rPr>
        <w:t>أتي</w:t>
      </w:r>
      <w:r w:rsidR="00CC3001" w:rsidRPr="009A165D">
        <w:rPr>
          <w:rFonts w:ascii="Traditional Arabic" w:hAnsi="Traditional Arabic" w:cs="Traditional Arabic"/>
          <w:b/>
          <w:bCs/>
          <w:sz w:val="36"/>
          <w:szCs w:val="36"/>
          <w:rtl/>
          <w:lang w:bidi="ar-IQ"/>
        </w:rPr>
        <w:t xml:space="preserve"> الأعمال والبرامج وفقًا للأبعاد الزمنية الخاصة بالخطة:</w:t>
      </w:r>
      <w:r w:rsidR="00B72423" w:rsidRPr="009A165D">
        <w:rPr>
          <w:rFonts w:ascii="Traditional Arabic" w:hAnsi="Traditional Arabic" w:cs="Traditional Arabic"/>
          <w:b/>
          <w:bCs/>
          <w:sz w:val="36"/>
          <w:szCs w:val="36"/>
          <w:rtl/>
          <w:lang w:bidi="ar-IQ"/>
        </w:rPr>
        <w:t>-</w:t>
      </w:r>
      <w:r w:rsidR="00CC3001" w:rsidRPr="009A165D">
        <w:rPr>
          <w:rFonts w:ascii="Traditional Arabic" w:hAnsi="Traditional Arabic" w:cs="Traditional Arabic"/>
          <w:b/>
          <w:bCs/>
          <w:sz w:val="36"/>
          <w:szCs w:val="36"/>
          <w:rtl/>
          <w:lang w:bidi="ar-IQ"/>
        </w:rPr>
        <w:t xml:space="preserve"> </w:t>
      </w:r>
    </w:p>
    <w:p w:rsidR="00CC3001" w:rsidRPr="00011F77" w:rsidRDefault="00011F77" w:rsidP="007F7244">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1</w:t>
      </w:r>
      <w:r w:rsidRPr="002D677E">
        <w:rPr>
          <w:rFonts w:ascii="Traditional Arabic" w:hAnsi="Traditional Arabic" w:cs="Traditional Arabic"/>
          <w:b/>
          <w:bCs/>
          <w:sz w:val="36"/>
          <w:szCs w:val="36"/>
          <w:highlight w:val="lightGray"/>
          <w:rtl/>
          <w:lang w:bidi="ar-IQ"/>
        </w:rPr>
        <w:t>]</w:t>
      </w:r>
      <w:r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 </w:t>
      </w:r>
      <w:r w:rsidR="00CC3001" w:rsidRPr="00011F77">
        <w:rPr>
          <w:rFonts w:ascii="Traditional Arabic" w:hAnsi="Traditional Arabic" w:cs="PT Bold Heading"/>
          <w:sz w:val="28"/>
          <w:szCs w:val="28"/>
          <w:rtl/>
          <w:lang w:bidi="ar-IQ"/>
        </w:rPr>
        <w:t>نشر ثقافة القياس والتقويم والاعتماد الأكاديمي (ط</w:t>
      </w:r>
      <w:r w:rsidR="00B72423" w:rsidRPr="00011F77">
        <w:rPr>
          <w:rFonts w:ascii="Traditional Arabic" w:hAnsi="Traditional Arabic" w:cs="PT Bold Heading"/>
          <w:sz w:val="28"/>
          <w:szCs w:val="28"/>
          <w:rtl/>
          <w:lang w:bidi="ar-IQ"/>
        </w:rPr>
        <w:t>وال</w:t>
      </w:r>
      <w:r w:rsidR="00CC3001" w:rsidRPr="00011F77">
        <w:rPr>
          <w:rFonts w:ascii="Traditional Arabic" w:hAnsi="Traditional Arabic" w:cs="PT Bold Heading"/>
          <w:sz w:val="28"/>
          <w:szCs w:val="28"/>
          <w:rtl/>
          <w:lang w:bidi="ar-IQ"/>
        </w:rPr>
        <w:t xml:space="preserve"> مدة الخطة </w:t>
      </w:r>
      <w:r w:rsidR="007F7244">
        <w:rPr>
          <w:rFonts w:ascii="Traditional Arabic" w:hAnsi="Traditional Arabic" w:cs="PT Bold Heading" w:hint="cs"/>
          <w:sz w:val="28"/>
          <w:szCs w:val="28"/>
          <w:rtl/>
          <w:lang w:bidi="ar-IQ"/>
        </w:rPr>
        <w:t>2021</w:t>
      </w:r>
      <w:r w:rsidR="00CC3001" w:rsidRPr="00011F77">
        <w:rPr>
          <w:rFonts w:ascii="Traditional Arabic" w:hAnsi="Traditional Arabic" w:cs="PT Bold Heading"/>
          <w:sz w:val="28"/>
          <w:szCs w:val="28"/>
          <w:rtl/>
          <w:lang w:bidi="ar-IQ"/>
        </w:rPr>
        <w:t>-20</w:t>
      </w:r>
      <w:r w:rsidR="007F7244">
        <w:rPr>
          <w:rFonts w:ascii="Traditional Arabic" w:hAnsi="Traditional Arabic" w:cs="PT Bold Heading" w:hint="cs"/>
          <w:sz w:val="28"/>
          <w:szCs w:val="28"/>
          <w:rtl/>
          <w:lang w:bidi="ar-IQ"/>
        </w:rPr>
        <w:t>26</w:t>
      </w:r>
      <w:r w:rsidR="00CC3001" w:rsidRPr="00011F77">
        <w:rPr>
          <w:rFonts w:ascii="Traditional Arabic" w:hAnsi="Traditional Arabic" w:cs="PT Bold Heading"/>
          <w:sz w:val="28"/>
          <w:szCs w:val="28"/>
          <w:rtl/>
          <w:lang w:bidi="ar-IQ"/>
        </w:rPr>
        <w:t>م):</w:t>
      </w:r>
    </w:p>
    <w:p w:rsidR="00CC3001" w:rsidRPr="009A165D" w:rsidRDefault="00CC3001" w:rsidP="00715668">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يستهدف هذا النشاط كل</w:t>
      </w:r>
      <w:r w:rsidR="00B72423" w:rsidRPr="009A165D">
        <w:rPr>
          <w:rFonts w:ascii="Traditional Arabic" w:hAnsi="Traditional Arabic" w:cs="Traditional Arabic"/>
          <w:b/>
          <w:bCs/>
          <w:sz w:val="36"/>
          <w:szCs w:val="36"/>
          <w:rtl/>
          <w:lang w:bidi="ar-IQ"/>
        </w:rPr>
        <w:t>ًا</w:t>
      </w:r>
      <w:r w:rsidRPr="009A165D">
        <w:rPr>
          <w:rFonts w:ascii="Traditional Arabic" w:hAnsi="Traditional Arabic" w:cs="Traditional Arabic"/>
          <w:b/>
          <w:bCs/>
          <w:sz w:val="36"/>
          <w:szCs w:val="36"/>
          <w:rtl/>
          <w:lang w:bidi="ar-IQ"/>
        </w:rPr>
        <w:t xml:space="preserve"> من </w:t>
      </w:r>
      <w:r w:rsidR="00011F77">
        <w:rPr>
          <w:rFonts w:ascii="Traditional Arabic" w:hAnsi="Traditional Arabic" w:cs="Traditional Arabic" w:hint="cs"/>
          <w:b/>
          <w:bCs/>
          <w:sz w:val="36"/>
          <w:szCs w:val="36"/>
          <w:rtl/>
          <w:lang w:bidi="ar-IQ"/>
        </w:rPr>
        <w:t>الكادر الإداري ، و</w:t>
      </w:r>
      <w:r w:rsidR="00011F77"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w:t>
      </w:r>
      <w:r w:rsidR="00011F77">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والطلبة</w:t>
      </w:r>
      <w:r w:rsidR="00011F77">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w:t>
      </w:r>
      <w:r w:rsidR="00B72423" w:rsidRPr="009A165D">
        <w:rPr>
          <w:rFonts w:ascii="Traditional Arabic" w:hAnsi="Traditional Arabic" w:cs="Traditional Arabic"/>
          <w:b/>
          <w:bCs/>
          <w:sz w:val="36"/>
          <w:szCs w:val="36"/>
          <w:rtl/>
          <w:lang w:bidi="ar-IQ"/>
        </w:rPr>
        <w:t>إذ</w:t>
      </w:r>
      <w:r w:rsidRPr="009A165D">
        <w:rPr>
          <w:rFonts w:ascii="Traditional Arabic" w:hAnsi="Traditional Arabic" w:cs="Traditional Arabic"/>
          <w:b/>
          <w:bCs/>
          <w:sz w:val="36"/>
          <w:szCs w:val="36"/>
          <w:rtl/>
          <w:lang w:bidi="ar-IQ"/>
        </w:rPr>
        <w:t xml:space="preserve"> يتم القياس والتقويم </w:t>
      </w:r>
      <w:r w:rsidR="00715668">
        <w:rPr>
          <w:rFonts w:ascii="Traditional Arabic" w:hAnsi="Traditional Arabic" w:cs="Traditional Arabic" w:hint="cs"/>
          <w:b/>
          <w:bCs/>
          <w:sz w:val="36"/>
          <w:szCs w:val="36"/>
          <w:rtl/>
          <w:lang w:bidi="ar-IQ"/>
        </w:rPr>
        <w:t>في</w:t>
      </w:r>
      <w:r w:rsidRPr="009A165D">
        <w:rPr>
          <w:rFonts w:ascii="Traditional Arabic" w:hAnsi="Traditional Arabic" w:cs="Traditional Arabic"/>
          <w:b/>
          <w:bCs/>
          <w:sz w:val="36"/>
          <w:szCs w:val="36"/>
          <w:rtl/>
          <w:lang w:bidi="ar-IQ"/>
        </w:rPr>
        <w:t xml:space="preserve"> عدة مستويات، منها تقويم أداء الطلبة</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والتقويم الذاتي للأداء، تقويم أداء </w:t>
      </w:r>
      <w:r w:rsidR="00715668">
        <w:rPr>
          <w:rFonts w:ascii="Traditional Arabic" w:hAnsi="Traditional Arabic" w:cs="Traditional Arabic" w:hint="cs"/>
          <w:b/>
          <w:bCs/>
          <w:sz w:val="36"/>
          <w:szCs w:val="36"/>
          <w:rtl/>
          <w:lang w:bidi="ar-IQ"/>
        </w:rPr>
        <w:t>الكادر الإداري ، و</w:t>
      </w:r>
      <w:r w:rsidRPr="009A165D">
        <w:rPr>
          <w:rFonts w:ascii="Traditional Arabic" w:hAnsi="Traditional Arabic" w:cs="Traditional Arabic"/>
          <w:b/>
          <w:bCs/>
          <w:sz w:val="36"/>
          <w:szCs w:val="36"/>
          <w:rtl/>
          <w:lang w:bidi="ar-IQ"/>
        </w:rPr>
        <w:t>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والتقويم المؤسسي لمختلف الأقسام</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ولإتمام هذا الموضوع ستقوم الكلية بما ي</w:t>
      </w:r>
      <w:r w:rsidR="00B72423" w:rsidRPr="009A165D">
        <w:rPr>
          <w:rFonts w:ascii="Traditional Arabic" w:hAnsi="Traditional Arabic" w:cs="Traditional Arabic"/>
          <w:b/>
          <w:bCs/>
          <w:sz w:val="36"/>
          <w:szCs w:val="36"/>
          <w:rtl/>
          <w:lang w:bidi="ar-IQ"/>
        </w:rPr>
        <w:t>أت</w:t>
      </w:r>
      <w:r w:rsidRPr="009A165D">
        <w:rPr>
          <w:rFonts w:ascii="Traditional Arabic" w:hAnsi="Traditional Arabic" w:cs="Traditional Arabic"/>
          <w:b/>
          <w:bCs/>
          <w:sz w:val="36"/>
          <w:szCs w:val="36"/>
          <w:rtl/>
          <w:lang w:bidi="ar-IQ"/>
        </w:rPr>
        <w:t>ي:-</w:t>
      </w:r>
    </w:p>
    <w:p w:rsidR="00CC3001" w:rsidRPr="009A165D" w:rsidRDefault="00CC3001" w:rsidP="00715668">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إعداد كتيبات ومطويات عن مفاهيم</w:t>
      </w:r>
      <w:r w:rsidR="00B72423" w:rsidRPr="009A165D">
        <w:rPr>
          <w:rFonts w:ascii="Traditional Arabic" w:hAnsi="Traditional Arabic" w:cs="Traditional Arabic"/>
          <w:b/>
          <w:bCs/>
          <w:sz w:val="36"/>
          <w:szCs w:val="36"/>
          <w:rtl/>
          <w:lang w:bidi="ar-IQ"/>
        </w:rPr>
        <w:t xml:space="preserve"> القياس والتقويم</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وأدوات</w:t>
      </w:r>
      <w:r w:rsidR="00B72423" w:rsidRPr="009A165D">
        <w:rPr>
          <w:rFonts w:ascii="Traditional Arabic" w:hAnsi="Traditional Arabic" w:cs="Traditional Arabic"/>
          <w:b/>
          <w:bCs/>
          <w:sz w:val="36"/>
          <w:szCs w:val="36"/>
          <w:rtl/>
          <w:lang w:bidi="ar-IQ"/>
        </w:rPr>
        <w:t>ه</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وصدق</w:t>
      </w:r>
      <w:r w:rsidR="00B72423" w:rsidRPr="009A165D">
        <w:rPr>
          <w:rFonts w:ascii="Traditional Arabic" w:hAnsi="Traditional Arabic" w:cs="Traditional Arabic"/>
          <w:b/>
          <w:bCs/>
          <w:sz w:val="36"/>
          <w:szCs w:val="36"/>
          <w:rtl/>
          <w:lang w:bidi="ar-IQ"/>
        </w:rPr>
        <w:t>ه</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وموضوع</w:t>
      </w:r>
      <w:r w:rsidR="00B72423" w:rsidRPr="009A165D">
        <w:rPr>
          <w:rFonts w:ascii="Traditional Arabic" w:hAnsi="Traditional Arabic" w:cs="Traditional Arabic"/>
          <w:b/>
          <w:bCs/>
          <w:sz w:val="36"/>
          <w:szCs w:val="36"/>
          <w:rtl/>
          <w:lang w:bidi="ar-IQ"/>
        </w:rPr>
        <w:t>يته</w:t>
      </w:r>
      <w:r w:rsidR="00715668">
        <w:rPr>
          <w:rFonts w:ascii="Traditional Arabic" w:hAnsi="Traditional Arabic" w:cs="Traditional Arabic" w:hint="cs"/>
          <w:b/>
          <w:bCs/>
          <w:sz w:val="36"/>
          <w:szCs w:val="36"/>
          <w:rtl/>
          <w:lang w:bidi="ar-IQ"/>
        </w:rPr>
        <w:t xml:space="preserve"> ، </w:t>
      </w:r>
      <w:r w:rsidRPr="009A165D">
        <w:rPr>
          <w:rFonts w:ascii="Traditional Arabic" w:hAnsi="Traditional Arabic" w:cs="Traditional Arabic"/>
          <w:b/>
          <w:bCs/>
          <w:sz w:val="36"/>
          <w:szCs w:val="36"/>
          <w:rtl/>
          <w:lang w:bidi="ar-IQ"/>
        </w:rPr>
        <w:t>وأهميته</w:t>
      </w:r>
      <w:r w:rsidR="00715668">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وتوزيعها وإتاحتها </w:t>
      </w:r>
      <w:r w:rsidR="00715668">
        <w:rPr>
          <w:rFonts w:ascii="Traditional Arabic" w:hAnsi="Traditional Arabic" w:cs="Traditional Arabic" w:hint="cs"/>
          <w:b/>
          <w:bCs/>
          <w:sz w:val="36"/>
          <w:szCs w:val="36"/>
          <w:rtl/>
          <w:lang w:bidi="ar-IQ"/>
        </w:rPr>
        <w:t>للكادر الإداري ، و</w:t>
      </w:r>
      <w:r w:rsidRPr="009A165D">
        <w:rPr>
          <w:rFonts w:ascii="Traditional Arabic" w:hAnsi="Traditional Arabic" w:cs="Traditional Arabic"/>
          <w:b/>
          <w:bCs/>
          <w:sz w:val="36"/>
          <w:szCs w:val="36"/>
          <w:rtl/>
          <w:lang w:bidi="ar-IQ"/>
        </w:rPr>
        <w:t>أعضاء</w:t>
      </w:r>
      <w:r w:rsidR="00B72423"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 مع الإشارة إلى الاعتماد الأكاديمي.</w:t>
      </w:r>
    </w:p>
    <w:p w:rsidR="00CC3001"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تنظيم محاضرة نوعية في كل فصل دراسي على الأقل يحضرها أعضاء الهي</w:t>
      </w:r>
      <w:r w:rsidR="00B72423"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بالكلية، وعقد ورشة عمل سنوية حول نفس الموضوع.</w:t>
      </w:r>
    </w:p>
    <w:p w:rsidR="00725B7A" w:rsidRPr="009A165D" w:rsidRDefault="00725B7A"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إقامة ندوة موسعة عن الأعراف والتقاليد الجامعية بالتعاون مع رئاسة الجامعة .</w:t>
      </w:r>
    </w:p>
    <w:p w:rsidR="00CC3001" w:rsidRPr="009A165D"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تشجيع أعضاء </w:t>
      </w:r>
      <w:r w:rsidR="00715668">
        <w:rPr>
          <w:rFonts w:ascii="Traditional Arabic" w:hAnsi="Traditional Arabic" w:cs="Traditional Arabic" w:hint="cs"/>
          <w:b/>
          <w:bCs/>
          <w:sz w:val="36"/>
          <w:szCs w:val="36"/>
          <w:rtl/>
          <w:lang w:bidi="ar-IQ"/>
        </w:rPr>
        <w:t>الكادر الإداري ، و</w:t>
      </w:r>
      <w:r w:rsidRPr="009A165D">
        <w:rPr>
          <w:rFonts w:ascii="Traditional Arabic" w:hAnsi="Traditional Arabic" w:cs="Traditional Arabic"/>
          <w:b/>
          <w:bCs/>
          <w:sz w:val="36"/>
          <w:szCs w:val="36"/>
          <w:rtl/>
          <w:lang w:bidi="ar-IQ"/>
        </w:rPr>
        <w:t>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على المشاركة في حضور الدورات التدريبية المتخصصة والتي تعقدها الكلية والجامعة في إطار برامج الإبداع والتميّز.</w:t>
      </w:r>
    </w:p>
    <w:p w:rsidR="00CC3001" w:rsidRPr="009A165D" w:rsidRDefault="00CC3001" w:rsidP="002D677E">
      <w:pPr>
        <w:numPr>
          <w:ilvl w:val="0"/>
          <w:numId w:val="26"/>
        </w:numPr>
        <w:spacing w:line="240" w:lineRule="auto"/>
        <w:ind w:left="0" w:right="142" w:firstLine="0"/>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lastRenderedPageBreak/>
        <w:t>التشجيع على حضور المؤتمرات المتخصصة في مجال القياس والتقويم والاعتماد الأكاديمي داخل الجامعة وخارجها.</w:t>
      </w:r>
    </w:p>
    <w:p w:rsidR="00CC3001" w:rsidRPr="009A165D" w:rsidRDefault="00B72423"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ولنشر ثقافة القياس والتقويم والاعتماد الأكاديمي، فإنه سيتم تكرار هذه ال</w:t>
      </w:r>
      <w:r w:rsidRPr="009A165D">
        <w:rPr>
          <w:rFonts w:ascii="Traditional Arabic" w:hAnsi="Traditional Arabic" w:cs="Traditional Arabic"/>
          <w:b/>
          <w:bCs/>
          <w:sz w:val="36"/>
          <w:szCs w:val="36"/>
          <w:rtl/>
          <w:lang w:bidi="ar-IQ"/>
        </w:rPr>
        <w:t xml:space="preserve">نشاطات </w:t>
      </w:r>
      <w:r w:rsidR="00CC3001" w:rsidRPr="009A165D">
        <w:rPr>
          <w:rFonts w:ascii="Traditional Arabic" w:hAnsi="Traditional Arabic" w:cs="Traditional Arabic"/>
          <w:b/>
          <w:bCs/>
          <w:sz w:val="36"/>
          <w:szCs w:val="36"/>
          <w:rtl/>
          <w:lang w:bidi="ar-IQ"/>
        </w:rPr>
        <w:t>سنويًا حتى يستفيد منها كل أعضاء الهي</w:t>
      </w:r>
      <w:r w:rsidRPr="009A165D">
        <w:rPr>
          <w:rFonts w:ascii="Traditional Arabic" w:hAnsi="Traditional Arabic" w:cs="Traditional Arabic"/>
          <w:b/>
          <w:bCs/>
          <w:sz w:val="36"/>
          <w:szCs w:val="36"/>
          <w:rtl/>
          <w:lang w:bidi="ar-IQ"/>
        </w:rPr>
        <w:t>أ</w:t>
      </w:r>
      <w:r w:rsidR="00CC3001" w:rsidRPr="009A165D">
        <w:rPr>
          <w:rFonts w:ascii="Traditional Arabic" w:hAnsi="Traditional Arabic" w:cs="Traditional Arabic"/>
          <w:b/>
          <w:bCs/>
          <w:sz w:val="36"/>
          <w:szCs w:val="36"/>
          <w:rtl/>
          <w:lang w:bidi="ar-IQ"/>
        </w:rPr>
        <w:t>ة التدريسية، وذلك ط</w:t>
      </w:r>
      <w:r w:rsidRPr="009A165D">
        <w:rPr>
          <w:rFonts w:ascii="Traditional Arabic" w:hAnsi="Traditional Arabic" w:cs="Traditional Arabic"/>
          <w:b/>
          <w:bCs/>
          <w:sz w:val="36"/>
          <w:szCs w:val="36"/>
          <w:rtl/>
          <w:lang w:bidi="ar-IQ"/>
        </w:rPr>
        <w:t>وال</w:t>
      </w:r>
      <w:r w:rsidR="00CC3001" w:rsidRPr="009A165D">
        <w:rPr>
          <w:rFonts w:ascii="Traditional Arabic" w:hAnsi="Traditional Arabic" w:cs="Traditional Arabic"/>
          <w:b/>
          <w:bCs/>
          <w:sz w:val="36"/>
          <w:szCs w:val="36"/>
          <w:rtl/>
          <w:lang w:bidi="ar-IQ"/>
        </w:rPr>
        <w:t xml:space="preserve"> مدة الخطة الاستراتيجية. </w:t>
      </w:r>
    </w:p>
    <w:p w:rsidR="00B72423" w:rsidRPr="009A165D" w:rsidRDefault="00B72423" w:rsidP="002D677E">
      <w:pPr>
        <w:spacing w:line="240" w:lineRule="auto"/>
        <w:ind w:right="142"/>
        <w:jc w:val="both"/>
        <w:rPr>
          <w:rFonts w:ascii="Traditional Arabic" w:hAnsi="Traditional Arabic" w:cs="Traditional Arabic"/>
          <w:b/>
          <w:bCs/>
          <w:sz w:val="36"/>
          <w:szCs w:val="36"/>
          <w:rtl/>
          <w:lang w:bidi="ar-IQ"/>
        </w:rPr>
      </w:pPr>
    </w:p>
    <w:p w:rsidR="00CC3001" w:rsidRPr="009A165D" w:rsidRDefault="00715668" w:rsidP="007F7244">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sidR="00B13EB4">
        <w:rPr>
          <w:rFonts w:ascii="Traditional Arabic" w:hAnsi="Traditional Arabic" w:cs="Traditional Arabic" w:hint="cs"/>
          <w:b/>
          <w:bCs/>
          <w:sz w:val="36"/>
          <w:szCs w:val="36"/>
          <w:highlight w:val="lightGray"/>
          <w:rtl/>
          <w:lang w:bidi="ar-IQ"/>
        </w:rPr>
        <w:t>ثالث</w:t>
      </w:r>
      <w:r>
        <w:rPr>
          <w:rFonts w:ascii="Traditional Arabic" w:hAnsi="Traditional Arabic" w:cs="Traditional Arabic" w:hint="cs"/>
          <w:b/>
          <w:bCs/>
          <w:sz w:val="36"/>
          <w:szCs w:val="36"/>
          <w:highlight w:val="lightGray"/>
          <w:rtl/>
          <w:lang w:bidi="ar-IQ"/>
        </w:rPr>
        <w:t>ً</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Pr="009A165D">
        <w:rPr>
          <w:rFonts w:ascii="Traditional Arabic" w:hAnsi="Traditional Arabic" w:cs="Traditional Arabic"/>
          <w:b/>
          <w:bCs/>
          <w:sz w:val="36"/>
          <w:szCs w:val="36"/>
          <w:rtl/>
          <w:lang w:bidi="ar-IQ"/>
        </w:rPr>
        <w:t xml:space="preserve"> </w:t>
      </w:r>
      <w:r w:rsidR="00CC3001" w:rsidRPr="00715668">
        <w:rPr>
          <w:rFonts w:ascii="Traditional Arabic" w:hAnsi="Traditional Arabic" w:cs="PT Bold Heading"/>
          <w:sz w:val="28"/>
          <w:szCs w:val="28"/>
          <w:rtl/>
          <w:lang w:bidi="ar-IQ"/>
        </w:rPr>
        <w:t xml:space="preserve">الاعتماد الأكاديمي </w:t>
      </w:r>
      <w:r w:rsidR="00B13EB4">
        <w:rPr>
          <w:rFonts w:ascii="Traditional Arabic" w:hAnsi="Traditional Arabic" w:cs="PT Bold Heading" w:hint="cs"/>
          <w:sz w:val="28"/>
          <w:szCs w:val="28"/>
          <w:rtl/>
          <w:lang w:bidi="ar-IQ"/>
        </w:rPr>
        <w:t>للكلية وأقسامها</w:t>
      </w:r>
      <w:r w:rsidR="00CC3001" w:rsidRPr="00715668">
        <w:rPr>
          <w:rFonts w:ascii="Traditional Arabic" w:hAnsi="Traditional Arabic" w:cs="PT Bold Heading"/>
          <w:sz w:val="28"/>
          <w:szCs w:val="28"/>
          <w:rtl/>
          <w:lang w:bidi="ar-IQ"/>
        </w:rPr>
        <w:t xml:space="preserve"> (العام الدراسي </w:t>
      </w:r>
      <w:r w:rsidR="007F7244">
        <w:rPr>
          <w:rFonts w:ascii="Traditional Arabic" w:hAnsi="Traditional Arabic" w:cs="PT Bold Heading" w:hint="cs"/>
          <w:sz w:val="28"/>
          <w:szCs w:val="28"/>
          <w:rtl/>
          <w:lang w:bidi="ar-IQ"/>
        </w:rPr>
        <w:t>2021</w:t>
      </w:r>
      <w:r w:rsidR="00CC3001" w:rsidRPr="00715668">
        <w:rPr>
          <w:rFonts w:ascii="Traditional Arabic" w:hAnsi="Traditional Arabic" w:cs="PT Bold Heading"/>
          <w:sz w:val="28"/>
          <w:szCs w:val="28"/>
          <w:rtl/>
          <w:lang w:bidi="ar-IQ"/>
        </w:rPr>
        <w:t>-20</w:t>
      </w:r>
      <w:r w:rsidR="007F7244">
        <w:rPr>
          <w:rFonts w:ascii="Traditional Arabic" w:hAnsi="Traditional Arabic" w:cs="PT Bold Heading" w:hint="cs"/>
          <w:sz w:val="28"/>
          <w:szCs w:val="28"/>
          <w:rtl/>
          <w:lang w:bidi="ar-IQ"/>
        </w:rPr>
        <w:t>22</w:t>
      </w:r>
      <w:r w:rsidR="00CC3001" w:rsidRPr="00715668">
        <w:rPr>
          <w:rFonts w:ascii="Traditional Arabic" w:hAnsi="Traditional Arabic" w:cs="PT Bold Heading"/>
          <w:sz w:val="28"/>
          <w:szCs w:val="28"/>
          <w:rtl/>
          <w:lang w:bidi="ar-IQ"/>
        </w:rPr>
        <w:t>م،</w:t>
      </w:r>
      <w:r w:rsidR="007F7244">
        <w:rPr>
          <w:rFonts w:ascii="Traditional Arabic" w:hAnsi="Traditional Arabic" w:cs="PT Bold Heading" w:hint="cs"/>
          <w:sz w:val="28"/>
          <w:szCs w:val="28"/>
          <w:rtl/>
          <w:lang w:bidi="ar-IQ"/>
        </w:rPr>
        <w:t>2023</w:t>
      </w:r>
      <w:r w:rsidR="00CC3001" w:rsidRPr="00715668">
        <w:rPr>
          <w:rFonts w:ascii="Traditional Arabic" w:hAnsi="Traditional Arabic" w:cs="PT Bold Heading"/>
          <w:sz w:val="28"/>
          <w:szCs w:val="28"/>
          <w:rtl/>
          <w:lang w:bidi="ar-IQ"/>
        </w:rPr>
        <w:t>-2</w:t>
      </w:r>
      <w:r w:rsidR="007F7244">
        <w:rPr>
          <w:rFonts w:ascii="Traditional Arabic" w:hAnsi="Traditional Arabic" w:cs="PT Bold Heading" w:hint="cs"/>
          <w:sz w:val="28"/>
          <w:szCs w:val="28"/>
          <w:rtl/>
          <w:lang w:bidi="ar-IQ"/>
        </w:rPr>
        <w:t>024</w:t>
      </w:r>
      <w:r w:rsidR="00CC3001" w:rsidRPr="00715668">
        <w:rPr>
          <w:rFonts w:ascii="Traditional Arabic" w:hAnsi="Traditional Arabic" w:cs="PT Bold Heading"/>
          <w:sz w:val="28"/>
          <w:szCs w:val="28"/>
          <w:rtl/>
          <w:lang w:bidi="ar-IQ"/>
        </w:rPr>
        <w:t>م،</w:t>
      </w:r>
      <w:r w:rsidR="007F7244">
        <w:rPr>
          <w:rFonts w:ascii="Traditional Arabic" w:hAnsi="Traditional Arabic" w:cs="PT Bold Heading" w:hint="cs"/>
          <w:sz w:val="28"/>
          <w:szCs w:val="28"/>
          <w:rtl/>
          <w:lang w:bidi="ar-IQ"/>
        </w:rPr>
        <w:t>2025م</w:t>
      </w:r>
      <w:r w:rsidR="00CC3001" w:rsidRPr="00715668">
        <w:rPr>
          <w:rFonts w:ascii="Traditional Arabic" w:hAnsi="Traditional Arabic" w:cs="PT Bold Heading"/>
          <w:sz w:val="28"/>
          <w:szCs w:val="28"/>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في إطار إدراك الكلية ب</w:t>
      </w:r>
      <w:r w:rsidR="00B72423" w:rsidRPr="009A165D">
        <w:rPr>
          <w:rFonts w:ascii="Traditional Arabic" w:hAnsi="Traditional Arabic" w:cs="Traditional Arabic"/>
          <w:b/>
          <w:bCs/>
          <w:sz w:val="36"/>
          <w:szCs w:val="36"/>
          <w:rtl/>
          <w:lang w:bidi="ar-IQ"/>
        </w:rPr>
        <w:t xml:space="preserve">أهمية تحقيق الاعتماد الأكاديمي </w:t>
      </w:r>
      <w:r w:rsidR="00B13EB4">
        <w:rPr>
          <w:rFonts w:ascii="Traditional Arabic" w:hAnsi="Traditional Arabic" w:cs="Traditional Arabic" w:hint="cs"/>
          <w:b/>
          <w:bCs/>
          <w:sz w:val="36"/>
          <w:szCs w:val="36"/>
          <w:rtl/>
          <w:lang w:bidi="ar-IQ"/>
        </w:rPr>
        <w:t>للكلية و</w:t>
      </w:r>
      <w:r w:rsidRPr="009A165D">
        <w:rPr>
          <w:rFonts w:ascii="Traditional Arabic" w:hAnsi="Traditional Arabic" w:cs="Traditional Arabic"/>
          <w:b/>
          <w:bCs/>
          <w:sz w:val="36"/>
          <w:szCs w:val="36"/>
          <w:rtl/>
          <w:lang w:bidi="ar-IQ"/>
        </w:rPr>
        <w:t>أقسامها وبرامجها</w:t>
      </w:r>
      <w:r w:rsidR="00B72423" w:rsidRPr="009A165D">
        <w:rPr>
          <w:rFonts w:ascii="Traditional Arabic" w:hAnsi="Traditional Arabic" w:cs="Traditional Arabic"/>
          <w:b/>
          <w:bCs/>
          <w:sz w:val="36"/>
          <w:szCs w:val="36"/>
          <w:rtl/>
          <w:lang w:bidi="ar-IQ"/>
        </w:rPr>
        <w:t xml:space="preserve"> كآفة</w:t>
      </w:r>
      <w:r w:rsidRPr="009A165D">
        <w:rPr>
          <w:rFonts w:ascii="Traditional Arabic" w:hAnsi="Traditional Arabic" w:cs="Traditional Arabic"/>
          <w:b/>
          <w:bCs/>
          <w:sz w:val="36"/>
          <w:szCs w:val="36"/>
          <w:rtl/>
          <w:lang w:bidi="ar-IQ"/>
        </w:rPr>
        <w:t xml:space="preserve">، فإن من </w:t>
      </w:r>
      <w:r w:rsidR="00B72423" w:rsidRPr="009A165D">
        <w:rPr>
          <w:rFonts w:ascii="Traditional Arabic" w:hAnsi="Traditional Arabic" w:cs="Traditional Arabic"/>
          <w:b/>
          <w:bCs/>
          <w:sz w:val="36"/>
          <w:szCs w:val="36"/>
          <w:rtl/>
          <w:lang w:bidi="ar-IQ"/>
        </w:rPr>
        <w:t xml:space="preserve">النشاطات </w:t>
      </w:r>
      <w:r w:rsidRPr="009A165D">
        <w:rPr>
          <w:rFonts w:ascii="Traditional Arabic" w:hAnsi="Traditional Arabic" w:cs="Traditional Arabic"/>
          <w:b/>
          <w:bCs/>
          <w:sz w:val="36"/>
          <w:szCs w:val="36"/>
          <w:rtl/>
          <w:lang w:bidi="ar-IQ"/>
        </w:rPr>
        <w:t>والفعاليات ط</w:t>
      </w:r>
      <w:r w:rsidR="00B72423" w:rsidRPr="009A165D">
        <w:rPr>
          <w:rFonts w:ascii="Traditional Arabic" w:hAnsi="Traditional Arabic" w:cs="Traditional Arabic"/>
          <w:b/>
          <w:bCs/>
          <w:sz w:val="36"/>
          <w:szCs w:val="36"/>
          <w:rtl/>
          <w:lang w:bidi="ar-IQ"/>
        </w:rPr>
        <w:t>وال مدة الخطة الاستراتيجية ما يأتي</w:t>
      </w:r>
      <w:r w:rsidRPr="009A165D">
        <w:rPr>
          <w:rFonts w:ascii="Traditional Arabic" w:hAnsi="Traditional Arabic" w:cs="Traditional Arabic"/>
          <w:b/>
          <w:bCs/>
          <w:sz w:val="36"/>
          <w:szCs w:val="36"/>
          <w:rtl/>
          <w:lang w:bidi="ar-IQ"/>
        </w:rPr>
        <w:t>:-</w:t>
      </w:r>
    </w:p>
    <w:p w:rsidR="00B72423" w:rsidRDefault="00CC3001"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w:t>
      </w:r>
      <w:r w:rsidR="007F7244">
        <w:rPr>
          <w:rFonts w:ascii="Traditional Arabic" w:hAnsi="Traditional Arabic" w:cs="Traditional Arabic" w:hint="cs"/>
          <w:b/>
          <w:bCs/>
          <w:sz w:val="36"/>
          <w:szCs w:val="36"/>
          <w:rtl/>
          <w:lang w:bidi="ar-IQ"/>
        </w:rPr>
        <w:t>2021</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Pr="009A165D">
        <w:rPr>
          <w:rFonts w:ascii="Traditional Arabic" w:hAnsi="Traditional Arabic" w:cs="Traditional Arabic"/>
          <w:b/>
          <w:bCs/>
          <w:sz w:val="36"/>
          <w:szCs w:val="36"/>
          <w:rtl/>
          <w:lang w:bidi="ar-IQ"/>
        </w:rPr>
        <w:t>م)</w:t>
      </w:r>
      <w:r w:rsidR="00B13EB4">
        <w:rPr>
          <w:rFonts w:ascii="Traditional Arabic" w:hAnsi="Traditional Arabic" w:cs="Traditional Arabic" w:hint="cs"/>
          <w:b/>
          <w:bCs/>
          <w:sz w:val="36"/>
          <w:szCs w:val="36"/>
          <w:rtl/>
          <w:lang w:bidi="ar-IQ"/>
        </w:rPr>
        <w:t>.</w:t>
      </w:r>
    </w:p>
    <w:p w:rsidR="00B13EB4" w:rsidRDefault="00B13EB4" w:rsidP="00836936">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توج</w:t>
      </w:r>
      <w:r>
        <w:rPr>
          <w:rFonts w:ascii="Traditional Arabic" w:hAnsi="Traditional Arabic" w:cs="Traditional Arabic" w:hint="cs"/>
          <w:b/>
          <w:bCs/>
          <w:sz w:val="36"/>
          <w:szCs w:val="36"/>
          <w:rtl/>
          <w:lang w:bidi="ar-IQ"/>
        </w:rPr>
        <w:t>ّ</w:t>
      </w:r>
      <w:r w:rsidRPr="009A165D">
        <w:rPr>
          <w:rFonts w:ascii="Traditional Arabic" w:hAnsi="Traditional Arabic" w:cs="Traditional Arabic"/>
          <w:b/>
          <w:bCs/>
          <w:sz w:val="36"/>
          <w:szCs w:val="36"/>
          <w:rtl/>
          <w:lang w:bidi="ar-IQ"/>
        </w:rPr>
        <w:t xml:space="preserve">ه الكلية </w:t>
      </w:r>
      <w:r>
        <w:rPr>
          <w:rFonts w:ascii="Traditional Arabic" w:hAnsi="Traditional Arabic" w:cs="Traditional Arabic" w:hint="cs"/>
          <w:b/>
          <w:bCs/>
          <w:sz w:val="36"/>
          <w:szCs w:val="36"/>
          <w:rtl/>
          <w:lang w:bidi="ar-IQ"/>
        </w:rPr>
        <w:t>نحو ا</w:t>
      </w:r>
      <w:r w:rsidRPr="009A165D">
        <w:rPr>
          <w:rFonts w:ascii="Traditional Arabic" w:hAnsi="Traditional Arabic" w:cs="Traditional Arabic"/>
          <w:b/>
          <w:bCs/>
          <w:sz w:val="36"/>
          <w:szCs w:val="36"/>
          <w:rtl/>
          <w:lang w:bidi="ar-IQ"/>
        </w:rPr>
        <w:t>لاتصال بهيئات عالمية محايدة للاعتماد ا</w:t>
      </w:r>
      <w:r w:rsidR="00836936">
        <w:rPr>
          <w:rFonts w:ascii="Traditional Arabic" w:hAnsi="Traditional Arabic" w:cs="Traditional Arabic" w:hint="cs"/>
          <w:b/>
          <w:bCs/>
          <w:sz w:val="36"/>
          <w:szCs w:val="36"/>
          <w:rtl/>
          <w:lang w:bidi="ar-IQ"/>
        </w:rPr>
        <w:t xml:space="preserve">لدولية وتحديدا هيأة الإعتماد العاليمة </w:t>
      </w:r>
      <w:r>
        <w:rPr>
          <w:rFonts w:ascii="Traditional Arabic" w:hAnsi="Traditional Arabic" w:cs="Traditional Arabic" w:hint="cs"/>
          <w:b/>
          <w:bCs/>
          <w:sz w:val="36"/>
          <w:szCs w:val="36"/>
          <w:rtl/>
          <w:lang w:bidi="ar-IQ"/>
        </w:rPr>
        <w:t xml:space="preserve">( </w:t>
      </w:r>
      <w:r>
        <w:rPr>
          <w:rFonts w:ascii="Traditional Arabic" w:hAnsi="Traditional Arabic" w:cs="Traditional Arabic"/>
          <w:b/>
          <w:bCs/>
          <w:sz w:val="36"/>
          <w:szCs w:val="36"/>
          <w:lang w:bidi="ar-IQ"/>
        </w:rPr>
        <w:t>N</w:t>
      </w:r>
      <w:r w:rsidR="00836936">
        <w:rPr>
          <w:rFonts w:ascii="Traditional Arabic" w:hAnsi="Traditional Arabic" w:cs="Traditional Arabic"/>
          <w:b/>
          <w:bCs/>
          <w:sz w:val="36"/>
          <w:szCs w:val="36"/>
          <w:lang w:bidi="ar-IQ"/>
        </w:rPr>
        <w:t>CATE</w:t>
      </w:r>
      <w:r w:rsidR="00836936">
        <w:rPr>
          <w:rFonts w:ascii="Traditional Arabic" w:hAnsi="Traditional Arabic" w:cs="Traditional Arabic" w:hint="cs"/>
          <w:b/>
          <w:bCs/>
          <w:sz w:val="36"/>
          <w:szCs w:val="36"/>
          <w:rtl/>
          <w:lang w:bidi="ar-IQ"/>
        </w:rPr>
        <w:t xml:space="preserve"> )</w:t>
      </w:r>
      <w:r w:rsidRPr="009A165D">
        <w:rPr>
          <w:rFonts w:ascii="Traditional Arabic" w:hAnsi="Traditional Arabic" w:cs="Traditional Arabic"/>
          <w:b/>
          <w:bCs/>
          <w:sz w:val="36"/>
          <w:szCs w:val="36"/>
          <w:rtl/>
          <w:lang w:bidi="ar-IQ"/>
        </w:rPr>
        <w:t xml:space="preserve"> وذلك لبدء الخطوات الفعلية لتحقيق الاعتماد الأكاديمي </w:t>
      </w:r>
      <w:r w:rsidR="00836936">
        <w:rPr>
          <w:rFonts w:ascii="Traditional Arabic" w:hAnsi="Traditional Arabic" w:cs="Traditional Arabic" w:hint="cs"/>
          <w:b/>
          <w:bCs/>
          <w:sz w:val="36"/>
          <w:szCs w:val="36"/>
          <w:rtl/>
          <w:lang w:bidi="ar-IQ"/>
        </w:rPr>
        <w:t>للكلية ،</w:t>
      </w:r>
      <w:r w:rsidR="00836936" w:rsidRPr="00836936">
        <w:rPr>
          <w:rFonts w:ascii="Traditional Arabic" w:hAnsi="Traditional Arabic" w:cs="Traditional Arabic"/>
          <w:b/>
          <w:bCs/>
          <w:sz w:val="36"/>
          <w:szCs w:val="36"/>
          <w:rtl/>
          <w:lang w:bidi="ar-IQ"/>
        </w:rPr>
        <w:t xml:space="preserve"> </w:t>
      </w:r>
      <w:r w:rsidR="00836936">
        <w:rPr>
          <w:rFonts w:ascii="Traditional Arabic" w:hAnsi="Traditional Arabic" w:cs="Traditional Arabic"/>
          <w:b/>
          <w:bCs/>
          <w:sz w:val="36"/>
          <w:szCs w:val="36"/>
          <w:rtl/>
          <w:lang w:bidi="ar-IQ"/>
        </w:rPr>
        <w:t>و</w:t>
      </w:r>
      <w:r w:rsidR="00836936" w:rsidRPr="009A165D">
        <w:rPr>
          <w:rFonts w:ascii="Traditional Arabic" w:hAnsi="Traditional Arabic" w:cs="Traditional Arabic"/>
          <w:b/>
          <w:bCs/>
          <w:sz w:val="36"/>
          <w:szCs w:val="36"/>
          <w:rtl/>
          <w:lang w:bidi="ar-IQ"/>
        </w:rPr>
        <w:t xml:space="preserve"> تشكيل لجنة لهذا الغرض</w:t>
      </w:r>
      <w:r w:rsidR="00836936">
        <w:rPr>
          <w:rFonts w:ascii="Traditional Arabic" w:hAnsi="Traditional Arabic" w:cs="Traditional Arabic" w:hint="cs"/>
          <w:b/>
          <w:bCs/>
          <w:sz w:val="36"/>
          <w:szCs w:val="36"/>
          <w:rtl/>
          <w:lang w:bidi="ar-IQ"/>
        </w:rPr>
        <w:t xml:space="preserve"> </w:t>
      </w:r>
      <w:r w:rsidR="00836936" w:rsidRPr="009A165D">
        <w:rPr>
          <w:rFonts w:ascii="Traditional Arabic" w:hAnsi="Traditional Arabic" w:cs="Traditional Arabic"/>
          <w:b/>
          <w:bCs/>
          <w:sz w:val="36"/>
          <w:szCs w:val="36"/>
          <w:rtl/>
          <w:lang w:bidi="ar-IQ"/>
        </w:rPr>
        <w:t>.</w:t>
      </w:r>
      <w:r w:rsidR="00836936">
        <w:rPr>
          <w:rFonts w:ascii="Traditional Arabic" w:hAnsi="Traditional Arabic" w:cs="Traditional Arabic" w:hint="cs"/>
          <w:b/>
          <w:bCs/>
          <w:sz w:val="36"/>
          <w:szCs w:val="36"/>
          <w:rtl/>
          <w:lang w:bidi="ar-IQ"/>
        </w:rPr>
        <w:t xml:space="preserve"> </w:t>
      </w:r>
    </w:p>
    <w:p w:rsidR="00836936" w:rsidRDefault="00836936" w:rsidP="00836936">
      <w:pPr>
        <w:spacing w:after="0" w:line="240" w:lineRule="auto"/>
        <w:ind w:right="142"/>
        <w:jc w:val="both"/>
        <w:rPr>
          <w:rFonts w:ascii="Traditional Arabic" w:hAnsi="Traditional Arabic" w:cs="Traditional Arabic"/>
          <w:b/>
          <w:bCs/>
          <w:sz w:val="36"/>
          <w:szCs w:val="36"/>
          <w:rtl/>
          <w:lang w:bidi="ar-IQ"/>
        </w:rPr>
      </w:pPr>
    </w:p>
    <w:p w:rsidR="00836936" w:rsidRPr="009A165D" w:rsidRDefault="00836936"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العام الدراسي (</w:t>
      </w:r>
      <w:r w:rsidR="007F7244">
        <w:rPr>
          <w:rFonts w:ascii="Traditional Arabic" w:hAnsi="Traditional Arabic" w:cs="Traditional Arabic" w:hint="cs"/>
          <w:b/>
          <w:bCs/>
          <w:sz w:val="36"/>
          <w:szCs w:val="36"/>
          <w:rtl/>
          <w:lang w:bidi="ar-IQ"/>
        </w:rPr>
        <w:t>2021</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22</w:t>
      </w:r>
      <w:r w:rsidRPr="009A165D">
        <w:rPr>
          <w:rFonts w:ascii="Traditional Arabic" w:hAnsi="Traditional Arabic" w:cs="Traditional Arabic"/>
          <w:b/>
          <w:bCs/>
          <w:sz w:val="36"/>
          <w:szCs w:val="36"/>
          <w:rtl/>
          <w:lang w:bidi="ar-IQ"/>
        </w:rPr>
        <w:t>م)</w:t>
      </w:r>
    </w:p>
    <w:p w:rsidR="00CC3001" w:rsidRDefault="00311869" w:rsidP="002D677E">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CC3001" w:rsidRPr="009A165D">
        <w:rPr>
          <w:rFonts w:ascii="Traditional Arabic" w:hAnsi="Traditional Arabic" w:cs="Traditional Arabic"/>
          <w:b/>
          <w:bCs/>
          <w:sz w:val="36"/>
          <w:szCs w:val="36"/>
          <w:rtl/>
          <w:lang w:bidi="ar-IQ"/>
        </w:rPr>
        <w:t>توجيه الأقسام العلمية في الكلية للاتصال بهيئات عالمية محايدة للاعتماد الأكاديمي، وذلك لبدء الخطوات الفعلية لتحقيق الاعتماد الأكاديمي للأقسام العلمية.</w:t>
      </w:r>
    </w:p>
    <w:p w:rsidR="00B13EB4" w:rsidRDefault="00B13EB4" w:rsidP="00B13EB4">
      <w:pPr>
        <w:spacing w:after="0" w:line="240" w:lineRule="auto"/>
        <w:ind w:right="142"/>
        <w:jc w:val="both"/>
        <w:rPr>
          <w:rFonts w:ascii="Traditional Arabic" w:hAnsi="Traditional Arabic" w:cs="Traditional Arabic"/>
          <w:b/>
          <w:bCs/>
          <w:sz w:val="36"/>
          <w:szCs w:val="36"/>
          <w:rtl/>
          <w:lang w:bidi="ar-IQ"/>
        </w:rPr>
      </w:pPr>
    </w:p>
    <w:p w:rsidR="00311869" w:rsidRPr="009A165D" w:rsidRDefault="00CC3001" w:rsidP="007F7244">
      <w:pPr>
        <w:spacing w:after="0"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العام الدراسي </w:t>
      </w:r>
      <w:r w:rsidR="00311869" w:rsidRPr="009A165D">
        <w:rPr>
          <w:rFonts w:ascii="Traditional Arabic" w:hAnsi="Traditional Arabic" w:cs="Traditional Arabic"/>
          <w:b/>
          <w:bCs/>
          <w:sz w:val="36"/>
          <w:szCs w:val="36"/>
          <w:rtl/>
          <w:lang w:bidi="ar-IQ"/>
        </w:rPr>
        <w:t>(</w:t>
      </w:r>
      <w:r w:rsidR="007F7244">
        <w:rPr>
          <w:rFonts w:ascii="Traditional Arabic" w:hAnsi="Traditional Arabic" w:cs="Traditional Arabic" w:hint="cs"/>
          <w:b/>
          <w:bCs/>
          <w:sz w:val="36"/>
          <w:szCs w:val="36"/>
          <w:rtl/>
          <w:lang w:bidi="ar-IQ"/>
        </w:rPr>
        <w:t>2022</w:t>
      </w:r>
      <w:r w:rsidRPr="009A165D">
        <w:rPr>
          <w:rFonts w:ascii="Traditional Arabic" w:hAnsi="Traditional Arabic" w:cs="Traditional Arabic"/>
          <w:b/>
          <w:bCs/>
          <w:sz w:val="36"/>
          <w:szCs w:val="36"/>
          <w:rtl/>
          <w:lang w:bidi="ar-IQ"/>
        </w:rPr>
        <w:t>-20</w:t>
      </w:r>
      <w:r w:rsidR="007F7244">
        <w:rPr>
          <w:rFonts w:ascii="Traditional Arabic" w:hAnsi="Traditional Arabic" w:cs="Traditional Arabic" w:hint="cs"/>
          <w:b/>
          <w:bCs/>
          <w:sz w:val="36"/>
          <w:szCs w:val="36"/>
          <w:rtl/>
          <w:lang w:bidi="ar-IQ"/>
        </w:rPr>
        <w:t>23</w:t>
      </w:r>
      <w:r w:rsidRPr="009A165D">
        <w:rPr>
          <w:rFonts w:ascii="Traditional Arabic" w:hAnsi="Traditional Arabic" w:cs="Traditional Arabic"/>
          <w:b/>
          <w:bCs/>
          <w:sz w:val="36"/>
          <w:szCs w:val="36"/>
          <w:rtl/>
          <w:lang w:bidi="ar-IQ"/>
        </w:rPr>
        <w:t>م)</w:t>
      </w:r>
    </w:p>
    <w:p w:rsidR="00CC3001" w:rsidRPr="009A165D" w:rsidRDefault="00CC3001" w:rsidP="002D677E">
      <w:pPr>
        <w:spacing w:after="0" w:line="240" w:lineRule="auto"/>
        <w:ind w:right="142"/>
        <w:jc w:val="both"/>
        <w:rPr>
          <w:rFonts w:ascii="Traditional Arabic" w:hAnsi="Traditional Arabic" w:cs="Traditional Arabic"/>
          <w:b/>
          <w:bCs/>
          <w:sz w:val="36"/>
          <w:szCs w:val="36"/>
          <w:lang w:bidi="ar-IQ"/>
        </w:rPr>
      </w:pPr>
      <w:r w:rsidRPr="009A165D">
        <w:rPr>
          <w:rFonts w:ascii="Traditional Arabic" w:hAnsi="Traditional Arabic" w:cs="Traditional Arabic"/>
          <w:b/>
          <w:bCs/>
          <w:sz w:val="36"/>
          <w:szCs w:val="36"/>
          <w:rtl/>
          <w:lang w:bidi="ar-IQ"/>
        </w:rPr>
        <w:t xml:space="preserve"> </w:t>
      </w:r>
      <w:r w:rsidR="00311869" w:rsidRPr="009A165D">
        <w:rPr>
          <w:rFonts w:ascii="Traditional Arabic" w:hAnsi="Traditional Arabic" w:cs="Traditional Arabic"/>
          <w:b/>
          <w:bCs/>
          <w:sz w:val="36"/>
          <w:szCs w:val="36"/>
          <w:rtl/>
          <w:lang w:bidi="ar-IQ"/>
        </w:rPr>
        <w:t xml:space="preserve">  </w:t>
      </w:r>
      <w:r w:rsidRPr="009A165D">
        <w:rPr>
          <w:rFonts w:ascii="Traditional Arabic" w:hAnsi="Traditional Arabic" w:cs="Traditional Arabic"/>
          <w:b/>
          <w:bCs/>
          <w:sz w:val="36"/>
          <w:szCs w:val="36"/>
          <w:rtl/>
          <w:lang w:bidi="ar-IQ"/>
        </w:rPr>
        <w:t>توجيه الأقسام العلمية التي فيها دراسات عليا على الاتصال بالهيئات العالمية المحايدة للحصول على اعتماد برامجها في الدراسات العليا.</w:t>
      </w:r>
    </w:p>
    <w:p w:rsidR="00311869" w:rsidRPr="009A165D" w:rsidRDefault="00311869" w:rsidP="002D677E">
      <w:pPr>
        <w:spacing w:line="240" w:lineRule="auto"/>
        <w:ind w:right="142"/>
        <w:jc w:val="both"/>
        <w:rPr>
          <w:rFonts w:ascii="Traditional Arabic" w:hAnsi="Traditional Arabic" w:cs="Traditional Arabic"/>
          <w:b/>
          <w:bCs/>
          <w:sz w:val="36"/>
          <w:szCs w:val="36"/>
          <w:rtl/>
          <w:lang w:bidi="ar-IQ"/>
        </w:rPr>
      </w:pPr>
    </w:p>
    <w:p w:rsidR="005020BD" w:rsidRPr="009A165D" w:rsidRDefault="00813787" w:rsidP="00813787">
      <w:pPr>
        <w:spacing w:line="240" w:lineRule="auto"/>
        <w:ind w:right="142"/>
        <w:jc w:val="both"/>
        <w:rPr>
          <w:rFonts w:ascii="Traditional Arabic" w:hAnsi="Traditional Arabic" w:cs="Traditional Arabic"/>
          <w:b/>
          <w:bCs/>
          <w:sz w:val="36"/>
          <w:szCs w:val="36"/>
          <w:lang w:bidi="ar-IQ"/>
        </w:rPr>
      </w:pPr>
      <w:r w:rsidRPr="002D677E">
        <w:rPr>
          <w:rFonts w:ascii="Traditional Arabic" w:hAnsi="Traditional Arabic" w:cs="Traditional Arabic"/>
          <w:b/>
          <w:bCs/>
          <w:sz w:val="36"/>
          <w:szCs w:val="36"/>
          <w:highlight w:val="lightGray"/>
          <w:rtl/>
          <w:lang w:bidi="ar-IQ"/>
        </w:rPr>
        <w:lastRenderedPageBreak/>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rtl/>
          <w:lang w:bidi="ar-IQ"/>
        </w:rPr>
        <w:t xml:space="preserve"> </w:t>
      </w:r>
      <w:r w:rsidR="005020BD" w:rsidRPr="009A165D">
        <w:rPr>
          <w:rFonts w:ascii="Traditional Arabic" w:hAnsi="Traditional Arabic" w:cs="Traditional Arabic"/>
          <w:b/>
          <w:bCs/>
          <w:sz w:val="36"/>
          <w:szCs w:val="36"/>
          <w:rtl/>
          <w:lang w:bidi="ar-IQ"/>
        </w:rPr>
        <w:t>استقطاب وحسن اختيار المتميزين من المحاضرين في الندوات، والمحاضرات وتدريس طلبة الكلية في الدراسات الأولية والعليا على حد سواء.</w:t>
      </w:r>
    </w:p>
    <w:p w:rsidR="005020BD" w:rsidRPr="009A165D" w:rsidRDefault="00813787" w:rsidP="00725B7A">
      <w:pPr>
        <w:spacing w:line="240" w:lineRule="auto"/>
        <w:ind w:right="142"/>
        <w:jc w:val="both"/>
        <w:rPr>
          <w:rFonts w:ascii="Traditional Arabic" w:hAnsi="Traditional Arabic" w:cs="Traditional Arabic"/>
          <w:b/>
          <w:bCs/>
          <w:sz w:val="36"/>
          <w:szCs w:val="36"/>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ثالثً</w:t>
      </w:r>
      <w:r w:rsidRPr="002D677E">
        <w:rPr>
          <w:rFonts w:ascii="Traditional Arabic" w:hAnsi="Traditional Arabic" w:cs="Traditional Arabic"/>
          <w:b/>
          <w:bCs/>
          <w:sz w:val="36"/>
          <w:szCs w:val="36"/>
          <w:highlight w:val="lightGray"/>
          <w:rtl/>
          <w:lang w:bidi="ar-IQ"/>
        </w:rPr>
        <w:t>ا-</w:t>
      </w:r>
      <w:r>
        <w:rPr>
          <w:rFonts w:ascii="Traditional Arabic" w:hAnsi="Traditional Arabic" w:cs="Traditional Arabic" w:hint="cs"/>
          <w:b/>
          <w:bCs/>
          <w:sz w:val="36"/>
          <w:szCs w:val="36"/>
          <w:highlight w:val="lightGray"/>
          <w:rtl/>
          <w:lang w:bidi="ar-IQ"/>
        </w:rPr>
        <w:t>4</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rtl/>
          <w:lang w:bidi="ar-IQ"/>
        </w:rPr>
        <w:t xml:space="preserve"> </w:t>
      </w:r>
      <w:r w:rsidR="005020BD" w:rsidRPr="009A165D">
        <w:rPr>
          <w:rFonts w:ascii="Traditional Arabic" w:hAnsi="Traditional Arabic" w:cs="Traditional Arabic"/>
          <w:b/>
          <w:bCs/>
          <w:sz w:val="36"/>
          <w:szCs w:val="36"/>
          <w:rtl/>
          <w:lang w:bidi="ar-IQ"/>
        </w:rPr>
        <w:t xml:space="preserve">وضع آليات لتحفيز أداء المنتسبين من خلال </w:t>
      </w:r>
      <w:r w:rsidR="005020BD">
        <w:rPr>
          <w:rFonts w:ascii="Traditional Arabic" w:hAnsi="Traditional Arabic" w:cs="Traditional Arabic" w:hint="cs"/>
          <w:b/>
          <w:bCs/>
          <w:sz w:val="36"/>
          <w:szCs w:val="36"/>
          <w:rtl/>
          <w:lang w:bidi="ar-IQ"/>
        </w:rPr>
        <w:t xml:space="preserve">تفعيل </w:t>
      </w:r>
      <w:r w:rsidR="005020BD" w:rsidRPr="009A165D">
        <w:rPr>
          <w:rFonts w:ascii="Traditional Arabic" w:hAnsi="Traditional Arabic" w:cs="Traditional Arabic"/>
          <w:b/>
          <w:bCs/>
          <w:sz w:val="36"/>
          <w:szCs w:val="36"/>
          <w:rtl/>
          <w:lang w:bidi="ar-IQ"/>
        </w:rPr>
        <w:t>احتفالات التكريم</w:t>
      </w:r>
      <w:r w:rsidR="005020BD">
        <w:rPr>
          <w:rFonts w:ascii="Traditional Arabic" w:hAnsi="Traditional Arabic" w:cs="Traditional Arabic" w:hint="cs"/>
          <w:b/>
          <w:bCs/>
          <w:sz w:val="36"/>
          <w:szCs w:val="36"/>
          <w:rtl/>
          <w:lang w:bidi="ar-IQ"/>
        </w:rPr>
        <w:t xml:space="preserve"> </w:t>
      </w:r>
      <w:r w:rsidR="005020BD" w:rsidRPr="009A165D">
        <w:rPr>
          <w:rFonts w:ascii="Traditional Arabic" w:hAnsi="Traditional Arabic" w:cs="Traditional Arabic"/>
          <w:b/>
          <w:bCs/>
          <w:sz w:val="36"/>
          <w:szCs w:val="36"/>
          <w:rtl/>
          <w:lang w:bidi="ar-IQ"/>
        </w:rPr>
        <w:t xml:space="preserve">، </w:t>
      </w:r>
      <w:r w:rsidR="005020BD">
        <w:rPr>
          <w:rFonts w:ascii="Traditional Arabic" w:hAnsi="Traditional Arabic" w:cs="Traditional Arabic" w:hint="cs"/>
          <w:b/>
          <w:bCs/>
          <w:sz w:val="36"/>
          <w:szCs w:val="36"/>
          <w:rtl/>
          <w:lang w:bidi="ar-IQ"/>
        </w:rPr>
        <w:t xml:space="preserve">وتوزيع الهدايا على المتميزين منهم ، </w:t>
      </w:r>
      <w:r w:rsidR="005020BD" w:rsidRPr="009A165D">
        <w:rPr>
          <w:rFonts w:ascii="Traditional Arabic" w:hAnsi="Traditional Arabic" w:cs="Traditional Arabic"/>
          <w:b/>
          <w:bCs/>
          <w:sz w:val="36"/>
          <w:szCs w:val="36"/>
          <w:rtl/>
          <w:lang w:bidi="ar-IQ"/>
        </w:rPr>
        <w:t>وتخصيص نسب من الحوافز المالية أعلى من أقرانهم بنسبة (50%)حسب قانون صندوق التعليم العالي، فضلًا عن تفعيل مبدأ التنافس بين الشع</w:t>
      </w:r>
      <w:r w:rsidR="00836936">
        <w:rPr>
          <w:rFonts w:ascii="Traditional Arabic" w:hAnsi="Traditional Arabic" w:cs="Traditional Arabic"/>
          <w:b/>
          <w:bCs/>
          <w:sz w:val="36"/>
          <w:szCs w:val="36"/>
          <w:rtl/>
          <w:lang w:bidi="ar-IQ"/>
        </w:rPr>
        <w:t>ب والوحدات في سرعة انجاز المهام</w:t>
      </w:r>
      <w:r w:rsidR="00836936">
        <w:rPr>
          <w:rFonts w:ascii="Traditional Arabic" w:hAnsi="Traditional Arabic" w:cs="Traditional Arabic" w:hint="cs"/>
          <w:b/>
          <w:bCs/>
          <w:sz w:val="36"/>
          <w:szCs w:val="36"/>
          <w:rtl/>
          <w:lang w:bidi="ar-IQ"/>
        </w:rPr>
        <w:t xml:space="preserve"> ، وتشكيل لجنة </w:t>
      </w:r>
      <w:r w:rsidR="00725B7A">
        <w:rPr>
          <w:rFonts w:ascii="Traditional Arabic" w:hAnsi="Traditional Arabic" w:cs="Traditional Arabic" w:hint="cs"/>
          <w:b/>
          <w:bCs/>
          <w:sz w:val="36"/>
          <w:szCs w:val="36"/>
          <w:rtl/>
          <w:lang w:bidi="ar-IQ"/>
        </w:rPr>
        <w:t>خاصة بوضع برنامج للأعمال الإبداعية المتميزة ، والإعلان عن البرنامج لغرض الترشيح للجوائز</w:t>
      </w:r>
      <w:r w:rsidR="00836936">
        <w:rPr>
          <w:rFonts w:ascii="Traditional Arabic" w:hAnsi="Traditional Arabic" w:cs="Traditional Arabic" w:hint="cs"/>
          <w:b/>
          <w:bCs/>
          <w:sz w:val="36"/>
          <w:szCs w:val="36"/>
          <w:rtl/>
          <w:lang w:bidi="ar-IQ"/>
        </w:rPr>
        <w:t xml:space="preserve"> .</w:t>
      </w:r>
    </w:p>
    <w:p w:rsidR="00311869" w:rsidRPr="005020BD" w:rsidRDefault="00311869" w:rsidP="002D677E">
      <w:pPr>
        <w:spacing w:after="0" w:line="240" w:lineRule="auto"/>
        <w:ind w:right="142"/>
        <w:jc w:val="both"/>
        <w:rPr>
          <w:rFonts w:ascii="Traditional Arabic" w:hAnsi="Traditional Arabic" w:cs="Traditional Arabic"/>
          <w:b/>
          <w:bCs/>
          <w:sz w:val="36"/>
          <w:szCs w:val="36"/>
          <w:rtl/>
          <w:lang w:bidi="ar-IQ"/>
        </w:rPr>
      </w:pPr>
    </w:p>
    <w:p w:rsidR="00311869" w:rsidRDefault="00311869" w:rsidP="002D677E">
      <w:pPr>
        <w:spacing w:after="0" w:line="240" w:lineRule="auto"/>
        <w:ind w:right="142"/>
        <w:jc w:val="both"/>
        <w:rPr>
          <w:rFonts w:ascii="Traditional Arabic" w:hAnsi="Traditional Arabic" w:cs="Traditional Arabic"/>
          <w:b/>
          <w:bCs/>
          <w:sz w:val="36"/>
          <w:szCs w:val="36"/>
          <w:rtl/>
          <w:lang w:bidi="ar-IQ"/>
        </w:rPr>
      </w:pPr>
    </w:p>
    <w:p w:rsidR="00813787" w:rsidRDefault="00813787" w:rsidP="002D677E">
      <w:pPr>
        <w:spacing w:after="0" w:line="240" w:lineRule="auto"/>
        <w:ind w:right="142"/>
        <w:jc w:val="both"/>
        <w:rPr>
          <w:rFonts w:ascii="Traditional Arabic" w:hAnsi="Traditional Arabic" w:cs="Traditional Arabic"/>
          <w:b/>
          <w:bCs/>
          <w:sz w:val="36"/>
          <w:szCs w:val="36"/>
          <w:rtl/>
          <w:lang w:bidi="ar-IQ"/>
        </w:rPr>
      </w:pPr>
    </w:p>
    <w:p w:rsidR="00813787" w:rsidRDefault="00813787"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2D677E">
      <w:pPr>
        <w:spacing w:after="0" w:line="240" w:lineRule="auto"/>
        <w:ind w:right="142"/>
        <w:jc w:val="both"/>
        <w:rPr>
          <w:rFonts w:ascii="Traditional Arabic" w:hAnsi="Traditional Arabic" w:cs="Traditional Arabic"/>
          <w:b/>
          <w:bCs/>
          <w:sz w:val="36"/>
          <w:szCs w:val="36"/>
          <w:rtl/>
          <w:lang w:bidi="ar-IQ"/>
        </w:rPr>
      </w:pPr>
    </w:p>
    <w:p w:rsidR="00F63A8A" w:rsidRDefault="00F63A8A" w:rsidP="00725B7A">
      <w:pPr>
        <w:spacing w:line="240" w:lineRule="auto"/>
        <w:ind w:right="142"/>
        <w:jc w:val="both"/>
        <w:rPr>
          <w:rFonts w:ascii="Traditional Arabic" w:hAnsi="Traditional Arabic" w:cs="PT Bold Heading"/>
          <w:sz w:val="32"/>
          <w:szCs w:val="32"/>
          <w:rtl/>
          <w:lang w:bidi="ar-IQ"/>
        </w:rPr>
      </w:pPr>
    </w:p>
    <w:p w:rsidR="00CC3001" w:rsidRPr="00725B7A" w:rsidRDefault="00725B7A" w:rsidP="00725B7A">
      <w:pPr>
        <w:spacing w:line="240" w:lineRule="auto"/>
        <w:ind w:right="142"/>
        <w:jc w:val="both"/>
        <w:rPr>
          <w:rFonts w:ascii="Traditional Arabic" w:hAnsi="Traditional Arabic" w:cs="PT Bold Heading"/>
          <w:sz w:val="32"/>
          <w:szCs w:val="32"/>
          <w:rtl/>
          <w:lang w:bidi="ar-IQ"/>
        </w:rPr>
      </w:pPr>
      <w:r w:rsidRPr="00725B7A">
        <w:rPr>
          <w:rFonts w:ascii="Traditional Arabic" w:hAnsi="Traditional Arabic" w:cs="PT Bold Heading" w:hint="cs"/>
          <w:sz w:val="32"/>
          <w:szCs w:val="32"/>
          <w:rtl/>
          <w:lang w:bidi="ar-IQ"/>
        </w:rPr>
        <w:t xml:space="preserve"> ( رابعًا )</w:t>
      </w:r>
      <w:r w:rsidR="00CC3001" w:rsidRPr="00725B7A">
        <w:rPr>
          <w:rFonts w:ascii="Traditional Arabic" w:hAnsi="Traditional Arabic" w:cs="PT Bold Heading"/>
          <w:sz w:val="32"/>
          <w:szCs w:val="32"/>
          <w:rtl/>
          <w:lang w:bidi="ar-IQ"/>
        </w:rPr>
        <w:t xml:space="preserve"> مح</w:t>
      </w:r>
      <w:r>
        <w:rPr>
          <w:rFonts w:ascii="Traditional Arabic" w:hAnsi="Traditional Arabic" w:cs="PT Bold Heading" w:hint="cs"/>
          <w:sz w:val="32"/>
          <w:szCs w:val="32"/>
          <w:rtl/>
          <w:lang w:bidi="ar-IQ"/>
        </w:rPr>
        <w:t>ـــــــ</w:t>
      </w:r>
      <w:r w:rsidR="00CC3001" w:rsidRPr="00725B7A">
        <w:rPr>
          <w:rFonts w:ascii="Traditional Arabic" w:hAnsi="Traditional Arabic" w:cs="PT Bold Heading"/>
          <w:sz w:val="32"/>
          <w:szCs w:val="32"/>
          <w:rtl/>
          <w:lang w:bidi="ar-IQ"/>
        </w:rPr>
        <w:t>ور الدراس</w:t>
      </w:r>
      <w:r>
        <w:rPr>
          <w:rFonts w:ascii="Traditional Arabic" w:hAnsi="Traditional Arabic" w:cs="PT Bold Heading" w:hint="cs"/>
          <w:sz w:val="32"/>
          <w:szCs w:val="32"/>
          <w:rtl/>
          <w:lang w:bidi="ar-IQ"/>
        </w:rPr>
        <w:t>ــــ</w:t>
      </w:r>
      <w:r w:rsidR="00CC3001" w:rsidRPr="00725B7A">
        <w:rPr>
          <w:rFonts w:ascii="Traditional Arabic" w:hAnsi="Traditional Arabic" w:cs="PT Bold Heading"/>
          <w:sz w:val="32"/>
          <w:szCs w:val="32"/>
          <w:rtl/>
          <w:lang w:bidi="ar-IQ"/>
        </w:rPr>
        <w:t>ات العلي</w:t>
      </w:r>
      <w:r>
        <w:rPr>
          <w:rFonts w:ascii="Traditional Arabic" w:hAnsi="Traditional Arabic" w:cs="PT Bold Heading" w:hint="cs"/>
          <w:sz w:val="32"/>
          <w:szCs w:val="32"/>
          <w:rtl/>
          <w:lang w:bidi="ar-IQ"/>
        </w:rPr>
        <w:t>ـــــ</w:t>
      </w:r>
      <w:r w:rsidR="00CC3001" w:rsidRPr="00725B7A">
        <w:rPr>
          <w:rFonts w:ascii="Traditional Arabic" w:hAnsi="Traditional Arabic" w:cs="PT Bold Heading"/>
          <w:sz w:val="32"/>
          <w:szCs w:val="32"/>
          <w:rtl/>
          <w:lang w:bidi="ar-IQ"/>
        </w:rPr>
        <w:t>ا</w:t>
      </w:r>
      <w:r w:rsidRPr="00725B7A">
        <w:rPr>
          <w:rFonts w:ascii="Traditional Arabic" w:hAnsi="Traditional Arabic" w:cs="PT Bold Heading" w:hint="cs"/>
          <w:sz w:val="32"/>
          <w:szCs w:val="32"/>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يتضمن هذا المحور القيام بما </w:t>
      </w:r>
      <w:r w:rsidR="00311869" w:rsidRPr="009A165D">
        <w:rPr>
          <w:rFonts w:ascii="Traditional Arabic" w:hAnsi="Traditional Arabic" w:cs="Traditional Arabic"/>
          <w:b/>
          <w:bCs/>
          <w:sz w:val="36"/>
          <w:szCs w:val="36"/>
          <w:rtl/>
          <w:lang w:bidi="ar-IQ"/>
        </w:rPr>
        <w:t>يأتي</w:t>
      </w:r>
      <w:r w:rsidRPr="009A165D">
        <w:rPr>
          <w:rFonts w:ascii="Traditional Arabic" w:hAnsi="Traditional Arabic" w:cs="Traditional Arabic"/>
          <w:b/>
          <w:bCs/>
          <w:sz w:val="36"/>
          <w:szCs w:val="36"/>
          <w:rtl/>
          <w:lang w:bidi="ar-IQ"/>
        </w:rPr>
        <w:t xml:space="preserve">:- </w:t>
      </w:r>
    </w:p>
    <w:p w:rsidR="00CC3001" w:rsidRPr="00725B7A" w:rsidRDefault="00813787" w:rsidP="00725B7A">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رابعًا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1</w:t>
      </w:r>
      <w:r w:rsidRPr="002D677E">
        <w:rPr>
          <w:rFonts w:ascii="Traditional Arabic" w:hAnsi="Traditional Arabic" w:cs="Traditional Arabic"/>
          <w:b/>
          <w:bCs/>
          <w:sz w:val="36"/>
          <w:szCs w:val="36"/>
          <w:highlight w:val="lightGray"/>
          <w:rtl/>
          <w:lang w:bidi="ar-IQ"/>
        </w:rPr>
        <w:t>]</w:t>
      </w:r>
      <w:r w:rsidR="00725B7A">
        <w:rPr>
          <w:rFonts w:ascii="Traditional Arabic" w:hAnsi="Traditional Arabic" w:cs="Traditional Arabic" w:hint="cs"/>
          <w:b/>
          <w:bCs/>
          <w:sz w:val="36"/>
          <w:szCs w:val="36"/>
          <w:rtl/>
          <w:lang w:bidi="ar-IQ"/>
        </w:rPr>
        <w:t xml:space="preserve"> </w:t>
      </w:r>
      <w:r w:rsidR="00CC3001" w:rsidRPr="00725B7A">
        <w:rPr>
          <w:rFonts w:ascii="Traditional Arabic" w:hAnsi="Traditional Arabic" w:cs="PT Bold Heading"/>
          <w:sz w:val="28"/>
          <w:szCs w:val="28"/>
          <w:rtl/>
          <w:lang w:bidi="ar-IQ"/>
        </w:rPr>
        <w:t>رفع التعليق عن قسم الدراسات العليا في الكلية (العام الدراسي  2018-2019</w:t>
      </w:r>
      <w:r w:rsidR="007F7244">
        <w:rPr>
          <w:rFonts w:ascii="Traditional Arabic" w:hAnsi="Traditional Arabic" w:cs="PT Bold Heading" w:hint="cs"/>
          <w:sz w:val="28"/>
          <w:szCs w:val="28"/>
          <w:rtl/>
          <w:lang w:bidi="ar-IQ"/>
        </w:rPr>
        <w:t xml:space="preserve"> </w:t>
      </w:r>
      <w:r w:rsidR="00CC3001" w:rsidRPr="00725B7A">
        <w:rPr>
          <w:rFonts w:ascii="Traditional Arabic" w:hAnsi="Traditional Arabic" w:cs="PT Bold Heading"/>
          <w:sz w:val="28"/>
          <w:szCs w:val="28"/>
          <w:rtl/>
          <w:lang w:bidi="ar-IQ"/>
        </w:rPr>
        <w:t>م)</w:t>
      </w:r>
      <w:r w:rsidR="007F7244">
        <w:rPr>
          <w:rFonts w:ascii="Traditional Arabic" w:hAnsi="Traditional Arabic" w:cs="PT Bold Heading" w:hint="cs"/>
          <w:sz w:val="28"/>
          <w:szCs w:val="28"/>
          <w:rtl/>
          <w:lang w:bidi="ar-IQ"/>
        </w:rPr>
        <w:t xml:space="preserve"> وقد تم رفع التعليق عن الدراسات العليا لقسم العلوم</w:t>
      </w:r>
      <w:r w:rsidR="008960FD">
        <w:rPr>
          <w:rFonts w:ascii="Traditional Arabic" w:hAnsi="Traditional Arabic" w:cs="PT Bold Heading" w:hint="cs"/>
          <w:sz w:val="28"/>
          <w:szCs w:val="28"/>
          <w:rtl/>
          <w:lang w:bidi="ar-IQ"/>
        </w:rPr>
        <w:t xml:space="preserve"> سنة ( 2018 </w:t>
      </w:r>
      <w:r w:rsidR="008960FD">
        <w:rPr>
          <w:rFonts w:ascii="Traditional Arabic" w:hAnsi="Traditional Arabic" w:cs="PT Bold Heading"/>
          <w:sz w:val="28"/>
          <w:szCs w:val="28"/>
          <w:rtl/>
          <w:lang w:bidi="ar-IQ"/>
        </w:rPr>
        <w:t>–</w:t>
      </w:r>
      <w:r w:rsidR="008960FD">
        <w:rPr>
          <w:rFonts w:ascii="Traditional Arabic" w:hAnsi="Traditional Arabic" w:cs="PT Bold Heading" w:hint="cs"/>
          <w:sz w:val="28"/>
          <w:szCs w:val="28"/>
          <w:rtl/>
          <w:lang w:bidi="ar-IQ"/>
        </w:rPr>
        <w:t xml:space="preserve"> 2019 ) وتم رفع التعليق عن قسم اللغة العربية سنة (2020- 2021 ) وتم رفع التعليق عم قسم التاريخ سنة 2015- 2016 )</w:t>
      </w:r>
      <w:r w:rsidR="007F7244">
        <w:rPr>
          <w:rFonts w:ascii="Traditional Arabic" w:hAnsi="Traditional Arabic" w:cs="PT Bold Heading" w:hint="cs"/>
          <w:sz w:val="28"/>
          <w:szCs w:val="28"/>
          <w:rtl/>
          <w:lang w:bidi="ar-IQ"/>
        </w:rPr>
        <w:t xml:space="preserve"> </w:t>
      </w:r>
      <w:r w:rsidR="00CC3001" w:rsidRPr="00725B7A">
        <w:rPr>
          <w:rFonts w:ascii="Traditional Arabic" w:hAnsi="Traditional Arabic" w:cs="PT Bold Heading"/>
          <w:sz w:val="28"/>
          <w:szCs w:val="28"/>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وفقًا للخطوات ال</w:t>
      </w:r>
      <w:r w:rsidR="00311869" w:rsidRPr="009A165D">
        <w:rPr>
          <w:rFonts w:ascii="Traditional Arabic" w:hAnsi="Traditional Arabic" w:cs="Traditional Arabic"/>
          <w:b/>
          <w:bCs/>
          <w:sz w:val="36"/>
          <w:szCs w:val="36"/>
          <w:rtl/>
          <w:lang w:bidi="ar-IQ"/>
        </w:rPr>
        <w:t>آتية</w:t>
      </w:r>
      <w:r w:rsidRPr="009A165D">
        <w:rPr>
          <w:rFonts w:ascii="Traditional Arabic" w:hAnsi="Traditional Arabic" w:cs="Traditional Arabic"/>
          <w:b/>
          <w:bCs/>
          <w:sz w:val="36"/>
          <w:szCs w:val="36"/>
          <w:rtl/>
          <w:lang w:bidi="ar-IQ"/>
        </w:rPr>
        <w:t>:-</w:t>
      </w:r>
    </w:p>
    <w:p w:rsidR="003624BC" w:rsidRPr="009A165D" w:rsidRDefault="003624BC"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أ- </w:t>
      </w:r>
      <w:r w:rsidR="00CC3001" w:rsidRPr="009A165D">
        <w:rPr>
          <w:rFonts w:ascii="Traditional Arabic" w:hAnsi="Traditional Arabic" w:cs="Traditional Arabic"/>
          <w:b/>
          <w:bCs/>
          <w:sz w:val="36"/>
          <w:szCs w:val="36"/>
          <w:rtl/>
          <w:lang w:bidi="ar-IQ"/>
        </w:rPr>
        <w:t>تقديم دراسة لرفع التعليق عن الدراسة في قسم الدراسات العليا في الكلية وإعادة افتتاحه من جديد، بحيث تكون الدراسة مستوفية لكافة الشروط الخاصة برفع التعليق عن القسم وفقًا لشروط رفع التعليق الموضوعة من قبل وزارة التعليم العالي والبحث العلمي</w:t>
      </w:r>
      <w:r w:rsidRPr="009A165D">
        <w:rPr>
          <w:rFonts w:ascii="Traditional Arabic" w:hAnsi="Traditional Arabic" w:cs="Traditional Arabic"/>
          <w:b/>
          <w:bCs/>
          <w:sz w:val="36"/>
          <w:szCs w:val="36"/>
          <w:rtl/>
          <w:lang w:bidi="ar-IQ"/>
        </w:rPr>
        <w:t xml:space="preserve">. </w:t>
      </w:r>
    </w:p>
    <w:p w:rsidR="00CC3001" w:rsidRPr="009A165D" w:rsidRDefault="003624BC"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ب- </w:t>
      </w:r>
      <w:r w:rsidR="00CC3001" w:rsidRPr="009A165D">
        <w:rPr>
          <w:rFonts w:ascii="Traditional Arabic" w:hAnsi="Traditional Arabic" w:cs="Traditional Arabic"/>
          <w:b/>
          <w:bCs/>
          <w:sz w:val="36"/>
          <w:szCs w:val="36"/>
          <w:rtl/>
          <w:lang w:bidi="ar-IQ"/>
        </w:rPr>
        <w:t>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9A165D" w:rsidRDefault="003624BC"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ت- </w:t>
      </w:r>
      <w:r w:rsidR="00CC3001" w:rsidRPr="009A165D">
        <w:rPr>
          <w:rFonts w:ascii="Traditional Arabic" w:hAnsi="Traditional Arabic" w:cs="Traditional Arabic"/>
          <w:b/>
          <w:bCs/>
          <w:sz w:val="36"/>
          <w:szCs w:val="36"/>
          <w:rtl/>
          <w:lang w:bidi="ar-IQ"/>
        </w:rPr>
        <w:t>متابعة الموضوع من قبل الكلية في الجامعة ومقر الوزارة وتقديم كل الإمكانات والمساعدات اللازمة لمن يكلف بمتابعة الموضوع.</w:t>
      </w:r>
    </w:p>
    <w:p w:rsidR="00B22CB5" w:rsidRDefault="003624BC" w:rsidP="00B22CB5">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ث- تكون الدراسة مستوعبة لمهام القسم </w:t>
      </w:r>
      <w:r w:rsidR="00B22CB5">
        <w:rPr>
          <w:rFonts w:ascii="Traditional Arabic" w:hAnsi="Traditional Arabic" w:cs="Traditional Arabic" w:hint="cs"/>
          <w:b/>
          <w:bCs/>
          <w:sz w:val="36"/>
          <w:szCs w:val="36"/>
          <w:rtl/>
          <w:lang w:bidi="ar-IQ"/>
        </w:rPr>
        <w:t xml:space="preserve">وهي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تقديم ال</w:t>
      </w:r>
      <w:r w:rsidR="003624BC" w:rsidRPr="00B22CB5">
        <w:rPr>
          <w:rFonts w:ascii="Traditional Arabic" w:hAnsi="Traditional Arabic" w:cs="Traditional Arabic"/>
          <w:b/>
          <w:bCs/>
          <w:sz w:val="36"/>
          <w:szCs w:val="36"/>
          <w:rtl/>
          <w:lang w:bidi="ar-IQ"/>
        </w:rPr>
        <w:t>خدمات</w:t>
      </w:r>
      <w:r>
        <w:rPr>
          <w:rFonts w:ascii="Traditional Arabic" w:hAnsi="Traditional Arabic" w:cs="Traditional Arabic" w:hint="cs"/>
          <w:b/>
          <w:bCs/>
          <w:sz w:val="36"/>
          <w:szCs w:val="36"/>
          <w:rtl/>
          <w:lang w:bidi="ar-IQ"/>
        </w:rPr>
        <w:t xml:space="preserve"> </w:t>
      </w:r>
      <w:r w:rsidR="003624BC" w:rsidRPr="00B22CB5">
        <w:rPr>
          <w:rFonts w:ascii="Traditional Arabic" w:hAnsi="Traditional Arabic" w:cs="Traditional Arabic"/>
          <w:b/>
          <w:bCs/>
          <w:sz w:val="36"/>
          <w:szCs w:val="36"/>
          <w:rtl/>
          <w:lang w:bidi="ar-IQ"/>
        </w:rPr>
        <w:t>، و</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خبرات</w:t>
      </w:r>
      <w:r>
        <w:rPr>
          <w:rFonts w:ascii="Traditional Arabic" w:hAnsi="Traditional Arabic" w:cs="Traditional Arabic" w:hint="cs"/>
          <w:b/>
          <w:bCs/>
          <w:sz w:val="36"/>
          <w:szCs w:val="36"/>
          <w:rtl/>
          <w:lang w:bidi="ar-IQ"/>
        </w:rPr>
        <w:t xml:space="preserve"> </w:t>
      </w:r>
      <w:r w:rsidR="003624BC" w:rsidRPr="00B22CB5">
        <w:rPr>
          <w:rFonts w:ascii="Traditional Arabic" w:hAnsi="Traditional Arabic" w:cs="Traditional Arabic"/>
          <w:b/>
          <w:bCs/>
          <w:sz w:val="36"/>
          <w:szCs w:val="36"/>
          <w:rtl/>
          <w:lang w:bidi="ar-IQ"/>
        </w:rPr>
        <w:t>، و</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دراسات و</w:t>
      </w:r>
      <w:r>
        <w:rPr>
          <w:rFonts w:ascii="Traditional Arabic" w:hAnsi="Traditional Arabic" w:cs="Traditional Arabic" w:hint="cs"/>
          <w:b/>
          <w:bCs/>
          <w:sz w:val="36"/>
          <w:szCs w:val="36"/>
          <w:rtl/>
          <w:lang w:bidi="ar-IQ"/>
        </w:rPr>
        <w:t>القيام بال</w:t>
      </w:r>
      <w:r w:rsidR="003624BC" w:rsidRPr="00B22CB5">
        <w:rPr>
          <w:rFonts w:ascii="Traditional Arabic" w:hAnsi="Traditional Arabic" w:cs="Traditional Arabic"/>
          <w:b/>
          <w:bCs/>
          <w:sz w:val="36"/>
          <w:szCs w:val="36"/>
          <w:rtl/>
          <w:lang w:bidi="ar-IQ"/>
        </w:rPr>
        <w:t xml:space="preserve">مهام </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 xml:space="preserve">إدارية، </w:t>
      </w:r>
      <w:r>
        <w:rPr>
          <w:rFonts w:ascii="Traditional Arabic" w:hAnsi="Traditional Arabic" w:cs="Traditional Arabic" w:hint="cs"/>
          <w:b/>
          <w:bCs/>
          <w:sz w:val="36"/>
          <w:szCs w:val="36"/>
          <w:rtl/>
          <w:lang w:bidi="ar-IQ"/>
        </w:rPr>
        <w:t>ال</w:t>
      </w:r>
      <w:r w:rsidR="003624BC" w:rsidRPr="00B22CB5">
        <w:rPr>
          <w:rFonts w:ascii="Traditional Arabic" w:hAnsi="Traditional Arabic" w:cs="Traditional Arabic"/>
          <w:b/>
          <w:bCs/>
          <w:sz w:val="36"/>
          <w:szCs w:val="36"/>
          <w:rtl/>
          <w:lang w:bidi="ar-IQ"/>
        </w:rPr>
        <w:t xml:space="preserve">تنظيمية . </w:t>
      </w:r>
    </w:p>
    <w:p w:rsidR="00B22CB5" w:rsidRDefault="003624BC"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sidRPr="00B22CB5">
        <w:rPr>
          <w:rFonts w:ascii="Traditional Arabic" w:hAnsi="Traditional Arabic" w:cs="Traditional Arabic"/>
          <w:b/>
          <w:bCs/>
          <w:sz w:val="36"/>
          <w:szCs w:val="36"/>
          <w:rtl/>
          <w:lang w:bidi="ar-IQ"/>
        </w:rPr>
        <w:lastRenderedPageBreak/>
        <w:t>لقيام بمهامه العلمية والتدريسية بكادر علمي متميز، وبمواد دراسية علمية رصينة وبخبرات ومهارات وقادرة على تحمل المهمة</w:t>
      </w:r>
      <w:r w:rsidR="00B22CB5">
        <w:rPr>
          <w:rFonts w:ascii="Traditional Arabic" w:hAnsi="Traditional Arabic" w:cs="Traditional Arabic" w:hint="cs"/>
          <w:b/>
          <w:bCs/>
          <w:sz w:val="36"/>
          <w:szCs w:val="36"/>
          <w:rtl/>
          <w:lang w:bidi="ar-IQ"/>
        </w:rPr>
        <w:t xml:space="preserve">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مراعاة</w:t>
      </w:r>
      <w:r w:rsidR="003624BC" w:rsidRPr="00B22CB5">
        <w:rPr>
          <w:rFonts w:ascii="Traditional Arabic" w:hAnsi="Traditional Arabic" w:cs="Traditional Arabic"/>
          <w:b/>
          <w:bCs/>
          <w:sz w:val="36"/>
          <w:szCs w:val="36"/>
          <w:rtl/>
          <w:lang w:bidi="ar-IQ"/>
        </w:rPr>
        <w:t xml:space="preserve"> الاحتياجات الفعلية من الدراسات العليا والاختصاصات المؤثرة في سوق العمل</w:t>
      </w:r>
      <w:r>
        <w:rPr>
          <w:rFonts w:ascii="Traditional Arabic" w:hAnsi="Traditional Arabic" w:cs="Traditional Arabic" w:hint="cs"/>
          <w:b/>
          <w:bCs/>
          <w:sz w:val="36"/>
          <w:szCs w:val="36"/>
          <w:rtl/>
          <w:lang w:bidi="ar-IQ"/>
        </w:rPr>
        <w:t xml:space="preserve"> . </w:t>
      </w:r>
    </w:p>
    <w:p w:rsidR="00B22CB5" w:rsidRDefault="00B22CB5" w:rsidP="00B22CB5">
      <w:pPr>
        <w:pStyle w:val="a4"/>
        <w:numPr>
          <w:ilvl w:val="0"/>
          <w:numId w:val="42"/>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القدرة</w:t>
      </w:r>
      <w:r w:rsidR="003624BC" w:rsidRPr="00B22CB5">
        <w:rPr>
          <w:rFonts w:ascii="Traditional Arabic" w:hAnsi="Traditional Arabic" w:cs="Traditional Arabic"/>
          <w:b/>
          <w:bCs/>
          <w:sz w:val="36"/>
          <w:szCs w:val="36"/>
          <w:rtl/>
          <w:lang w:bidi="ar-IQ"/>
        </w:rPr>
        <w:t xml:space="preserve"> على التعامل مع كافة الدوائر الحكومية وغير الحك</w:t>
      </w:r>
      <w:r w:rsidR="00725B7A" w:rsidRPr="00B22CB5">
        <w:rPr>
          <w:rFonts w:ascii="Traditional Arabic" w:hAnsi="Traditional Arabic" w:cs="Traditional Arabic"/>
          <w:b/>
          <w:bCs/>
          <w:sz w:val="36"/>
          <w:szCs w:val="36"/>
          <w:rtl/>
          <w:lang w:bidi="ar-IQ"/>
        </w:rPr>
        <w:t>ومية في المحافظة وخارج المحافظة</w:t>
      </w:r>
      <w:r w:rsidR="00725B7A" w:rsidRPr="00B22CB5">
        <w:rPr>
          <w:rFonts w:ascii="Traditional Arabic" w:hAnsi="Traditional Arabic" w:cs="Traditional Arabic" w:hint="cs"/>
          <w:b/>
          <w:bCs/>
          <w:sz w:val="36"/>
          <w:szCs w:val="36"/>
          <w:rtl/>
          <w:lang w:bidi="ar-IQ"/>
        </w:rPr>
        <w:t xml:space="preserve"> ،</w:t>
      </w:r>
      <w:r w:rsidR="003624BC" w:rsidRPr="00B22CB5">
        <w:rPr>
          <w:rFonts w:ascii="Traditional Arabic" w:hAnsi="Traditional Arabic" w:cs="Traditional Arabic"/>
          <w:b/>
          <w:bCs/>
          <w:sz w:val="36"/>
          <w:szCs w:val="36"/>
          <w:rtl/>
          <w:lang w:bidi="ar-IQ"/>
        </w:rPr>
        <w:t xml:space="preserve"> فضلًا عن خارج العراق في حالة الحاجة إلى ذلك ليتم تقديم منهج علمي للدراسات العليا في كليتنا يكون </w:t>
      </w:r>
      <w:r>
        <w:rPr>
          <w:rFonts w:ascii="Traditional Arabic" w:hAnsi="Traditional Arabic" w:cs="Traditional Arabic" w:hint="cs"/>
          <w:b/>
          <w:bCs/>
          <w:sz w:val="36"/>
          <w:szCs w:val="36"/>
          <w:rtl/>
          <w:lang w:bidi="ar-IQ"/>
        </w:rPr>
        <w:t>أ</w:t>
      </w:r>
      <w:r w:rsidRPr="00B22CB5">
        <w:rPr>
          <w:rFonts w:ascii="Traditional Arabic" w:hAnsi="Traditional Arabic" w:cs="Traditional Arabic" w:hint="cs"/>
          <w:b/>
          <w:bCs/>
          <w:sz w:val="36"/>
          <w:szCs w:val="36"/>
          <w:rtl/>
          <w:lang w:bidi="ar-IQ"/>
        </w:rPr>
        <w:t>نموذجا</w:t>
      </w:r>
      <w:r w:rsidR="003624BC" w:rsidRPr="00B22CB5">
        <w:rPr>
          <w:rFonts w:ascii="Traditional Arabic" w:hAnsi="Traditional Arabic" w:cs="Traditional Arabic"/>
          <w:b/>
          <w:bCs/>
          <w:sz w:val="36"/>
          <w:szCs w:val="36"/>
          <w:rtl/>
          <w:lang w:bidi="ar-IQ"/>
        </w:rPr>
        <w:t xml:space="preserve"> يحتذى به</w:t>
      </w:r>
      <w:r w:rsidR="00725B7A" w:rsidRPr="00B22CB5">
        <w:rPr>
          <w:rFonts w:ascii="Traditional Arabic" w:hAnsi="Traditional Arabic" w:cs="Traditional Arabic" w:hint="cs"/>
          <w:b/>
          <w:bCs/>
          <w:sz w:val="36"/>
          <w:szCs w:val="36"/>
          <w:rtl/>
          <w:lang w:bidi="ar-IQ"/>
        </w:rPr>
        <w:t xml:space="preserve"> </w:t>
      </w:r>
      <w:r w:rsidR="003624BC" w:rsidRPr="00B22CB5">
        <w:rPr>
          <w:rFonts w:ascii="Traditional Arabic" w:hAnsi="Traditional Arabic" w:cs="Traditional Arabic"/>
          <w:b/>
          <w:bCs/>
          <w:sz w:val="36"/>
          <w:szCs w:val="36"/>
          <w:rtl/>
          <w:lang w:bidi="ar-IQ"/>
        </w:rPr>
        <w:t>.</w:t>
      </w:r>
    </w:p>
    <w:p w:rsidR="003624BC" w:rsidRPr="00B22CB5" w:rsidRDefault="003624BC" w:rsidP="00B22CB5">
      <w:pPr>
        <w:pStyle w:val="a4"/>
        <w:numPr>
          <w:ilvl w:val="0"/>
          <w:numId w:val="42"/>
        </w:numPr>
        <w:spacing w:line="240" w:lineRule="auto"/>
        <w:ind w:right="142"/>
        <w:jc w:val="both"/>
        <w:rPr>
          <w:rFonts w:ascii="Traditional Arabic" w:hAnsi="Traditional Arabic" w:cs="Traditional Arabic"/>
          <w:b/>
          <w:bCs/>
          <w:sz w:val="36"/>
          <w:szCs w:val="36"/>
          <w:rtl/>
          <w:lang w:bidi="ar-IQ"/>
        </w:rPr>
      </w:pPr>
      <w:r w:rsidRPr="00B22CB5">
        <w:rPr>
          <w:rFonts w:ascii="Traditional Arabic" w:hAnsi="Traditional Arabic" w:cs="Traditional Arabic"/>
          <w:b/>
          <w:bCs/>
          <w:sz w:val="36"/>
          <w:szCs w:val="36"/>
          <w:rtl/>
          <w:lang w:bidi="ar-IQ"/>
        </w:rPr>
        <w:t>ضمان اختصاص قسم الدراسات العليا بالجوانب الخاصة بالدراسات العليا فقط وتجنب التداخل مع الدراسة الأولية</w:t>
      </w:r>
      <w:r w:rsidR="00B22CB5">
        <w:rPr>
          <w:rFonts w:ascii="Traditional Arabic" w:hAnsi="Traditional Arabic" w:cs="Traditional Arabic" w:hint="cs"/>
          <w:b/>
          <w:bCs/>
          <w:sz w:val="36"/>
          <w:szCs w:val="36"/>
          <w:rtl/>
          <w:lang w:bidi="ar-IQ"/>
        </w:rPr>
        <w:t xml:space="preserve"> </w:t>
      </w:r>
      <w:r w:rsidRPr="00B22CB5">
        <w:rPr>
          <w:rFonts w:ascii="Traditional Arabic" w:hAnsi="Traditional Arabic" w:cs="Traditional Arabic"/>
          <w:b/>
          <w:bCs/>
          <w:sz w:val="36"/>
          <w:szCs w:val="36"/>
          <w:rtl/>
          <w:lang w:bidi="ar-IQ"/>
        </w:rPr>
        <w:t xml:space="preserve">، وهو ما سيسهل ضبط آلية العمل وييسر متابعة الجانب العلمي، ورصانته ودقته. </w:t>
      </w:r>
    </w:p>
    <w:p w:rsidR="00311869" w:rsidRPr="009A165D" w:rsidRDefault="00311869" w:rsidP="002D677E">
      <w:pPr>
        <w:pStyle w:val="a4"/>
        <w:spacing w:line="240" w:lineRule="auto"/>
        <w:ind w:left="0" w:right="142"/>
        <w:jc w:val="both"/>
        <w:rPr>
          <w:rFonts w:ascii="Traditional Arabic" w:hAnsi="Traditional Arabic" w:cs="Traditional Arabic"/>
          <w:b/>
          <w:bCs/>
          <w:sz w:val="36"/>
          <w:szCs w:val="36"/>
          <w:rtl/>
          <w:lang w:bidi="ar-IQ"/>
        </w:rPr>
      </w:pPr>
    </w:p>
    <w:p w:rsidR="00CC3001" w:rsidRPr="009A165D" w:rsidRDefault="00725B7A" w:rsidP="00456ECE">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رابعًا</w:t>
      </w:r>
      <w:r w:rsidRPr="002D677E">
        <w:rPr>
          <w:rFonts w:ascii="Traditional Arabic" w:hAnsi="Traditional Arabic" w:cs="Traditional Arabic"/>
          <w:b/>
          <w:bCs/>
          <w:sz w:val="36"/>
          <w:szCs w:val="36"/>
          <w:highlight w:val="lightGray"/>
          <w:rtl/>
          <w:lang w:bidi="ar-IQ"/>
        </w:rPr>
        <w:t>-</w:t>
      </w:r>
      <w:r w:rsidR="00935D28">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 </w:t>
      </w:r>
      <w:r w:rsidR="00CC3001" w:rsidRPr="00725B7A">
        <w:rPr>
          <w:rFonts w:ascii="Traditional Arabic" w:hAnsi="Traditional Arabic" w:cs="PT Bold Heading"/>
          <w:sz w:val="28"/>
          <w:szCs w:val="28"/>
          <w:rtl/>
          <w:lang w:bidi="ar-IQ"/>
        </w:rPr>
        <w:t xml:space="preserve">تشكيل لجنة علمية </w:t>
      </w:r>
      <w:r>
        <w:rPr>
          <w:rFonts w:ascii="Traditional Arabic" w:hAnsi="Traditional Arabic" w:cs="PT Bold Heading" w:hint="cs"/>
          <w:sz w:val="28"/>
          <w:szCs w:val="28"/>
          <w:rtl/>
          <w:lang w:bidi="ar-IQ"/>
        </w:rPr>
        <w:t xml:space="preserve">مركزية </w:t>
      </w:r>
      <w:r w:rsidR="00CC3001" w:rsidRPr="00725B7A">
        <w:rPr>
          <w:rFonts w:ascii="Traditional Arabic" w:hAnsi="Traditional Arabic" w:cs="PT Bold Heading"/>
          <w:sz w:val="28"/>
          <w:szCs w:val="28"/>
          <w:rtl/>
          <w:lang w:bidi="ar-IQ"/>
        </w:rPr>
        <w:t xml:space="preserve">متخصصة </w:t>
      </w:r>
      <w:r>
        <w:rPr>
          <w:rFonts w:ascii="Traditional Arabic" w:hAnsi="Traditional Arabic" w:cs="PT Bold Heading" w:hint="cs"/>
          <w:sz w:val="28"/>
          <w:szCs w:val="28"/>
          <w:rtl/>
          <w:lang w:bidi="ar-IQ"/>
        </w:rPr>
        <w:t>ب</w:t>
      </w:r>
      <w:r w:rsidR="00CC3001" w:rsidRPr="00725B7A">
        <w:rPr>
          <w:rFonts w:ascii="Traditional Arabic" w:hAnsi="Traditional Arabic" w:cs="PT Bold Heading"/>
          <w:sz w:val="28"/>
          <w:szCs w:val="28"/>
          <w:rtl/>
          <w:lang w:bidi="ar-IQ"/>
        </w:rPr>
        <w:t xml:space="preserve">متابعة البرامج الدراسية المقدمة في الدراسات العليا في الكلية (العام الدراسي </w:t>
      </w:r>
      <w:r w:rsidR="00456ECE">
        <w:rPr>
          <w:rFonts w:ascii="Traditional Arabic" w:hAnsi="Traditional Arabic" w:cs="PT Bold Heading" w:hint="cs"/>
          <w:sz w:val="28"/>
          <w:szCs w:val="28"/>
          <w:rtl/>
          <w:lang w:bidi="ar-IQ"/>
        </w:rPr>
        <w:t>2021</w:t>
      </w:r>
      <w:r w:rsidR="00CC3001" w:rsidRPr="00725B7A">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 xml:space="preserve">2023م </w:t>
      </w:r>
      <w:r w:rsidR="00CC3001" w:rsidRPr="00725B7A">
        <w:rPr>
          <w:rFonts w:ascii="Traditional Arabic" w:hAnsi="Traditional Arabic" w:cs="PT Bold Heading"/>
          <w:sz w:val="28"/>
          <w:szCs w:val="28"/>
          <w:rtl/>
          <w:lang w:bidi="ar-IQ"/>
        </w:rPr>
        <w:t>):</w:t>
      </w:r>
    </w:p>
    <w:p w:rsidR="00725B7A" w:rsidRDefault="00CC3001" w:rsidP="00725B7A">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w:t>
      </w:r>
      <w:r w:rsidR="00725B7A">
        <w:rPr>
          <w:rFonts w:ascii="Traditional Arabic" w:hAnsi="Traditional Arabic" w:cs="Traditional Arabic" w:hint="cs"/>
          <w:b/>
          <w:bCs/>
          <w:sz w:val="36"/>
          <w:szCs w:val="36"/>
          <w:rtl/>
          <w:lang w:bidi="ar-IQ"/>
        </w:rPr>
        <w:t xml:space="preserve">( أ ) </w:t>
      </w:r>
      <w:r w:rsidRPr="009A165D">
        <w:rPr>
          <w:rFonts w:ascii="Traditional Arabic" w:hAnsi="Traditional Arabic" w:cs="Traditional Arabic"/>
          <w:b/>
          <w:bCs/>
          <w:sz w:val="36"/>
          <w:szCs w:val="36"/>
          <w:rtl/>
          <w:lang w:bidi="ar-IQ"/>
        </w:rPr>
        <w:t>تشكل هذه اللجنة من أعضاء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أصحاب الكفاءة والخبرة والمقدرة العلمية </w:t>
      </w:r>
      <w:r w:rsidR="00725B7A">
        <w:rPr>
          <w:rFonts w:ascii="Traditional Arabic" w:hAnsi="Traditional Arabic" w:cs="Traditional Arabic" w:hint="cs"/>
          <w:b/>
          <w:bCs/>
          <w:sz w:val="36"/>
          <w:szCs w:val="36"/>
          <w:rtl/>
          <w:lang w:bidi="ar-IQ"/>
        </w:rPr>
        <w:t>.</w:t>
      </w:r>
    </w:p>
    <w:p w:rsidR="00725B7A" w:rsidRDefault="00725B7A" w:rsidP="00725B7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(ب ) تقويم</w:t>
      </w:r>
      <w:r w:rsidR="00CC3001" w:rsidRPr="009A165D">
        <w:rPr>
          <w:rFonts w:ascii="Traditional Arabic" w:hAnsi="Traditional Arabic" w:cs="Traditional Arabic"/>
          <w:b/>
          <w:bCs/>
          <w:sz w:val="36"/>
          <w:szCs w:val="36"/>
          <w:rtl/>
          <w:lang w:bidi="ar-IQ"/>
        </w:rPr>
        <w:t xml:space="preserve"> مقررات المواد الدراسية في برامج الدراسات العليا لمرحلتي (الماجستير والدكتوراه) في الأقسام ذات العلاقة</w:t>
      </w:r>
      <w:r>
        <w:rPr>
          <w:rFonts w:ascii="Traditional Arabic" w:hAnsi="Traditional Arabic" w:cs="Traditional Arabic" w:hint="cs"/>
          <w:b/>
          <w:bCs/>
          <w:sz w:val="36"/>
          <w:szCs w:val="36"/>
          <w:rtl/>
          <w:lang w:bidi="ar-IQ"/>
        </w:rPr>
        <w:t xml:space="preserve"> من خلال دراستها بشكل واف</w:t>
      </w:r>
      <w:r w:rsidR="00CC3001" w:rsidRPr="009A165D">
        <w:rPr>
          <w:rFonts w:ascii="Traditional Arabic" w:hAnsi="Traditional Arabic" w:cs="Traditional Arabic"/>
          <w:b/>
          <w:bCs/>
          <w:sz w:val="36"/>
          <w:szCs w:val="36"/>
          <w:rtl/>
          <w:lang w:bidi="ar-IQ"/>
        </w:rPr>
        <w:t xml:space="preserve"> وتقديم ما يعزز مقدرة تلك المواد والبرامج الدراسية على النهوض بواقع الدراسات العليا من عدمه</w:t>
      </w:r>
      <w:r>
        <w:rPr>
          <w:rFonts w:ascii="Traditional Arabic" w:hAnsi="Traditional Arabic" w:cs="Traditional Arabic" w:hint="cs"/>
          <w:b/>
          <w:bCs/>
          <w:sz w:val="36"/>
          <w:szCs w:val="36"/>
          <w:rtl/>
          <w:lang w:bidi="ar-IQ"/>
        </w:rPr>
        <w:t>.</w:t>
      </w:r>
    </w:p>
    <w:p w:rsidR="00CC3001" w:rsidRDefault="00725B7A" w:rsidP="00725B7A">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(ت )</w:t>
      </w:r>
      <w:r w:rsidR="00CC3001" w:rsidRPr="009A165D">
        <w:rPr>
          <w:rFonts w:ascii="Traditional Arabic" w:hAnsi="Traditional Arabic" w:cs="Traditional Arabic"/>
          <w:b/>
          <w:bCs/>
          <w:sz w:val="36"/>
          <w:szCs w:val="36"/>
          <w:rtl/>
          <w:lang w:bidi="ar-IQ"/>
        </w:rPr>
        <w:t xml:space="preserve"> والنظر في البرامج والمواد الدراسية المتبعة في الكليات الأقسام العلمية والمناظرة داخل الجامعة وخارجها، </w:t>
      </w:r>
      <w:r w:rsidR="003624BC" w:rsidRPr="009A165D">
        <w:rPr>
          <w:rFonts w:ascii="Traditional Arabic" w:hAnsi="Traditional Arabic" w:cs="Traditional Arabic"/>
          <w:b/>
          <w:bCs/>
          <w:sz w:val="36"/>
          <w:szCs w:val="36"/>
          <w:rtl/>
          <w:lang w:bidi="ar-IQ"/>
        </w:rPr>
        <w:t>فضلًا عن</w:t>
      </w:r>
      <w:r w:rsidR="00CC3001" w:rsidRPr="009A165D">
        <w:rPr>
          <w:rFonts w:ascii="Traditional Arabic" w:hAnsi="Traditional Arabic" w:cs="Traditional Arabic"/>
          <w:b/>
          <w:bCs/>
          <w:sz w:val="36"/>
          <w:szCs w:val="36"/>
          <w:rtl/>
          <w:lang w:bidi="ar-IQ"/>
        </w:rPr>
        <w:t xml:space="preserve"> الجامعات العالمية الرصينة، لتعزيز برامج ومواد الدراسات العليا في كليتنا والنهوض بها لتتطور وتتقدم وتنال الاعتماد الأكاديمي العالمي.</w:t>
      </w:r>
    </w:p>
    <w:p w:rsidR="00725B7A" w:rsidRPr="009A165D" w:rsidRDefault="00725B7A" w:rsidP="00B22CB5">
      <w:pPr>
        <w:spacing w:line="240" w:lineRule="auto"/>
        <w:ind w:right="142"/>
        <w:jc w:val="both"/>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 xml:space="preserve">( ث ) النظر في إمكانية استحداث </w:t>
      </w:r>
      <w:r w:rsidR="00B22CB5">
        <w:rPr>
          <w:rFonts w:ascii="Traditional Arabic" w:hAnsi="Traditional Arabic" w:cs="Traditional Arabic" w:hint="cs"/>
          <w:b/>
          <w:bCs/>
          <w:sz w:val="36"/>
          <w:szCs w:val="36"/>
          <w:rtl/>
          <w:lang w:bidi="ar-IQ"/>
        </w:rPr>
        <w:t>الدراسات العليا الماجستير في مجموعة من التخصصات العلمية في عدد من الأقسام كـ ( العلوم ، والجغرافيا )  بعد توافر مستلزمات الاستحداث كافة ، أو نقل بعض التخصصات الى الكلية مثل تخصص ماجستير في ( الارشاد النفسي والتوجيه التربوي ) ، او تعليق بعض التخصصات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p>
    <w:p w:rsidR="00CC3001" w:rsidRPr="00935D28" w:rsidRDefault="00B22CB5" w:rsidP="00456ECE">
      <w:pPr>
        <w:spacing w:line="240" w:lineRule="auto"/>
        <w:ind w:right="142"/>
        <w:jc w:val="both"/>
        <w:rPr>
          <w:rFonts w:ascii="Traditional Arabic" w:hAnsi="Traditional Arabic" w:cs="PT Bold Heading"/>
          <w:b/>
          <w:bCs/>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رابعًا</w:t>
      </w:r>
      <w:r w:rsidRPr="002D677E">
        <w:rPr>
          <w:rFonts w:ascii="Traditional Arabic" w:hAnsi="Traditional Arabic" w:cs="Traditional Arabic"/>
          <w:b/>
          <w:bCs/>
          <w:sz w:val="36"/>
          <w:szCs w:val="36"/>
          <w:highlight w:val="lightGray"/>
          <w:rtl/>
          <w:lang w:bidi="ar-IQ"/>
        </w:rPr>
        <w:t>-</w:t>
      </w:r>
      <w:r w:rsidR="00935D28">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rtl/>
          <w:lang w:bidi="ar-IQ"/>
        </w:rPr>
        <w:t xml:space="preserve"> </w:t>
      </w:r>
      <w:r w:rsidR="00CC3001" w:rsidRPr="009A165D">
        <w:rPr>
          <w:rFonts w:ascii="Traditional Arabic" w:hAnsi="Traditional Arabic" w:cs="Traditional Arabic"/>
          <w:b/>
          <w:bCs/>
          <w:sz w:val="36"/>
          <w:szCs w:val="36"/>
          <w:rtl/>
          <w:lang w:bidi="ar-IQ"/>
        </w:rPr>
        <w:t xml:space="preserve"> </w:t>
      </w:r>
      <w:r w:rsidR="00CC3001" w:rsidRPr="00935D28">
        <w:rPr>
          <w:rFonts w:ascii="Traditional Arabic" w:hAnsi="Traditional Arabic" w:cs="PT Bold Heading"/>
          <w:sz w:val="28"/>
          <w:szCs w:val="28"/>
          <w:rtl/>
          <w:lang w:bidi="ar-IQ"/>
        </w:rPr>
        <w:t xml:space="preserve">تقديم دراسة لفتح باب التسجيل في الدراسات العليا في الكلية من الخارج (العام الدراسي </w:t>
      </w:r>
      <w:r w:rsidR="00456ECE">
        <w:rPr>
          <w:rFonts w:ascii="Traditional Arabic" w:hAnsi="Traditional Arabic" w:cs="PT Bold Heading" w:hint="cs"/>
          <w:sz w:val="28"/>
          <w:szCs w:val="28"/>
          <w:rtl/>
          <w:lang w:bidi="ar-IQ"/>
        </w:rPr>
        <w:t>2021</w:t>
      </w:r>
      <w:r w:rsidR="00CC3001" w:rsidRPr="00935D28">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2022</w:t>
      </w:r>
      <w:r w:rsidR="00CC3001" w:rsidRPr="00935D28">
        <w:rPr>
          <w:rFonts w:ascii="Traditional Arabic" w:hAnsi="Traditional Arabic" w:cs="PT Bold Heading"/>
          <w:sz w:val="28"/>
          <w:szCs w:val="28"/>
          <w:rtl/>
          <w:lang w:bidi="ar-IQ"/>
        </w:rPr>
        <w:t>م،</w:t>
      </w:r>
      <w:r w:rsidR="00456ECE">
        <w:rPr>
          <w:rFonts w:ascii="Traditional Arabic" w:hAnsi="Traditional Arabic" w:cs="PT Bold Heading" w:hint="cs"/>
          <w:sz w:val="28"/>
          <w:szCs w:val="28"/>
          <w:rtl/>
          <w:lang w:bidi="ar-IQ"/>
        </w:rPr>
        <w:t>2022</w:t>
      </w:r>
      <w:r w:rsidR="00CC3001" w:rsidRPr="00935D28">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2023</w:t>
      </w:r>
      <w:r w:rsidR="00CC3001" w:rsidRPr="00935D28">
        <w:rPr>
          <w:rFonts w:ascii="Traditional Arabic" w:hAnsi="Traditional Arabic" w:cs="PT Bold Heading"/>
          <w:sz w:val="28"/>
          <w:szCs w:val="28"/>
          <w:rtl/>
          <w:lang w:bidi="ar-IQ"/>
        </w:rPr>
        <w:t>م):</w:t>
      </w:r>
    </w:p>
    <w:p w:rsidR="00935D28" w:rsidRDefault="00CC3001" w:rsidP="00935D28">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القيام بتقديم دراسة لفتح التقديم على الدراسات العليا في الكلية من خارج العراق</w:t>
      </w:r>
      <w:r w:rsidR="00935D28">
        <w:rPr>
          <w:rFonts w:ascii="Traditional Arabic" w:hAnsi="Traditional Arabic" w:cs="Traditional Arabic" w:hint="cs"/>
          <w:b/>
          <w:bCs/>
          <w:sz w:val="36"/>
          <w:szCs w:val="36"/>
          <w:rtl/>
          <w:lang w:bidi="ar-IQ"/>
        </w:rPr>
        <w:t xml:space="preserve"> للأسباب الاتية : </w:t>
      </w:r>
    </w:p>
    <w:p w:rsidR="00110C61" w:rsidRDefault="00935D28"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935D28">
        <w:rPr>
          <w:rFonts w:ascii="Traditional Arabic" w:hAnsi="Traditional Arabic" w:cs="Traditional Arabic" w:hint="cs"/>
          <w:b/>
          <w:bCs/>
          <w:sz w:val="36"/>
          <w:szCs w:val="36"/>
          <w:rtl/>
          <w:lang w:bidi="ar-IQ"/>
        </w:rPr>
        <w:t>لهذا</w:t>
      </w:r>
      <w:r w:rsidR="00CC3001" w:rsidRPr="00935D28">
        <w:rPr>
          <w:rFonts w:ascii="Traditional Arabic" w:hAnsi="Traditional Arabic" w:cs="Traditional Arabic"/>
          <w:b/>
          <w:bCs/>
          <w:sz w:val="36"/>
          <w:szCs w:val="36"/>
          <w:rtl/>
          <w:lang w:bidi="ar-IQ"/>
        </w:rPr>
        <w:t xml:space="preserve"> الموضوع من أهمية علمية للكلية </w:t>
      </w:r>
      <w:r w:rsidR="00110C61">
        <w:rPr>
          <w:rFonts w:ascii="Traditional Arabic" w:hAnsi="Traditional Arabic" w:cs="Traditional Arabic" w:hint="cs"/>
          <w:b/>
          <w:bCs/>
          <w:sz w:val="36"/>
          <w:szCs w:val="36"/>
          <w:rtl/>
          <w:lang w:bidi="ar-IQ"/>
        </w:rPr>
        <w:t>والجامعة على حد سواء لما يحققه من سمعة علمية على الصعيد الخارجي .</w:t>
      </w:r>
    </w:p>
    <w:p w:rsidR="00110C61" w:rsidRDefault="00CC300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sidRPr="00935D28">
        <w:rPr>
          <w:rFonts w:ascii="Traditional Arabic" w:hAnsi="Traditional Arabic" w:cs="Traditional Arabic"/>
          <w:b/>
          <w:bCs/>
          <w:sz w:val="36"/>
          <w:szCs w:val="36"/>
          <w:rtl/>
          <w:lang w:bidi="ar-IQ"/>
        </w:rPr>
        <w:t xml:space="preserve"> </w:t>
      </w:r>
      <w:r w:rsidR="00110C61">
        <w:rPr>
          <w:rFonts w:ascii="Traditional Arabic" w:hAnsi="Traditional Arabic" w:cs="Traditional Arabic" w:hint="cs"/>
          <w:b/>
          <w:bCs/>
          <w:sz w:val="36"/>
          <w:szCs w:val="36"/>
          <w:rtl/>
          <w:lang w:bidi="ar-IQ"/>
        </w:rPr>
        <w:t>يسهّل</w:t>
      </w:r>
      <w:r w:rsidRPr="00935D28">
        <w:rPr>
          <w:rFonts w:ascii="Traditional Arabic" w:hAnsi="Traditional Arabic" w:cs="Traditional Arabic"/>
          <w:b/>
          <w:bCs/>
          <w:sz w:val="36"/>
          <w:szCs w:val="36"/>
          <w:rtl/>
          <w:lang w:bidi="ar-IQ"/>
        </w:rPr>
        <w:t xml:space="preserve"> الحصول على الاعتماد الأكاديمي للكلية وأقسامها العلمية وبرامجها في الدراسات الأولية والعليا على حد سواء</w:t>
      </w:r>
      <w:r w:rsidR="00110C61">
        <w:rPr>
          <w:rFonts w:ascii="Traditional Arabic" w:hAnsi="Traditional Arabic" w:cs="Traditional Arabic" w:hint="cs"/>
          <w:b/>
          <w:bCs/>
          <w:sz w:val="36"/>
          <w:szCs w:val="36"/>
          <w:rtl/>
          <w:lang w:bidi="ar-IQ"/>
        </w:rPr>
        <w:t xml:space="preserve"> .</w:t>
      </w:r>
    </w:p>
    <w:p w:rsidR="00110C61" w:rsidRDefault="00110C6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تحقيق ال</w:t>
      </w:r>
      <w:r w:rsidR="00CC3001" w:rsidRPr="00935D28">
        <w:rPr>
          <w:rFonts w:ascii="Traditional Arabic" w:hAnsi="Traditional Arabic" w:cs="Traditional Arabic"/>
          <w:b/>
          <w:bCs/>
          <w:sz w:val="36"/>
          <w:szCs w:val="36"/>
          <w:rtl/>
          <w:lang w:bidi="ar-IQ"/>
        </w:rPr>
        <w:t xml:space="preserve">إيرادات </w:t>
      </w:r>
      <w:r>
        <w:rPr>
          <w:rFonts w:ascii="Traditional Arabic" w:hAnsi="Traditional Arabic" w:cs="Traditional Arabic" w:hint="cs"/>
          <w:b/>
          <w:bCs/>
          <w:sz w:val="36"/>
          <w:szCs w:val="36"/>
          <w:rtl/>
          <w:lang w:bidi="ar-IQ"/>
        </w:rPr>
        <w:t>ال</w:t>
      </w:r>
      <w:r>
        <w:rPr>
          <w:rFonts w:ascii="Traditional Arabic" w:hAnsi="Traditional Arabic" w:cs="Traditional Arabic"/>
          <w:b/>
          <w:bCs/>
          <w:sz w:val="36"/>
          <w:szCs w:val="36"/>
          <w:rtl/>
          <w:lang w:bidi="ar-IQ"/>
        </w:rPr>
        <w:t>مالية للكلية والجامعة</w:t>
      </w:r>
      <w:r>
        <w:rPr>
          <w:rFonts w:ascii="Traditional Arabic" w:hAnsi="Traditional Arabic" w:cs="Traditional Arabic" w:hint="cs"/>
          <w:b/>
          <w:bCs/>
          <w:sz w:val="36"/>
          <w:szCs w:val="36"/>
          <w:rtl/>
          <w:lang w:bidi="ar-IQ"/>
        </w:rPr>
        <w:t xml:space="preserve"> .</w:t>
      </w:r>
    </w:p>
    <w:p w:rsidR="00110C61" w:rsidRDefault="00110C61" w:rsidP="00110C61">
      <w:pPr>
        <w:pStyle w:val="a4"/>
        <w:numPr>
          <w:ilvl w:val="0"/>
          <w:numId w:val="43"/>
        </w:numPr>
        <w:spacing w:line="240" w:lineRule="auto"/>
        <w:ind w:right="142"/>
        <w:jc w:val="both"/>
        <w:rPr>
          <w:rFonts w:ascii="Traditional Arabic" w:hAnsi="Traditional Arabic" w:cs="Traditional Arabic"/>
          <w:b/>
          <w:bCs/>
          <w:sz w:val="36"/>
          <w:szCs w:val="36"/>
          <w:lang w:bidi="ar-IQ"/>
        </w:rPr>
      </w:pPr>
      <w:r>
        <w:rPr>
          <w:rFonts w:ascii="Traditional Arabic" w:hAnsi="Traditional Arabic" w:cs="Traditional Arabic" w:hint="cs"/>
          <w:b/>
          <w:bCs/>
          <w:sz w:val="36"/>
          <w:szCs w:val="36"/>
          <w:rtl/>
          <w:lang w:bidi="ar-IQ"/>
        </w:rPr>
        <w:t>استقطاب</w:t>
      </w:r>
      <w:r w:rsidR="00CC3001" w:rsidRPr="00935D28">
        <w:rPr>
          <w:rFonts w:ascii="Traditional Arabic" w:hAnsi="Traditional Arabic" w:cs="Traditional Arabic"/>
          <w:b/>
          <w:bCs/>
          <w:sz w:val="36"/>
          <w:szCs w:val="36"/>
          <w:rtl/>
          <w:lang w:bidi="ar-IQ"/>
        </w:rPr>
        <w:t xml:space="preserve"> الخبرات والكفاءات العلمية من خارج العراق</w:t>
      </w:r>
      <w:r>
        <w:rPr>
          <w:rFonts w:ascii="Traditional Arabic" w:hAnsi="Traditional Arabic" w:cs="Traditional Arabic" w:hint="cs"/>
          <w:b/>
          <w:bCs/>
          <w:sz w:val="36"/>
          <w:szCs w:val="36"/>
          <w:rtl/>
          <w:lang w:bidi="ar-IQ"/>
        </w:rPr>
        <w:t xml:space="preserve"> سبيلا الى تبادل الخبرات . </w:t>
      </w:r>
    </w:p>
    <w:p w:rsidR="00CC3001" w:rsidRPr="00935D28" w:rsidRDefault="00CC3001" w:rsidP="00110C61">
      <w:pPr>
        <w:pStyle w:val="a4"/>
        <w:numPr>
          <w:ilvl w:val="0"/>
          <w:numId w:val="43"/>
        </w:numPr>
        <w:spacing w:line="240" w:lineRule="auto"/>
        <w:ind w:right="142"/>
        <w:jc w:val="both"/>
        <w:rPr>
          <w:rFonts w:ascii="Traditional Arabic" w:hAnsi="Traditional Arabic" w:cs="Traditional Arabic"/>
          <w:b/>
          <w:bCs/>
          <w:sz w:val="36"/>
          <w:szCs w:val="36"/>
          <w:rtl/>
          <w:lang w:bidi="ar-IQ"/>
        </w:rPr>
      </w:pPr>
      <w:r w:rsidRPr="00935D28">
        <w:rPr>
          <w:rFonts w:ascii="Traditional Arabic" w:hAnsi="Traditional Arabic" w:cs="Traditional Arabic"/>
          <w:b/>
          <w:bCs/>
          <w:sz w:val="36"/>
          <w:szCs w:val="36"/>
          <w:rtl/>
          <w:lang w:bidi="ar-IQ"/>
        </w:rPr>
        <w:t>تحقيق الشراكة والتوأمة مع الجامعات العربية والعالمية</w:t>
      </w:r>
      <w:r w:rsidR="003624BC" w:rsidRPr="00935D28">
        <w:rPr>
          <w:rFonts w:ascii="Traditional Arabic" w:hAnsi="Traditional Arabic" w:cs="Traditional Arabic"/>
          <w:b/>
          <w:bCs/>
          <w:sz w:val="36"/>
          <w:szCs w:val="36"/>
          <w:rtl/>
          <w:lang w:bidi="ar-IQ"/>
        </w:rPr>
        <w:t xml:space="preserve"> ورفع جانب تبادل الخبرات</w:t>
      </w:r>
      <w:r w:rsidRPr="00935D28">
        <w:rPr>
          <w:rFonts w:ascii="Traditional Arabic" w:hAnsi="Traditional Arabic" w:cs="Traditional Arabic"/>
          <w:b/>
          <w:bCs/>
          <w:sz w:val="36"/>
          <w:szCs w:val="36"/>
          <w:rtl/>
          <w:lang w:bidi="ar-IQ"/>
        </w:rPr>
        <w:t xml:space="preserve">. </w:t>
      </w:r>
    </w:p>
    <w:p w:rsidR="003624BC" w:rsidRPr="009A165D" w:rsidRDefault="003624BC" w:rsidP="002D677E">
      <w:pPr>
        <w:spacing w:line="240" w:lineRule="auto"/>
        <w:ind w:right="142"/>
        <w:jc w:val="both"/>
        <w:rPr>
          <w:rFonts w:ascii="Traditional Arabic" w:hAnsi="Traditional Arabic" w:cs="Traditional Arabic"/>
          <w:b/>
          <w:bCs/>
          <w:sz w:val="36"/>
          <w:szCs w:val="36"/>
          <w:rtl/>
          <w:lang w:bidi="ar-IQ"/>
        </w:rPr>
      </w:pPr>
    </w:p>
    <w:p w:rsidR="003232AD" w:rsidRPr="009A165D" w:rsidRDefault="003232AD" w:rsidP="002D677E">
      <w:pPr>
        <w:spacing w:line="240" w:lineRule="auto"/>
        <w:ind w:right="142"/>
        <w:jc w:val="both"/>
        <w:rPr>
          <w:rFonts w:ascii="Traditional Arabic" w:hAnsi="Traditional Arabic" w:cs="Traditional Arabic"/>
          <w:b/>
          <w:bCs/>
          <w:sz w:val="36"/>
          <w:szCs w:val="36"/>
          <w:rtl/>
          <w:lang w:bidi="ar-IQ"/>
        </w:rPr>
      </w:pPr>
    </w:p>
    <w:p w:rsidR="003232AD" w:rsidRPr="009A165D" w:rsidRDefault="003232AD" w:rsidP="002D677E">
      <w:pPr>
        <w:spacing w:line="240" w:lineRule="auto"/>
        <w:ind w:right="142"/>
        <w:jc w:val="both"/>
        <w:rPr>
          <w:rFonts w:ascii="Traditional Arabic" w:hAnsi="Traditional Arabic" w:cs="Traditional Arabic"/>
          <w:b/>
          <w:bCs/>
          <w:sz w:val="36"/>
          <w:szCs w:val="36"/>
          <w:rtl/>
          <w:lang w:bidi="ar-IQ"/>
        </w:rPr>
      </w:pPr>
    </w:p>
    <w:p w:rsidR="00CC3001" w:rsidRPr="00110C61" w:rsidRDefault="00110C61" w:rsidP="00110C61">
      <w:pPr>
        <w:spacing w:line="240" w:lineRule="auto"/>
        <w:ind w:right="142"/>
        <w:jc w:val="both"/>
        <w:rPr>
          <w:rFonts w:ascii="Traditional Arabic" w:hAnsi="Traditional Arabic" w:cs="PT Bold Heading"/>
          <w:sz w:val="32"/>
          <w:szCs w:val="32"/>
          <w:rtl/>
          <w:lang w:bidi="ar-IQ"/>
        </w:rPr>
      </w:pPr>
      <w:r w:rsidRPr="00110C61">
        <w:rPr>
          <w:rFonts w:ascii="Traditional Arabic" w:hAnsi="Traditional Arabic" w:cs="PT Bold Heading" w:hint="cs"/>
          <w:sz w:val="32"/>
          <w:szCs w:val="32"/>
          <w:rtl/>
          <w:lang w:bidi="ar-IQ"/>
        </w:rPr>
        <w:lastRenderedPageBreak/>
        <w:t xml:space="preserve">( </w:t>
      </w:r>
      <w:r w:rsidR="00CC3001" w:rsidRPr="00110C61">
        <w:rPr>
          <w:rFonts w:ascii="Traditional Arabic" w:hAnsi="Traditional Arabic" w:cs="PT Bold Heading"/>
          <w:sz w:val="32"/>
          <w:szCs w:val="32"/>
          <w:rtl/>
          <w:lang w:bidi="ar-IQ"/>
        </w:rPr>
        <w:t>خامسًا</w:t>
      </w:r>
      <w:r w:rsidRPr="00110C61">
        <w:rPr>
          <w:rFonts w:ascii="Traditional Arabic" w:hAnsi="Traditional Arabic" w:cs="PT Bold Heading" w:hint="cs"/>
          <w:sz w:val="32"/>
          <w:szCs w:val="32"/>
          <w:rtl/>
          <w:lang w:bidi="ar-IQ"/>
        </w:rPr>
        <w:t>)</w:t>
      </w:r>
      <w:r w:rsidR="00CC3001" w:rsidRPr="00110C61">
        <w:rPr>
          <w:rFonts w:ascii="Traditional Arabic" w:hAnsi="Traditional Arabic" w:cs="PT Bold Heading"/>
          <w:sz w:val="32"/>
          <w:szCs w:val="32"/>
          <w:rtl/>
          <w:lang w:bidi="ar-IQ"/>
        </w:rPr>
        <w:t xml:space="preserve"> محور البحث والنشر العلمي:-</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ي</w:t>
      </w:r>
      <w:r w:rsidR="003624BC" w:rsidRPr="009A165D">
        <w:rPr>
          <w:rFonts w:ascii="Traditional Arabic" w:hAnsi="Traditional Arabic" w:cs="Traditional Arabic"/>
          <w:b/>
          <w:bCs/>
          <w:sz w:val="36"/>
          <w:szCs w:val="36"/>
          <w:rtl/>
          <w:lang w:bidi="ar-IQ"/>
        </w:rPr>
        <w:t>ُ</w:t>
      </w:r>
      <w:r w:rsidRPr="009A165D">
        <w:rPr>
          <w:rFonts w:ascii="Traditional Arabic" w:hAnsi="Traditional Arabic" w:cs="Traditional Arabic"/>
          <w:b/>
          <w:bCs/>
          <w:sz w:val="36"/>
          <w:szCs w:val="36"/>
          <w:rtl/>
          <w:lang w:bidi="ar-IQ"/>
        </w:rPr>
        <w:t>ع</w:t>
      </w:r>
      <w:r w:rsidR="003624BC" w:rsidRPr="009A165D">
        <w:rPr>
          <w:rFonts w:ascii="Traditional Arabic" w:hAnsi="Traditional Arabic" w:cs="Traditional Arabic"/>
          <w:b/>
          <w:bCs/>
          <w:sz w:val="36"/>
          <w:szCs w:val="36"/>
          <w:rtl/>
          <w:lang w:bidi="ar-IQ"/>
        </w:rPr>
        <w:t>دُّ</w:t>
      </w:r>
      <w:r w:rsidRPr="009A165D">
        <w:rPr>
          <w:rFonts w:ascii="Traditional Arabic" w:hAnsi="Traditional Arabic" w:cs="Traditional Arabic"/>
          <w:b/>
          <w:bCs/>
          <w:sz w:val="36"/>
          <w:szCs w:val="36"/>
          <w:rtl/>
          <w:lang w:bidi="ar-IQ"/>
        </w:rPr>
        <w:t xml:space="preserve"> هذا المحور من المحاور المهمة للغاية، لما يشكله من أهمية متزايدة، ونظرًا </w:t>
      </w:r>
      <w:r w:rsidR="003624BC" w:rsidRPr="009A165D">
        <w:rPr>
          <w:rFonts w:ascii="Traditional Arabic" w:hAnsi="Traditional Arabic" w:cs="Traditional Arabic"/>
          <w:b/>
          <w:bCs/>
          <w:sz w:val="36"/>
          <w:szCs w:val="36"/>
          <w:rtl/>
          <w:lang w:bidi="ar-IQ"/>
        </w:rPr>
        <w:t>إلى أثره</w:t>
      </w:r>
      <w:r w:rsidRPr="009A165D">
        <w:rPr>
          <w:rFonts w:ascii="Traditional Arabic" w:hAnsi="Traditional Arabic" w:cs="Traditional Arabic"/>
          <w:b/>
          <w:bCs/>
          <w:sz w:val="36"/>
          <w:szCs w:val="36"/>
          <w:rtl/>
          <w:lang w:bidi="ar-IQ"/>
        </w:rPr>
        <w:t xml:space="preserve"> البناء في جهود التنمية من خلال مخرجات الكلية من الخريجين، وخاصة خريجي الدراسات العليا إلى جانب الأبحاث التي تنتجها الكلية في مختلف التخصصات العلمية لأعضاء الهي</w:t>
      </w:r>
      <w:r w:rsidR="003624BC"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 xml:space="preserve">ة التدريسية ولمؤلفاتهم العلمية كذلك.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وفي إطار الخطة الاستراتيجية تستهدف الكلية أن تحقق ما يلي من برامج لدعم البحث والنشر العلمي على مدار الخطة الاستراتيجية:-</w:t>
      </w:r>
    </w:p>
    <w:p w:rsidR="00CC3001" w:rsidRPr="005634B4" w:rsidRDefault="005634B4" w:rsidP="00456ECE">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خامسًا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1</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rtl/>
          <w:lang w:bidi="ar-IQ"/>
        </w:rPr>
        <w:t xml:space="preserve"> </w:t>
      </w:r>
      <w:r w:rsidR="00CC3001" w:rsidRPr="005634B4">
        <w:rPr>
          <w:rFonts w:ascii="Traditional Arabic" w:hAnsi="Traditional Arabic" w:cs="PT Bold Heading"/>
          <w:sz w:val="28"/>
          <w:szCs w:val="28"/>
          <w:rtl/>
          <w:lang w:bidi="ar-IQ"/>
        </w:rPr>
        <w:t>استحداث وحدة الدراسات</w:t>
      </w:r>
      <w:r w:rsidR="00456ECE">
        <w:rPr>
          <w:rFonts w:ascii="Traditional Arabic" w:hAnsi="Traditional Arabic" w:cs="PT Bold Heading"/>
          <w:sz w:val="28"/>
          <w:szCs w:val="28"/>
          <w:rtl/>
          <w:lang w:bidi="ar-IQ"/>
        </w:rPr>
        <w:t xml:space="preserve"> الاستشراقية (العام الدراسي </w:t>
      </w:r>
      <w:r w:rsidR="00456ECE">
        <w:rPr>
          <w:rFonts w:ascii="Traditional Arabic" w:hAnsi="Traditional Arabic" w:cs="PT Bold Heading" w:hint="cs"/>
          <w:sz w:val="28"/>
          <w:szCs w:val="28"/>
          <w:rtl/>
          <w:lang w:bidi="ar-IQ"/>
        </w:rPr>
        <w:t>(</w:t>
      </w:r>
      <w:r w:rsidR="00456ECE">
        <w:rPr>
          <w:rFonts w:ascii="Traditional Arabic" w:hAnsi="Traditional Arabic" w:cs="PT Bold Heading"/>
          <w:sz w:val="28"/>
          <w:szCs w:val="28"/>
          <w:rtl/>
          <w:lang w:bidi="ar-IQ"/>
        </w:rPr>
        <w:t>20</w:t>
      </w:r>
      <w:r w:rsidR="00456ECE">
        <w:rPr>
          <w:rFonts w:ascii="Traditional Arabic" w:hAnsi="Traditional Arabic" w:cs="PT Bold Heading" w:hint="cs"/>
          <w:sz w:val="28"/>
          <w:szCs w:val="28"/>
          <w:rtl/>
          <w:lang w:bidi="ar-IQ"/>
        </w:rPr>
        <w:t xml:space="preserve">21 -  2022 </w:t>
      </w:r>
      <w:r w:rsidR="00CC3001" w:rsidRPr="005634B4">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 xml:space="preserve">(2022- 2023) </w:t>
      </w:r>
      <w:r w:rsidR="00CC3001" w:rsidRPr="005634B4">
        <w:rPr>
          <w:rFonts w:ascii="Traditional Arabic" w:hAnsi="Traditional Arabic" w:cs="PT Bold Heading"/>
          <w:sz w:val="28"/>
          <w:szCs w:val="28"/>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وفقًا للخطوات ال</w:t>
      </w:r>
      <w:r w:rsidR="007A6CBE" w:rsidRPr="009A165D">
        <w:rPr>
          <w:rFonts w:ascii="Traditional Arabic" w:hAnsi="Traditional Arabic" w:cs="Traditional Arabic"/>
          <w:b/>
          <w:bCs/>
          <w:sz w:val="36"/>
          <w:szCs w:val="36"/>
          <w:rtl/>
          <w:lang w:bidi="ar-IQ"/>
        </w:rPr>
        <w:t>آتية</w:t>
      </w:r>
      <w:r w:rsidRPr="009A165D">
        <w:rPr>
          <w:rFonts w:ascii="Traditional Arabic" w:hAnsi="Traditional Arabic" w:cs="Traditional Arabic"/>
          <w:b/>
          <w:bCs/>
          <w:sz w:val="36"/>
          <w:szCs w:val="36"/>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أ- تقديم دراسة لاستحداث (وحدة الدراسات الاستشراقية)، بحيث تكون الدراسة مستوفية لكافة الشروط الخاصة باستحداث الوحدات العلمية وفقًا لشروط الاستحداث الموضوعة من قبل وزارة التعليم العالي والبحث العلمي، وتكون الدراسة مستوعبة لمهام الوحدة وما تقدمه من واجباتها البحثية والعلمية والأكاديمية بكادر علمي متميز، وبخبرات كفوءة قادرة على القيام بالمهمة.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ب- 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Pr="009A165D" w:rsidRDefault="007A6CBE"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ت</w:t>
      </w:r>
      <w:r w:rsidR="00CC3001" w:rsidRPr="009A165D">
        <w:rPr>
          <w:rFonts w:ascii="Traditional Arabic" w:hAnsi="Traditional Arabic" w:cs="Traditional Arabic"/>
          <w:b/>
          <w:bCs/>
          <w:sz w:val="36"/>
          <w:szCs w:val="36"/>
          <w:rtl/>
          <w:lang w:bidi="ar-IQ"/>
        </w:rPr>
        <w:t>- متابعة الموضوع من قبل الكلية في الجامعة ومقر الوزارة وتقديم كل الإمكانات والمساعدات اللازمة لمن يكلف بمتابعة الموضوع.</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p>
    <w:p w:rsidR="00CC3001" w:rsidRPr="009A165D" w:rsidRDefault="005634B4" w:rsidP="00456ECE">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lastRenderedPageBreak/>
        <w:t>[</w:t>
      </w:r>
      <w:r>
        <w:rPr>
          <w:rFonts w:ascii="Traditional Arabic" w:hAnsi="Traditional Arabic" w:cs="Traditional Arabic" w:hint="cs"/>
          <w:b/>
          <w:bCs/>
          <w:sz w:val="36"/>
          <w:szCs w:val="36"/>
          <w:highlight w:val="lightGray"/>
          <w:rtl/>
          <w:lang w:bidi="ar-IQ"/>
        </w:rPr>
        <w:t>خامسًا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2</w:t>
      </w:r>
      <w:r w:rsidRPr="002D677E">
        <w:rPr>
          <w:rFonts w:ascii="Traditional Arabic" w:hAnsi="Traditional Arabic" w:cs="Traditional Arabic"/>
          <w:b/>
          <w:bCs/>
          <w:sz w:val="36"/>
          <w:szCs w:val="36"/>
          <w:highlight w:val="lightGray"/>
          <w:rtl/>
          <w:lang w:bidi="ar-IQ"/>
        </w:rPr>
        <w:t>]</w:t>
      </w:r>
      <w:r w:rsidR="00CC3001" w:rsidRPr="009A165D">
        <w:rPr>
          <w:rFonts w:ascii="Traditional Arabic" w:hAnsi="Traditional Arabic" w:cs="Traditional Arabic"/>
          <w:b/>
          <w:bCs/>
          <w:sz w:val="36"/>
          <w:szCs w:val="36"/>
          <w:rtl/>
          <w:lang w:bidi="ar-IQ"/>
        </w:rPr>
        <w:t xml:space="preserve"> </w:t>
      </w:r>
      <w:r w:rsidR="00CC3001" w:rsidRPr="005634B4">
        <w:rPr>
          <w:rFonts w:ascii="Traditional Arabic" w:hAnsi="Traditional Arabic" w:cs="PT Bold Heading"/>
          <w:sz w:val="28"/>
          <w:szCs w:val="28"/>
          <w:rtl/>
          <w:lang w:bidi="ar-IQ"/>
        </w:rPr>
        <w:t>تشكيل لجنة لمتابعة وتقويم الكتب والمؤلفات العلمية لأعضاء ال</w:t>
      </w:r>
      <w:r w:rsidR="00684B77" w:rsidRPr="005634B4">
        <w:rPr>
          <w:rFonts w:ascii="Traditional Arabic" w:hAnsi="Traditional Arabic" w:cs="PT Bold Heading"/>
          <w:sz w:val="28"/>
          <w:szCs w:val="28"/>
          <w:rtl/>
          <w:lang w:bidi="ar-IQ"/>
        </w:rPr>
        <w:t>هيأة</w:t>
      </w:r>
      <w:r w:rsidR="00CC3001" w:rsidRPr="005634B4">
        <w:rPr>
          <w:rFonts w:ascii="Traditional Arabic" w:hAnsi="Traditional Arabic" w:cs="PT Bold Heading"/>
          <w:sz w:val="28"/>
          <w:szCs w:val="28"/>
          <w:rtl/>
          <w:lang w:bidi="ar-IQ"/>
        </w:rPr>
        <w:t xml:space="preserve"> التدريسية في الكلية (العام الدراسي </w:t>
      </w:r>
      <w:r w:rsidR="00456ECE">
        <w:rPr>
          <w:rFonts w:ascii="Traditional Arabic" w:hAnsi="Traditional Arabic" w:cs="PT Bold Heading" w:hint="cs"/>
          <w:sz w:val="28"/>
          <w:szCs w:val="28"/>
          <w:rtl/>
          <w:lang w:bidi="ar-IQ"/>
        </w:rPr>
        <w:t>2021</w:t>
      </w:r>
      <w:r w:rsidR="00CC3001" w:rsidRPr="005634B4">
        <w:rPr>
          <w:rFonts w:ascii="Traditional Arabic" w:hAnsi="Traditional Arabic" w:cs="PT Bold Heading"/>
          <w:sz w:val="28"/>
          <w:szCs w:val="28"/>
          <w:rtl/>
          <w:lang w:bidi="ar-IQ"/>
        </w:rPr>
        <w:t>-20</w:t>
      </w:r>
      <w:r w:rsidR="00456ECE">
        <w:rPr>
          <w:rFonts w:ascii="Traditional Arabic" w:hAnsi="Traditional Arabic" w:cs="PT Bold Heading" w:hint="cs"/>
          <w:sz w:val="28"/>
          <w:szCs w:val="28"/>
          <w:rtl/>
          <w:lang w:bidi="ar-IQ"/>
        </w:rPr>
        <w:t>22</w:t>
      </w:r>
      <w:r w:rsidR="00CC3001" w:rsidRPr="005634B4">
        <w:rPr>
          <w:rFonts w:ascii="Traditional Arabic" w:hAnsi="Traditional Arabic" w:cs="PT Bold Heading"/>
          <w:sz w:val="28"/>
          <w:szCs w:val="28"/>
          <w:rtl/>
          <w:lang w:bidi="ar-IQ"/>
        </w:rPr>
        <w:t>م):</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لغرض متابعة المؤلفات والكتب العلمية التي يصدرها أعضاء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في الكلية، فإن تشكيل هذه اللجنة سيعزز من دور تلك الكتب والمؤلفات العلمية خاصة وأن من مهام هذه اللجنة تقويم تلك المؤلفات والكتب العلمية ليعزز من شأنها وشأن الكلية وليرفع مكانتهما العلمية.</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p>
    <w:p w:rsidR="00CC3001" w:rsidRPr="009A165D" w:rsidRDefault="005634B4" w:rsidP="00456ECE">
      <w:pPr>
        <w:spacing w:line="240" w:lineRule="auto"/>
        <w:ind w:right="142"/>
        <w:jc w:val="both"/>
        <w:rPr>
          <w:rFonts w:ascii="Traditional Arabic" w:hAnsi="Traditional Arabic" w:cs="Traditional Arabic"/>
          <w:b/>
          <w:bCs/>
          <w:sz w:val="36"/>
          <w:szCs w:val="36"/>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خامسًا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3</w:t>
      </w:r>
      <w:r w:rsidRPr="002D677E">
        <w:rPr>
          <w:rFonts w:ascii="Traditional Arabic" w:hAnsi="Traditional Arabic" w:cs="Traditional Arabic"/>
          <w:b/>
          <w:bCs/>
          <w:sz w:val="36"/>
          <w:szCs w:val="36"/>
          <w:highlight w:val="lightGray"/>
          <w:rtl/>
          <w:lang w:bidi="ar-IQ"/>
        </w:rPr>
        <w:t>]</w:t>
      </w:r>
      <w:r w:rsidR="00CC3001" w:rsidRPr="009A165D">
        <w:rPr>
          <w:rFonts w:ascii="Traditional Arabic" w:hAnsi="Traditional Arabic" w:cs="Traditional Arabic"/>
          <w:b/>
          <w:bCs/>
          <w:sz w:val="36"/>
          <w:szCs w:val="36"/>
          <w:rtl/>
          <w:lang w:bidi="ar-IQ"/>
        </w:rPr>
        <w:t xml:space="preserve"> </w:t>
      </w:r>
      <w:r w:rsidR="00CC3001" w:rsidRPr="005634B4">
        <w:rPr>
          <w:rFonts w:ascii="Traditional Arabic" w:hAnsi="Traditional Arabic" w:cs="PT Bold Heading"/>
          <w:sz w:val="28"/>
          <w:szCs w:val="28"/>
          <w:rtl/>
          <w:lang w:bidi="ar-IQ"/>
        </w:rPr>
        <w:t>تشكيل لجنة لمتابعة البحوث والنشر العلمي</w:t>
      </w:r>
      <w:r w:rsidR="007A6CBE" w:rsidRPr="005634B4">
        <w:rPr>
          <w:rFonts w:ascii="Traditional Arabic" w:hAnsi="Traditional Arabic" w:cs="PT Bold Heading"/>
          <w:sz w:val="28"/>
          <w:szCs w:val="28"/>
          <w:rtl/>
          <w:lang w:bidi="ar-IQ"/>
        </w:rPr>
        <w:t xml:space="preserve"> العالمي</w:t>
      </w:r>
      <w:r w:rsidR="00CC3001" w:rsidRPr="005634B4">
        <w:rPr>
          <w:rFonts w:ascii="Traditional Arabic" w:hAnsi="Traditional Arabic" w:cs="PT Bold Heading"/>
          <w:sz w:val="28"/>
          <w:szCs w:val="28"/>
          <w:rtl/>
          <w:lang w:bidi="ar-IQ"/>
        </w:rPr>
        <w:t xml:space="preserve"> لأعضاء ال</w:t>
      </w:r>
      <w:r w:rsidR="00684B77" w:rsidRPr="005634B4">
        <w:rPr>
          <w:rFonts w:ascii="Traditional Arabic" w:hAnsi="Traditional Arabic" w:cs="PT Bold Heading"/>
          <w:sz w:val="28"/>
          <w:szCs w:val="28"/>
          <w:rtl/>
          <w:lang w:bidi="ar-IQ"/>
        </w:rPr>
        <w:t>هيأة</w:t>
      </w:r>
      <w:r w:rsidR="00CC3001" w:rsidRPr="005634B4">
        <w:rPr>
          <w:rFonts w:ascii="Traditional Arabic" w:hAnsi="Traditional Arabic" w:cs="PT Bold Heading"/>
          <w:sz w:val="28"/>
          <w:szCs w:val="28"/>
          <w:rtl/>
          <w:lang w:bidi="ar-IQ"/>
        </w:rPr>
        <w:t xml:space="preserve"> التدريسية في الكلية (العام الدراسي </w:t>
      </w:r>
      <w:r w:rsidR="00456ECE">
        <w:rPr>
          <w:rFonts w:ascii="Traditional Arabic" w:hAnsi="Traditional Arabic" w:cs="PT Bold Heading" w:hint="cs"/>
          <w:sz w:val="28"/>
          <w:szCs w:val="28"/>
          <w:rtl/>
          <w:lang w:bidi="ar-IQ"/>
        </w:rPr>
        <w:t>2021</w:t>
      </w:r>
      <w:r w:rsidR="00CC3001" w:rsidRPr="005634B4">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2022</w:t>
      </w:r>
      <w:r w:rsidR="00CC3001" w:rsidRPr="005634B4">
        <w:rPr>
          <w:rFonts w:ascii="Traditional Arabic" w:hAnsi="Traditional Arabic" w:cs="PT Bold Heading"/>
          <w:sz w:val="28"/>
          <w:szCs w:val="28"/>
          <w:rtl/>
          <w:lang w:bidi="ar-IQ"/>
        </w:rPr>
        <w:t>م):</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 xml:space="preserve">   لغرض متابعة البحوث والنشر العلمي</w:t>
      </w:r>
      <w:r w:rsidR="007A6CBE" w:rsidRPr="009A165D">
        <w:rPr>
          <w:rFonts w:ascii="Traditional Arabic" w:hAnsi="Traditional Arabic" w:cs="Traditional Arabic"/>
          <w:b/>
          <w:bCs/>
          <w:sz w:val="36"/>
          <w:szCs w:val="36"/>
          <w:rtl/>
          <w:lang w:bidi="ar-IQ"/>
        </w:rPr>
        <w:t xml:space="preserve"> في المجلات العالمية</w:t>
      </w:r>
      <w:r w:rsidRPr="009A165D">
        <w:rPr>
          <w:rFonts w:ascii="Traditional Arabic" w:hAnsi="Traditional Arabic" w:cs="Traditional Arabic"/>
          <w:b/>
          <w:bCs/>
          <w:sz w:val="36"/>
          <w:szCs w:val="36"/>
          <w:rtl/>
          <w:lang w:bidi="ar-IQ"/>
        </w:rPr>
        <w:t xml:space="preserve"> لأعضاء الهي</w:t>
      </w:r>
      <w:r w:rsidR="007A6CBE" w:rsidRPr="009A165D">
        <w:rPr>
          <w:rFonts w:ascii="Traditional Arabic" w:hAnsi="Traditional Arabic" w:cs="Traditional Arabic"/>
          <w:b/>
          <w:bCs/>
          <w:sz w:val="36"/>
          <w:szCs w:val="36"/>
          <w:rtl/>
          <w:lang w:bidi="ar-IQ"/>
        </w:rPr>
        <w:t>أ</w:t>
      </w:r>
      <w:r w:rsidRPr="009A165D">
        <w:rPr>
          <w:rFonts w:ascii="Traditional Arabic" w:hAnsi="Traditional Arabic" w:cs="Traditional Arabic"/>
          <w:b/>
          <w:bCs/>
          <w:sz w:val="36"/>
          <w:szCs w:val="36"/>
          <w:rtl/>
          <w:lang w:bidi="ar-IQ"/>
        </w:rPr>
        <w:t>ة التدريسية في الكلية تشكلت في الكلية لجنة لمتابعة البحوث العلمية والنشر العلمي في المجلات المحلية والعالمية لأعضاء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في الكلية تأخذ على عاتقها تقديم كل ما من شأنه تعزيز دور عضو ال</w:t>
      </w:r>
      <w:r w:rsidR="00684B77" w:rsidRPr="009A165D">
        <w:rPr>
          <w:rFonts w:ascii="Traditional Arabic" w:hAnsi="Traditional Arabic" w:cs="Traditional Arabic"/>
          <w:b/>
          <w:bCs/>
          <w:sz w:val="36"/>
          <w:szCs w:val="36"/>
          <w:rtl/>
          <w:lang w:bidi="ar-IQ"/>
        </w:rPr>
        <w:t>هيأة</w:t>
      </w:r>
      <w:r w:rsidRPr="009A165D">
        <w:rPr>
          <w:rFonts w:ascii="Traditional Arabic" w:hAnsi="Traditional Arabic" w:cs="Traditional Arabic"/>
          <w:b/>
          <w:bCs/>
          <w:sz w:val="36"/>
          <w:szCs w:val="36"/>
          <w:rtl/>
          <w:lang w:bidi="ar-IQ"/>
        </w:rPr>
        <w:t xml:space="preserve"> التدريسية وتقديم الدعم المعنوي له في اختيار المجلة التي يريد أن ينشر فيها.</w:t>
      </w:r>
    </w:p>
    <w:p w:rsidR="00CC3001" w:rsidRPr="005634B4" w:rsidRDefault="005634B4" w:rsidP="00456ECE">
      <w:pPr>
        <w:spacing w:line="240" w:lineRule="auto"/>
        <w:ind w:right="142"/>
        <w:jc w:val="both"/>
        <w:rPr>
          <w:rFonts w:ascii="Traditional Arabic" w:hAnsi="Traditional Arabic" w:cs="PT Bold Heading"/>
          <w:sz w:val="28"/>
          <w:szCs w:val="28"/>
          <w:rtl/>
          <w:lang w:bidi="ar-IQ"/>
        </w:rPr>
      </w:pP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خامسًا</w:t>
      </w:r>
      <w:r w:rsidRPr="002D677E">
        <w:rPr>
          <w:rFonts w:ascii="Traditional Arabic" w:hAnsi="Traditional Arabic" w:cs="Traditional Arabic"/>
          <w:b/>
          <w:bCs/>
          <w:sz w:val="36"/>
          <w:szCs w:val="36"/>
          <w:highlight w:val="lightGray"/>
          <w:rtl/>
          <w:lang w:bidi="ar-IQ"/>
        </w:rPr>
        <w:t>-</w:t>
      </w:r>
      <w:r>
        <w:rPr>
          <w:rFonts w:ascii="Traditional Arabic" w:hAnsi="Traditional Arabic" w:cs="Traditional Arabic" w:hint="cs"/>
          <w:b/>
          <w:bCs/>
          <w:sz w:val="36"/>
          <w:szCs w:val="36"/>
          <w:highlight w:val="lightGray"/>
          <w:rtl/>
          <w:lang w:bidi="ar-IQ"/>
        </w:rPr>
        <w:t>4</w:t>
      </w:r>
      <w:r w:rsidRPr="002D677E">
        <w:rPr>
          <w:rFonts w:ascii="Traditional Arabic" w:hAnsi="Traditional Arabic" w:cs="Traditional Arabic"/>
          <w:b/>
          <w:bCs/>
          <w:sz w:val="36"/>
          <w:szCs w:val="36"/>
          <w:highlight w:val="lightGray"/>
          <w:rtl/>
          <w:lang w:bidi="ar-IQ"/>
        </w:rPr>
        <w:t>]</w:t>
      </w:r>
      <w:r w:rsidR="00CC3001" w:rsidRPr="009A165D">
        <w:rPr>
          <w:rFonts w:ascii="Traditional Arabic" w:hAnsi="Traditional Arabic" w:cs="Traditional Arabic"/>
          <w:b/>
          <w:bCs/>
          <w:sz w:val="36"/>
          <w:szCs w:val="36"/>
          <w:rtl/>
          <w:lang w:bidi="ar-IQ"/>
        </w:rPr>
        <w:t xml:space="preserve"> </w:t>
      </w:r>
      <w:r w:rsidR="00CC3001" w:rsidRPr="005634B4">
        <w:rPr>
          <w:rFonts w:ascii="Traditional Arabic" w:hAnsi="Traditional Arabic" w:cs="PT Bold Heading"/>
          <w:sz w:val="28"/>
          <w:szCs w:val="28"/>
          <w:rtl/>
          <w:lang w:bidi="ar-IQ"/>
        </w:rPr>
        <w:t>استحداث وحدة الدراسات والبحوث</w:t>
      </w:r>
      <w:r w:rsidR="00D27C8B" w:rsidRPr="005634B4">
        <w:rPr>
          <w:rFonts w:ascii="Traditional Arabic" w:hAnsi="Traditional Arabic" w:cs="PT Bold Heading"/>
          <w:sz w:val="28"/>
          <w:szCs w:val="28"/>
          <w:rtl/>
          <w:lang w:bidi="ar-IQ"/>
        </w:rPr>
        <w:t xml:space="preserve"> اللغوية</w:t>
      </w:r>
      <w:r w:rsidR="00CC3001" w:rsidRPr="005634B4">
        <w:rPr>
          <w:rFonts w:ascii="Traditional Arabic" w:hAnsi="Traditional Arabic" w:cs="PT Bold Heading"/>
          <w:sz w:val="28"/>
          <w:szCs w:val="28"/>
          <w:rtl/>
          <w:lang w:bidi="ar-IQ"/>
        </w:rPr>
        <w:t xml:space="preserve"> والترجمة العام الدراسي (</w:t>
      </w:r>
      <w:r w:rsidR="00456ECE">
        <w:rPr>
          <w:rFonts w:ascii="Traditional Arabic" w:hAnsi="Traditional Arabic" w:cs="PT Bold Heading" w:hint="cs"/>
          <w:sz w:val="28"/>
          <w:szCs w:val="28"/>
          <w:rtl/>
          <w:lang w:bidi="ar-IQ"/>
        </w:rPr>
        <w:t>2021</w:t>
      </w:r>
      <w:r w:rsidR="00CC3001" w:rsidRPr="005634B4">
        <w:rPr>
          <w:rFonts w:ascii="Traditional Arabic" w:hAnsi="Traditional Arabic" w:cs="PT Bold Heading"/>
          <w:sz w:val="28"/>
          <w:szCs w:val="28"/>
          <w:rtl/>
          <w:lang w:bidi="ar-IQ"/>
        </w:rPr>
        <w:t>-</w:t>
      </w:r>
      <w:r w:rsidR="00456ECE">
        <w:rPr>
          <w:rFonts w:ascii="Traditional Arabic" w:hAnsi="Traditional Arabic" w:cs="PT Bold Heading" w:hint="cs"/>
          <w:sz w:val="28"/>
          <w:szCs w:val="28"/>
          <w:rtl/>
          <w:lang w:bidi="ar-IQ"/>
        </w:rPr>
        <w:t>2022</w:t>
      </w:r>
      <w:r w:rsidR="00CC3001" w:rsidRPr="005634B4">
        <w:rPr>
          <w:rFonts w:ascii="Traditional Arabic" w:hAnsi="Traditional Arabic" w:cs="PT Bold Heading"/>
          <w:sz w:val="28"/>
          <w:szCs w:val="28"/>
          <w:rtl/>
          <w:lang w:bidi="ar-IQ"/>
        </w:rPr>
        <w:t>م،2</w:t>
      </w:r>
      <w:r w:rsidR="00456ECE">
        <w:rPr>
          <w:rFonts w:ascii="Traditional Arabic" w:hAnsi="Traditional Arabic" w:cs="PT Bold Heading" w:hint="cs"/>
          <w:sz w:val="28"/>
          <w:szCs w:val="28"/>
          <w:rtl/>
          <w:lang w:bidi="ar-IQ"/>
        </w:rPr>
        <w:t>023</w:t>
      </w:r>
      <w:r w:rsidR="00456ECE">
        <w:rPr>
          <w:rFonts w:ascii="Traditional Arabic" w:hAnsi="Traditional Arabic" w:cs="PT Bold Heading"/>
          <w:sz w:val="28"/>
          <w:szCs w:val="28"/>
          <w:rtl/>
          <w:lang w:bidi="ar-IQ"/>
        </w:rPr>
        <w:t>-20</w:t>
      </w:r>
      <w:r w:rsidR="00456ECE">
        <w:rPr>
          <w:rFonts w:ascii="Traditional Arabic" w:hAnsi="Traditional Arabic" w:cs="PT Bold Heading" w:hint="cs"/>
          <w:sz w:val="28"/>
          <w:szCs w:val="28"/>
          <w:rtl/>
          <w:lang w:bidi="ar-IQ"/>
        </w:rPr>
        <w:t>24</w:t>
      </w:r>
      <w:r w:rsidR="00CC3001" w:rsidRPr="005634B4">
        <w:rPr>
          <w:rFonts w:ascii="Traditional Arabic" w:hAnsi="Traditional Arabic" w:cs="PT Bold Heading"/>
          <w:sz w:val="28"/>
          <w:szCs w:val="28"/>
          <w:rtl/>
          <w:lang w:bidi="ar-IQ"/>
        </w:rPr>
        <w:t>م):</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ويتم تنفيذ هذه المبادرة وفقًا للخطوات ال</w:t>
      </w:r>
      <w:r w:rsidR="00D27C8B" w:rsidRPr="009A165D">
        <w:rPr>
          <w:rFonts w:ascii="Traditional Arabic" w:hAnsi="Traditional Arabic" w:cs="Traditional Arabic"/>
          <w:b/>
          <w:bCs/>
          <w:sz w:val="36"/>
          <w:szCs w:val="36"/>
          <w:rtl/>
          <w:lang w:bidi="ar-IQ"/>
        </w:rPr>
        <w:t>آتية</w:t>
      </w:r>
      <w:r w:rsidRPr="009A165D">
        <w:rPr>
          <w:rFonts w:ascii="Traditional Arabic" w:hAnsi="Traditional Arabic" w:cs="Traditional Arabic"/>
          <w:b/>
          <w:bCs/>
          <w:sz w:val="36"/>
          <w:szCs w:val="36"/>
          <w:rtl/>
          <w:lang w:bidi="ar-IQ"/>
        </w:rPr>
        <w:t>:-</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أ- تقديم دراسة لاستحداث (وحدة الدراسات والبحوث</w:t>
      </w:r>
      <w:r w:rsidR="00D27C8B" w:rsidRPr="009A165D">
        <w:rPr>
          <w:rFonts w:ascii="Traditional Arabic" w:hAnsi="Traditional Arabic" w:cs="Traditional Arabic"/>
          <w:b/>
          <w:bCs/>
          <w:sz w:val="36"/>
          <w:szCs w:val="36"/>
          <w:rtl/>
          <w:lang w:bidi="ar-IQ"/>
        </w:rPr>
        <w:t xml:space="preserve"> اللغوية</w:t>
      </w:r>
      <w:r w:rsidRPr="009A165D">
        <w:rPr>
          <w:rFonts w:ascii="Traditional Arabic" w:hAnsi="Traditional Arabic" w:cs="Traditional Arabic"/>
          <w:b/>
          <w:bCs/>
          <w:sz w:val="36"/>
          <w:szCs w:val="36"/>
          <w:rtl/>
          <w:lang w:bidi="ar-IQ"/>
        </w:rPr>
        <w:t xml:space="preserve"> والترجمة)، بحيث تكون الدراسة مستوفية لكافة الشروط الخاصة باستحداث الوحدات العلمية وفقًا لشروط الاستحداث الموضوعة من قبل وزارة التعليم العالي والبحث العلمي، وتكون الدراسة </w:t>
      </w:r>
      <w:r w:rsidRPr="009A165D">
        <w:rPr>
          <w:rFonts w:ascii="Traditional Arabic" w:hAnsi="Traditional Arabic" w:cs="Traditional Arabic"/>
          <w:b/>
          <w:bCs/>
          <w:sz w:val="36"/>
          <w:szCs w:val="36"/>
          <w:rtl/>
          <w:lang w:bidi="ar-IQ"/>
        </w:rPr>
        <w:lastRenderedPageBreak/>
        <w:t xml:space="preserve">مستوعبة لمهام الوحدة وما تقدمه من واجباتها البحثية والعلمية والأكاديمية بكادر علمي متميز، وبخبرات كفوءة قادرة على القيام بالمهمة.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ب- تقديم الدراسة لعمادة الكلية، وهي بدورها تقوم بعرض الموضوع في مجلس الكلية لدراسته من الناحيتين المادية والمعنوية، وتقديم التعديلات اللازمة إن تطلب الأمر ذلك، ثم تقوم بإرساله إلى مجلس الجامعة لاستحصال التوصية بالموافقة، وإرساله إلى مقر الوزارة لاستحصال الموافقات النهائية.</w:t>
      </w:r>
    </w:p>
    <w:p w:rsidR="00CC3001" w:rsidRDefault="00CC3001"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sz w:val="36"/>
          <w:szCs w:val="36"/>
          <w:rtl/>
          <w:lang w:bidi="ar-IQ"/>
        </w:rPr>
        <w:t>ج- متابعة الموضوع من قبل الكلية في الجامعة ومقر الوزارة وتقديم كل الإمكانات والمساعدات اللازمة لمن يكلف بمتابعة الموضوع.</w:t>
      </w:r>
    </w:p>
    <w:p w:rsidR="00CC3001" w:rsidRPr="009A165D" w:rsidRDefault="001D38B3" w:rsidP="002D677E">
      <w:pPr>
        <w:spacing w:line="240" w:lineRule="auto"/>
        <w:ind w:right="142"/>
        <w:jc w:val="both"/>
        <w:rPr>
          <w:rFonts w:ascii="Traditional Arabic" w:hAnsi="Traditional Arabic" w:cs="Traditional Arabic"/>
          <w:b/>
          <w:bCs/>
          <w:sz w:val="36"/>
          <w:szCs w:val="36"/>
          <w:rtl/>
          <w:lang w:bidi="ar-IQ"/>
        </w:rPr>
      </w:pPr>
      <w:r w:rsidRPr="009A165D">
        <w:rPr>
          <w:rFonts w:ascii="Traditional Arabic" w:hAnsi="Traditional Arabic" w:cs="Traditional Arabic"/>
          <w:b/>
          <w:bCs/>
          <w:noProof/>
          <w:sz w:val="36"/>
          <w:szCs w:val="36"/>
          <w:rtl/>
        </w:rPr>
        <mc:AlternateContent>
          <mc:Choice Requires="wps">
            <w:drawing>
              <wp:anchor distT="0" distB="0" distL="114300" distR="114300" simplePos="0" relativeHeight="251649024" behindDoc="0" locked="0" layoutInCell="1" allowOverlap="1" wp14:anchorId="20058341" wp14:editId="0E890AF1">
                <wp:simplePos x="0" y="0"/>
                <wp:positionH relativeFrom="column">
                  <wp:posOffset>-230505</wp:posOffset>
                </wp:positionH>
                <wp:positionV relativeFrom="paragraph">
                  <wp:posOffset>-23575010</wp:posOffset>
                </wp:positionV>
                <wp:extent cx="5753100" cy="3639820"/>
                <wp:effectExtent l="0" t="0" r="19050" b="17780"/>
                <wp:wrapNone/>
                <wp:docPr id="5" name="مستطيل مستدير الزوايا 5"/>
                <wp:cNvGraphicFramePr/>
                <a:graphic xmlns:a="http://schemas.openxmlformats.org/drawingml/2006/main">
                  <a:graphicData uri="http://schemas.microsoft.com/office/word/2010/wordprocessingShape">
                    <wps:wsp>
                      <wps:cNvSpPr/>
                      <wps:spPr>
                        <a:xfrm>
                          <a:off x="0" y="0"/>
                          <a:ext cx="5753100" cy="3639820"/>
                        </a:xfrm>
                        <a:prstGeom prst="roundRect">
                          <a:avLst/>
                        </a:prstGeom>
                        <a:solidFill>
                          <a:schemeClr val="accent3">
                            <a:lumMod val="40000"/>
                            <a:lumOff val="60000"/>
                          </a:schemeClr>
                        </a:solidFill>
                        <a:ln>
                          <a:solidFill>
                            <a:srgbClr val="C00000"/>
                          </a:solidFill>
                        </a:ln>
                      </wps:spPr>
                      <wps:style>
                        <a:lnRef idx="2">
                          <a:schemeClr val="dk1"/>
                        </a:lnRef>
                        <a:fillRef idx="1">
                          <a:schemeClr val="lt1"/>
                        </a:fillRef>
                        <a:effectRef idx="0">
                          <a:schemeClr val="dk1"/>
                        </a:effectRef>
                        <a:fontRef idx="minor">
                          <a:schemeClr val="dk1"/>
                        </a:fontRef>
                      </wps:style>
                      <wps:txbx>
                        <w:txbxContent>
                          <w:p w:rsidR="009B6D15" w:rsidRPr="00F83C44" w:rsidRDefault="009B6D15" w:rsidP="00D71C49">
                            <w:pPr>
                              <w:tabs>
                                <w:tab w:val="left" w:pos="2378"/>
                              </w:tabs>
                              <w:spacing w:after="0"/>
                              <w:ind w:left="282" w:right="142"/>
                              <w:jc w:val="center"/>
                              <w:rPr>
                                <w:rFonts w:ascii="Simplified Arabic" w:hAnsi="Simplified Arabic" w:cs="PT Bold Heading"/>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9B6D15" w:rsidRDefault="009B6D15" w:rsidP="00D71C49">
                            <w:pPr>
                              <w:tabs>
                                <w:tab w:val="left" w:pos="2378"/>
                              </w:tabs>
                              <w:spacing w:after="0"/>
                              <w:ind w:left="282" w:right="142"/>
                              <w:jc w:val="center"/>
                              <w:rPr>
                                <w:rFonts w:ascii="Simplified Arabic" w:hAnsi="Simplified Arabic" w:cs="PT Bold Heading"/>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للأع</w:t>
                            </w:r>
                            <w:r>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ــــــــ</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وام</w:t>
                            </w:r>
                          </w:p>
                          <w:p w:rsidR="009B6D15" w:rsidRPr="00F83C44" w:rsidRDefault="009B6D15" w:rsidP="00D71C49">
                            <w:pPr>
                              <w:tabs>
                                <w:tab w:val="left" w:pos="2378"/>
                              </w:tabs>
                              <w:spacing w:after="0"/>
                              <w:ind w:left="282" w:right="142"/>
                              <w:jc w:val="center"/>
                              <w:rPr>
                                <w:rFonts w:ascii="Simplified Arabic" w:hAnsi="Simplified Arabic" w:cs="PT Bold Heading"/>
                                <w:b/>
                                <w:color w:val="262626" w:themeColor="text1" w:themeTint="D9"/>
                                <w:sz w:val="54"/>
                                <w:szCs w:val="5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2016   </w:t>
                            </w:r>
                            <w:r w:rsidRPr="00F83C44">
                              <w:rPr>
                                <w:rFonts w:ascii="Simplified Arabic" w:hAnsi="Simplified Arabic" w:cs="Times New Roman"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 م)</w:t>
                            </w:r>
                          </w:p>
                          <w:p w:rsidR="009B6D15" w:rsidRPr="00DA48A5" w:rsidRDefault="009B6D15" w:rsidP="00E82A67">
                            <w:pPr>
                              <w:jc w:val="center"/>
                              <w:rPr>
                                <w:b/>
                                <w:color w:val="262626" w:themeColor="text1" w:themeTint="D9"/>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43" style="position:absolute;left:0;text-align:left;margin-left:-18.15pt;margin-top:-1856.3pt;width:453pt;height:28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" fillcolor="#d6e3bc [1302]" strokecolor="#c00000" strokeweight="2pt">
                <v:textbox>
                  <w:txbxContent>
                    <w:p w:rsidR="009B6D15" w:rsidRPr="00F83C44" w:rsidRDefault="009B6D15" w:rsidP="00D71C49">
                      <w:pPr>
                        <w:tabs>
                          <w:tab w:val="left" w:pos="2378"/>
                        </w:tabs>
                        <w:spacing w:after="0"/>
                        <w:ind w:left="282" w:right="142"/>
                        <w:jc w:val="center"/>
                        <w:rPr>
                          <w:rFonts w:ascii="Simplified Arabic" w:hAnsi="Simplified Arabic" w:cs="PT Bold Heading"/>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100"/>
                          <w:szCs w:val="100"/>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الخطة الاستراتيجية  </w:t>
                      </w:r>
                    </w:p>
                    <w:p w:rsidR="009B6D15" w:rsidRDefault="009B6D15" w:rsidP="00D71C49">
                      <w:pPr>
                        <w:tabs>
                          <w:tab w:val="left" w:pos="2378"/>
                        </w:tabs>
                        <w:spacing w:after="0"/>
                        <w:ind w:left="282" w:right="142"/>
                        <w:jc w:val="center"/>
                        <w:rPr>
                          <w:rFonts w:ascii="Simplified Arabic" w:hAnsi="Simplified Arabic" w:cs="PT Bold Heading"/>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للأع</w:t>
                      </w:r>
                      <w:r>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ــــــــ</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وام</w:t>
                      </w:r>
                    </w:p>
                    <w:p w:rsidR="009B6D15" w:rsidRPr="00F83C44" w:rsidRDefault="009B6D15" w:rsidP="00D71C49">
                      <w:pPr>
                        <w:tabs>
                          <w:tab w:val="left" w:pos="2378"/>
                        </w:tabs>
                        <w:spacing w:after="0"/>
                        <w:ind w:left="282" w:right="142"/>
                        <w:jc w:val="center"/>
                        <w:rPr>
                          <w:rFonts w:ascii="Simplified Arabic" w:hAnsi="Simplified Arabic" w:cs="PT Bold Heading"/>
                          <w:b/>
                          <w:color w:val="262626" w:themeColor="text1" w:themeTint="D9"/>
                          <w:sz w:val="54"/>
                          <w:szCs w:val="54"/>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2016   </w:t>
                      </w:r>
                      <w:r w:rsidRPr="00F83C44">
                        <w:rPr>
                          <w:rFonts w:ascii="Simplified Arabic" w:hAnsi="Simplified Arabic" w:cs="Times New Roman"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83C44">
                        <w:rPr>
                          <w:rFonts w:ascii="Simplified Arabic" w:hAnsi="Simplified Arabic" w:cs="PT Bold Heading" w:hint="cs"/>
                          <w:b/>
                          <w:color w:val="262626" w:themeColor="text1" w:themeTint="D9"/>
                          <w:sz w:val="62"/>
                          <w:szCs w:val="62"/>
                          <w:rtl/>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2020 م)</w:t>
                      </w:r>
                    </w:p>
                    <w:p w:rsidR="009B6D15" w:rsidRPr="00DA48A5" w:rsidRDefault="009B6D15" w:rsidP="00E82A67">
                      <w:pPr>
                        <w:jc w:val="center"/>
                        <w:rPr>
                          <w:b/>
                          <w:color w:val="262626" w:themeColor="text1" w:themeTint="D9"/>
                          <w:lang w:bidi="ar-IQ"/>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roundrect>
            </w:pict>
          </mc:Fallback>
        </mc:AlternateContent>
      </w:r>
      <w:r w:rsidR="00CC3001" w:rsidRPr="009A165D">
        <w:rPr>
          <w:rFonts w:ascii="Traditional Arabic" w:hAnsi="Traditional Arabic" w:cs="Traditional Arabic"/>
          <w:b/>
          <w:bCs/>
          <w:sz w:val="36"/>
          <w:szCs w:val="36"/>
          <w:rtl/>
          <w:lang w:bidi="ar-IQ"/>
        </w:rPr>
        <w:t xml:space="preserve">   </w:t>
      </w:r>
    </w:p>
    <w:p w:rsidR="00CC3001" w:rsidRPr="009A165D" w:rsidRDefault="00CC3001" w:rsidP="002D677E">
      <w:pPr>
        <w:spacing w:line="240" w:lineRule="auto"/>
        <w:ind w:right="142"/>
        <w:jc w:val="both"/>
        <w:rPr>
          <w:rFonts w:ascii="Traditional Arabic" w:hAnsi="Traditional Arabic" w:cs="Traditional Arabic"/>
          <w:b/>
          <w:bCs/>
          <w:sz w:val="36"/>
          <w:szCs w:val="36"/>
          <w:rtl/>
          <w:lang w:bidi="ar-IQ"/>
        </w:rPr>
      </w:pPr>
    </w:p>
    <w:sectPr w:rsidR="00CC3001" w:rsidRPr="009A165D" w:rsidSect="00BE75C5">
      <w:headerReference w:type="default" r:id="rId19"/>
      <w:footerReference w:type="default" r:id="rId20"/>
      <w:pgSz w:w="11906" w:h="16838"/>
      <w:pgMar w:top="1134" w:right="1700" w:bottom="1134" w:left="1418" w:header="708" w:footer="70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90" w:rsidRDefault="00755590" w:rsidP="00C4072B">
      <w:pPr>
        <w:spacing w:after="0" w:line="240" w:lineRule="auto"/>
      </w:pPr>
      <w:r>
        <w:separator/>
      </w:r>
    </w:p>
  </w:endnote>
  <w:endnote w:type="continuationSeparator" w:id="0">
    <w:p w:rsidR="00755590" w:rsidRDefault="00755590" w:rsidP="00C4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szCs w:val="32"/>
        <w:rtl/>
      </w:rPr>
      <w:id w:val="-172487618"/>
      <w:docPartObj>
        <w:docPartGallery w:val="Page Numbers (Bottom of Page)"/>
        <w:docPartUnique/>
      </w:docPartObj>
    </w:sdtPr>
    <w:sdtEndPr/>
    <w:sdtContent>
      <w:p w:rsidR="009B6D15" w:rsidRPr="00D977C3" w:rsidRDefault="009B6D15">
        <w:pPr>
          <w:pStyle w:val="a7"/>
          <w:jc w:val="center"/>
          <w:rPr>
            <w:sz w:val="32"/>
            <w:szCs w:val="32"/>
          </w:rPr>
        </w:pPr>
        <w:r w:rsidRPr="00D977C3">
          <w:rPr>
            <w:sz w:val="32"/>
            <w:szCs w:val="32"/>
          </w:rPr>
          <w:fldChar w:fldCharType="begin"/>
        </w:r>
        <w:r w:rsidRPr="00D977C3">
          <w:rPr>
            <w:sz w:val="32"/>
            <w:szCs w:val="32"/>
          </w:rPr>
          <w:instrText>PAGE   \* MERGEFORMAT</w:instrText>
        </w:r>
        <w:r w:rsidRPr="00D977C3">
          <w:rPr>
            <w:sz w:val="32"/>
            <w:szCs w:val="32"/>
          </w:rPr>
          <w:fldChar w:fldCharType="separate"/>
        </w:r>
        <w:r w:rsidR="00D44C17" w:rsidRPr="00D44C17">
          <w:rPr>
            <w:noProof/>
            <w:sz w:val="32"/>
            <w:szCs w:val="32"/>
            <w:rtl/>
            <w:lang w:val="ar-SA"/>
          </w:rPr>
          <w:t>0</w:t>
        </w:r>
        <w:r w:rsidRPr="00D977C3">
          <w:rPr>
            <w:sz w:val="32"/>
            <w:szCs w:val="32"/>
          </w:rPr>
          <w:fldChar w:fldCharType="end"/>
        </w:r>
      </w:p>
    </w:sdtContent>
  </w:sdt>
  <w:p w:rsidR="009B6D15" w:rsidRDefault="009B6D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90" w:rsidRDefault="00755590" w:rsidP="00C4072B">
      <w:pPr>
        <w:spacing w:after="0" w:line="240" w:lineRule="auto"/>
      </w:pPr>
      <w:r>
        <w:separator/>
      </w:r>
    </w:p>
  </w:footnote>
  <w:footnote w:type="continuationSeparator" w:id="0">
    <w:p w:rsidR="00755590" w:rsidRDefault="00755590" w:rsidP="00C4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15" w:rsidRDefault="009B6D15">
    <w:pPr>
      <w:pStyle w:val="a6"/>
      <w:rPr>
        <w:rtl/>
        <w:lang w:bidi="ar-IQ"/>
      </w:rPr>
    </w:pPr>
  </w:p>
  <w:p w:rsidR="009B6D15" w:rsidRDefault="009B6D15">
    <w:pPr>
      <w:pStyle w:val="a6"/>
      <w:rPr>
        <w:rtl/>
        <w:lang w:bidi="ar-IQ"/>
      </w:rPr>
    </w:pPr>
  </w:p>
  <w:p w:rsidR="009B6D15" w:rsidRDefault="009B6D15">
    <w:pPr>
      <w:pStyle w:val="a6"/>
      <w:rPr>
        <w:rtl/>
        <w:lang w:bidi="ar-IQ"/>
      </w:rPr>
    </w:pPr>
  </w:p>
  <w:p w:rsidR="009B6D15" w:rsidRDefault="009B6D15">
    <w:pPr>
      <w:pStyle w:val="a6"/>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647"/>
      </v:shape>
    </w:pict>
  </w:numPicBullet>
  <w:abstractNum w:abstractNumId="0">
    <w:nsid w:val="00957CFB"/>
    <w:multiLevelType w:val="hybridMultilevel"/>
    <w:tmpl w:val="0DDABF52"/>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65666"/>
    <w:multiLevelType w:val="hybridMultilevel"/>
    <w:tmpl w:val="F9BEA56E"/>
    <w:lvl w:ilvl="0" w:tplc="0C84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15FEB"/>
    <w:multiLevelType w:val="hybridMultilevel"/>
    <w:tmpl w:val="117877E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06713B1B"/>
    <w:multiLevelType w:val="hybridMultilevel"/>
    <w:tmpl w:val="A9522F78"/>
    <w:lvl w:ilvl="0" w:tplc="A7E8F5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05F88"/>
    <w:multiLevelType w:val="hybridMultilevel"/>
    <w:tmpl w:val="EB445180"/>
    <w:lvl w:ilvl="0" w:tplc="430EE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C3E4A"/>
    <w:multiLevelType w:val="hybridMultilevel"/>
    <w:tmpl w:val="1C0EC65E"/>
    <w:lvl w:ilvl="0" w:tplc="81540A5A">
      <w:start w:val="24"/>
      <w:numFmt w:val="bullet"/>
      <w:lvlText w:val="-"/>
      <w:lvlJc w:val="left"/>
      <w:pPr>
        <w:ind w:left="1440" w:hanging="360"/>
      </w:pPr>
      <w:rPr>
        <w:rFonts w:ascii="Simplified Arabic" w:eastAsiaTheme="minorHAnsi" w:hAnsi="Simplified Arabic" w:cs="Simplified Arabic" w:hint="default"/>
        <w:lang w:bidi="ar-IQ"/>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4359DE"/>
    <w:multiLevelType w:val="hybridMultilevel"/>
    <w:tmpl w:val="F998CC10"/>
    <w:lvl w:ilvl="0" w:tplc="FEDC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F19C5"/>
    <w:multiLevelType w:val="hybridMultilevel"/>
    <w:tmpl w:val="96E2D5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A2F65"/>
    <w:multiLevelType w:val="hybridMultilevel"/>
    <w:tmpl w:val="32C4DC40"/>
    <w:lvl w:ilvl="0" w:tplc="794266F4">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9">
    <w:nsid w:val="32604F88"/>
    <w:multiLevelType w:val="hybridMultilevel"/>
    <w:tmpl w:val="1B2CADD6"/>
    <w:lvl w:ilvl="0" w:tplc="66924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A05303"/>
    <w:multiLevelType w:val="hybridMultilevel"/>
    <w:tmpl w:val="E70C3A90"/>
    <w:lvl w:ilvl="0" w:tplc="67C8D7D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23365"/>
    <w:multiLevelType w:val="hybridMultilevel"/>
    <w:tmpl w:val="B28C4378"/>
    <w:lvl w:ilvl="0" w:tplc="31F88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A4E44"/>
    <w:multiLevelType w:val="hybridMultilevel"/>
    <w:tmpl w:val="90D48394"/>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B3B86"/>
    <w:multiLevelType w:val="hybridMultilevel"/>
    <w:tmpl w:val="02106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33644"/>
    <w:multiLevelType w:val="hybridMultilevel"/>
    <w:tmpl w:val="2FA2D694"/>
    <w:lvl w:ilvl="0" w:tplc="6BEA5BC4">
      <w:start w:val="1"/>
      <w:numFmt w:val="bullet"/>
      <w:lvlText w:val=""/>
      <w:lvlJc w:val="left"/>
      <w:pPr>
        <w:ind w:left="1080" w:hanging="360"/>
      </w:pPr>
      <w:rPr>
        <w:rFonts w:ascii="Symbol" w:hAnsi="Symbol" w:hint="default"/>
        <w:sz w:val="32"/>
        <w:szCs w:val="32"/>
        <w:lang w:bidi="ar-IQ"/>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D5A5B"/>
    <w:multiLevelType w:val="hybridMultilevel"/>
    <w:tmpl w:val="A8AA1DC8"/>
    <w:lvl w:ilvl="0" w:tplc="F5F66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5DAE"/>
    <w:multiLevelType w:val="hybridMultilevel"/>
    <w:tmpl w:val="2780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91FB3"/>
    <w:multiLevelType w:val="hybridMultilevel"/>
    <w:tmpl w:val="AC886F00"/>
    <w:lvl w:ilvl="0" w:tplc="C9E63AC0">
      <w:start w:val="1"/>
      <w:numFmt w:val="decimal"/>
      <w:lvlText w:val="%1-"/>
      <w:lvlJc w:val="left"/>
      <w:pPr>
        <w:ind w:left="1017" w:hanging="450"/>
      </w:pPr>
      <w:rPr>
        <w:rFonts w:hint="default"/>
        <w:b/>
        <w:bCs w:val="0"/>
        <w:sz w:val="32"/>
        <w:szCs w:val="3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3535A99"/>
    <w:multiLevelType w:val="hybridMultilevel"/>
    <w:tmpl w:val="E81E6680"/>
    <w:lvl w:ilvl="0" w:tplc="A1C0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9221B"/>
    <w:multiLevelType w:val="hybridMultilevel"/>
    <w:tmpl w:val="834A44D6"/>
    <w:lvl w:ilvl="0" w:tplc="469AE94E">
      <w:start w:val="1"/>
      <w:numFmt w:val="decimal"/>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0">
    <w:nsid w:val="59C108BA"/>
    <w:multiLevelType w:val="hybridMultilevel"/>
    <w:tmpl w:val="137A87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C497D"/>
    <w:multiLevelType w:val="hybridMultilevel"/>
    <w:tmpl w:val="FB58203A"/>
    <w:lvl w:ilvl="0" w:tplc="330240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7F1D70"/>
    <w:multiLevelType w:val="hybridMultilevel"/>
    <w:tmpl w:val="C8B0AE2C"/>
    <w:lvl w:ilvl="0" w:tplc="A2761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E1653"/>
    <w:multiLevelType w:val="hybridMultilevel"/>
    <w:tmpl w:val="EBA830DA"/>
    <w:lvl w:ilvl="0" w:tplc="94760E0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4">
    <w:nsid w:val="5E3A2DE7"/>
    <w:multiLevelType w:val="hybridMultilevel"/>
    <w:tmpl w:val="29D07C5E"/>
    <w:lvl w:ilvl="0" w:tplc="A49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87A12"/>
    <w:multiLevelType w:val="hybridMultilevel"/>
    <w:tmpl w:val="3EBE59D6"/>
    <w:lvl w:ilvl="0" w:tplc="04090009">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62A22DC3"/>
    <w:multiLevelType w:val="hybridMultilevel"/>
    <w:tmpl w:val="C04806B6"/>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94A77"/>
    <w:multiLevelType w:val="hybridMultilevel"/>
    <w:tmpl w:val="9054723C"/>
    <w:lvl w:ilvl="0" w:tplc="D65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252D0"/>
    <w:multiLevelType w:val="hybridMultilevel"/>
    <w:tmpl w:val="93128EAC"/>
    <w:lvl w:ilvl="0" w:tplc="330240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53AE3"/>
    <w:multiLevelType w:val="hybridMultilevel"/>
    <w:tmpl w:val="DB90D628"/>
    <w:lvl w:ilvl="0" w:tplc="A60812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4F461D"/>
    <w:multiLevelType w:val="hybridMultilevel"/>
    <w:tmpl w:val="67A24130"/>
    <w:lvl w:ilvl="0" w:tplc="99CA88CC">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1">
    <w:nsid w:val="714C3291"/>
    <w:multiLevelType w:val="hybridMultilevel"/>
    <w:tmpl w:val="809EA5AC"/>
    <w:lvl w:ilvl="0" w:tplc="3FFE55C6">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98138E"/>
    <w:multiLevelType w:val="hybridMultilevel"/>
    <w:tmpl w:val="C1206220"/>
    <w:lvl w:ilvl="0" w:tplc="DF6850DA">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C7876"/>
    <w:multiLevelType w:val="hybridMultilevel"/>
    <w:tmpl w:val="8BFA640C"/>
    <w:lvl w:ilvl="0" w:tplc="C4187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FD1F8C"/>
    <w:multiLevelType w:val="hybridMultilevel"/>
    <w:tmpl w:val="B262CF52"/>
    <w:lvl w:ilvl="0" w:tplc="CB5AE062">
      <w:start w:val="1"/>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6126A"/>
    <w:multiLevelType w:val="hybridMultilevel"/>
    <w:tmpl w:val="95DA3862"/>
    <w:lvl w:ilvl="0" w:tplc="5A2A56FC">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6">
    <w:nsid w:val="77EE3E84"/>
    <w:multiLevelType w:val="hybridMultilevel"/>
    <w:tmpl w:val="43D6FD00"/>
    <w:lvl w:ilvl="0" w:tplc="A4E45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914A1"/>
    <w:multiLevelType w:val="hybridMultilevel"/>
    <w:tmpl w:val="288288EE"/>
    <w:lvl w:ilvl="0" w:tplc="2DF4547A">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8">
    <w:nsid w:val="783C6A9E"/>
    <w:multiLevelType w:val="hybridMultilevel"/>
    <w:tmpl w:val="7BF83E92"/>
    <w:lvl w:ilvl="0" w:tplc="11FC34F2">
      <w:start w:val="1"/>
      <w:numFmt w:val="bullet"/>
      <w:lvlText w:val="-"/>
      <w:lvlJc w:val="left"/>
      <w:pPr>
        <w:ind w:left="642" w:hanging="360"/>
      </w:pPr>
      <w:rPr>
        <w:rFonts w:ascii="Simplified Arabic" w:eastAsiaTheme="minorHAnsi" w:hAnsi="Simplified Arabic" w:cs="Simplified Arabic"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39">
    <w:nsid w:val="785C2EE6"/>
    <w:multiLevelType w:val="hybridMultilevel"/>
    <w:tmpl w:val="E7CAE73C"/>
    <w:lvl w:ilvl="0" w:tplc="23E8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F5510B"/>
    <w:multiLevelType w:val="hybridMultilevel"/>
    <w:tmpl w:val="48068F46"/>
    <w:lvl w:ilvl="0" w:tplc="086C9BC4">
      <w:start w:val="1"/>
      <w:numFmt w:val="arabicAlpha"/>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860BE"/>
    <w:multiLevelType w:val="hybridMultilevel"/>
    <w:tmpl w:val="A47A56B0"/>
    <w:lvl w:ilvl="0" w:tplc="F7E849BC">
      <w:start w:val="1"/>
      <w:numFmt w:val="arabicAlpha"/>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52F6B"/>
    <w:multiLevelType w:val="hybridMultilevel"/>
    <w:tmpl w:val="ABAC4F54"/>
    <w:lvl w:ilvl="0" w:tplc="EE54D2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1"/>
  </w:num>
  <w:num w:numId="5">
    <w:abstractNumId w:val="5"/>
  </w:num>
  <w:num w:numId="6">
    <w:abstractNumId w:val="7"/>
  </w:num>
  <w:num w:numId="7">
    <w:abstractNumId w:val="14"/>
  </w:num>
  <w:num w:numId="8">
    <w:abstractNumId w:val="17"/>
  </w:num>
  <w:num w:numId="9">
    <w:abstractNumId w:val="25"/>
  </w:num>
  <w:num w:numId="10">
    <w:abstractNumId w:val="31"/>
  </w:num>
  <w:num w:numId="11">
    <w:abstractNumId w:val="22"/>
  </w:num>
  <w:num w:numId="12">
    <w:abstractNumId w:val="37"/>
  </w:num>
  <w:num w:numId="13">
    <w:abstractNumId w:val="23"/>
  </w:num>
  <w:num w:numId="14">
    <w:abstractNumId w:val="8"/>
  </w:num>
  <w:num w:numId="15">
    <w:abstractNumId w:val="30"/>
  </w:num>
  <w:num w:numId="16">
    <w:abstractNumId w:val="36"/>
  </w:num>
  <w:num w:numId="17">
    <w:abstractNumId w:val="38"/>
  </w:num>
  <w:num w:numId="18">
    <w:abstractNumId w:val="35"/>
  </w:num>
  <w:num w:numId="19">
    <w:abstractNumId w:val="1"/>
  </w:num>
  <w:num w:numId="20">
    <w:abstractNumId w:val="24"/>
  </w:num>
  <w:num w:numId="21">
    <w:abstractNumId w:val="39"/>
  </w:num>
  <w:num w:numId="22">
    <w:abstractNumId w:val="19"/>
  </w:num>
  <w:num w:numId="23">
    <w:abstractNumId w:val="32"/>
  </w:num>
  <w:num w:numId="24">
    <w:abstractNumId w:val="9"/>
  </w:num>
  <w:num w:numId="25">
    <w:abstractNumId w:val="18"/>
  </w:num>
  <w:num w:numId="26">
    <w:abstractNumId w:val="34"/>
  </w:num>
  <w:num w:numId="27">
    <w:abstractNumId w:val="29"/>
  </w:num>
  <w:num w:numId="28">
    <w:abstractNumId w:val="2"/>
  </w:num>
  <w:num w:numId="29">
    <w:abstractNumId w:val="13"/>
  </w:num>
  <w:num w:numId="30">
    <w:abstractNumId w:val="33"/>
  </w:num>
  <w:num w:numId="31">
    <w:abstractNumId w:val="10"/>
  </w:num>
  <w:num w:numId="32">
    <w:abstractNumId w:val="15"/>
  </w:num>
  <w:num w:numId="33">
    <w:abstractNumId w:val="40"/>
  </w:num>
  <w:num w:numId="34">
    <w:abstractNumId w:val="42"/>
  </w:num>
  <w:num w:numId="35">
    <w:abstractNumId w:val="28"/>
  </w:num>
  <w:num w:numId="36">
    <w:abstractNumId w:val="11"/>
  </w:num>
  <w:num w:numId="37">
    <w:abstractNumId w:val="0"/>
  </w:num>
  <w:num w:numId="38">
    <w:abstractNumId w:val="4"/>
  </w:num>
  <w:num w:numId="39">
    <w:abstractNumId w:val="27"/>
  </w:num>
  <w:num w:numId="40">
    <w:abstractNumId w:val="41"/>
  </w:num>
  <w:num w:numId="41">
    <w:abstractNumId w:val="3"/>
  </w:num>
  <w:num w:numId="42">
    <w:abstractNumId w:val="2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B"/>
    <w:rsid w:val="00011F77"/>
    <w:rsid w:val="00026FDC"/>
    <w:rsid w:val="0003099B"/>
    <w:rsid w:val="00042465"/>
    <w:rsid w:val="000615F1"/>
    <w:rsid w:val="00062D64"/>
    <w:rsid w:val="0007240E"/>
    <w:rsid w:val="000818A2"/>
    <w:rsid w:val="000834DC"/>
    <w:rsid w:val="000937A1"/>
    <w:rsid w:val="0009464F"/>
    <w:rsid w:val="000A7AD2"/>
    <w:rsid w:val="000D0D4E"/>
    <w:rsid w:val="00100EF2"/>
    <w:rsid w:val="001079BB"/>
    <w:rsid w:val="00110C61"/>
    <w:rsid w:val="00111C96"/>
    <w:rsid w:val="0012628B"/>
    <w:rsid w:val="00155F0D"/>
    <w:rsid w:val="001740D2"/>
    <w:rsid w:val="001828C7"/>
    <w:rsid w:val="001860E4"/>
    <w:rsid w:val="00194318"/>
    <w:rsid w:val="00197388"/>
    <w:rsid w:val="001A0D7A"/>
    <w:rsid w:val="001A12E8"/>
    <w:rsid w:val="001A1CBD"/>
    <w:rsid w:val="001A2EAE"/>
    <w:rsid w:val="001A4D5E"/>
    <w:rsid w:val="001C3329"/>
    <w:rsid w:val="001C490D"/>
    <w:rsid w:val="001C5905"/>
    <w:rsid w:val="001C5CE6"/>
    <w:rsid w:val="001D38B3"/>
    <w:rsid w:val="001D6072"/>
    <w:rsid w:val="001E5D9A"/>
    <w:rsid w:val="001F75F4"/>
    <w:rsid w:val="00206A7A"/>
    <w:rsid w:val="00231221"/>
    <w:rsid w:val="00231752"/>
    <w:rsid w:val="00232160"/>
    <w:rsid w:val="00251AEC"/>
    <w:rsid w:val="00252C8C"/>
    <w:rsid w:val="002532E7"/>
    <w:rsid w:val="00267AAC"/>
    <w:rsid w:val="00267E08"/>
    <w:rsid w:val="002739D7"/>
    <w:rsid w:val="00295A26"/>
    <w:rsid w:val="002C0D61"/>
    <w:rsid w:val="002D40AB"/>
    <w:rsid w:val="002D54CA"/>
    <w:rsid w:val="002D677E"/>
    <w:rsid w:val="002E6BF4"/>
    <w:rsid w:val="002F1ED4"/>
    <w:rsid w:val="003053E3"/>
    <w:rsid w:val="003056EB"/>
    <w:rsid w:val="0031177B"/>
    <w:rsid w:val="00311869"/>
    <w:rsid w:val="003232AD"/>
    <w:rsid w:val="003239D9"/>
    <w:rsid w:val="00342474"/>
    <w:rsid w:val="003431E2"/>
    <w:rsid w:val="0034376B"/>
    <w:rsid w:val="003550A4"/>
    <w:rsid w:val="00356418"/>
    <w:rsid w:val="00357329"/>
    <w:rsid w:val="003624BC"/>
    <w:rsid w:val="00362B11"/>
    <w:rsid w:val="003630DF"/>
    <w:rsid w:val="0037523E"/>
    <w:rsid w:val="003801E8"/>
    <w:rsid w:val="003B5803"/>
    <w:rsid w:val="003C2E40"/>
    <w:rsid w:val="003C36A2"/>
    <w:rsid w:val="003C4AE4"/>
    <w:rsid w:val="003D66EF"/>
    <w:rsid w:val="003D7CF4"/>
    <w:rsid w:val="003E44A0"/>
    <w:rsid w:val="0040508D"/>
    <w:rsid w:val="0040542D"/>
    <w:rsid w:val="004068EA"/>
    <w:rsid w:val="00431267"/>
    <w:rsid w:val="004365FA"/>
    <w:rsid w:val="00456ECE"/>
    <w:rsid w:val="00460494"/>
    <w:rsid w:val="00461CA7"/>
    <w:rsid w:val="00466A81"/>
    <w:rsid w:val="0048102A"/>
    <w:rsid w:val="004A1302"/>
    <w:rsid w:val="004A782C"/>
    <w:rsid w:val="004B7E30"/>
    <w:rsid w:val="004C1DA9"/>
    <w:rsid w:val="004C2EC0"/>
    <w:rsid w:val="004D7272"/>
    <w:rsid w:val="005020BD"/>
    <w:rsid w:val="00506FBF"/>
    <w:rsid w:val="00513BCE"/>
    <w:rsid w:val="005337A0"/>
    <w:rsid w:val="00541243"/>
    <w:rsid w:val="00542032"/>
    <w:rsid w:val="005449B4"/>
    <w:rsid w:val="0055331A"/>
    <w:rsid w:val="005634B4"/>
    <w:rsid w:val="00563A75"/>
    <w:rsid w:val="00563CD5"/>
    <w:rsid w:val="00592362"/>
    <w:rsid w:val="00592A13"/>
    <w:rsid w:val="00595DD1"/>
    <w:rsid w:val="005A64D3"/>
    <w:rsid w:val="005E4987"/>
    <w:rsid w:val="00606060"/>
    <w:rsid w:val="00613AAE"/>
    <w:rsid w:val="00641C92"/>
    <w:rsid w:val="00644837"/>
    <w:rsid w:val="006530DC"/>
    <w:rsid w:val="0065439F"/>
    <w:rsid w:val="006620F5"/>
    <w:rsid w:val="00662266"/>
    <w:rsid w:val="00676732"/>
    <w:rsid w:val="006838B9"/>
    <w:rsid w:val="00684B77"/>
    <w:rsid w:val="006860A7"/>
    <w:rsid w:val="006C473C"/>
    <w:rsid w:val="006C5FDF"/>
    <w:rsid w:val="006E16F3"/>
    <w:rsid w:val="006F192D"/>
    <w:rsid w:val="00711474"/>
    <w:rsid w:val="00711FA5"/>
    <w:rsid w:val="00715668"/>
    <w:rsid w:val="00725B7A"/>
    <w:rsid w:val="00742813"/>
    <w:rsid w:val="00745F32"/>
    <w:rsid w:val="00747766"/>
    <w:rsid w:val="007546DF"/>
    <w:rsid w:val="00755590"/>
    <w:rsid w:val="00760E78"/>
    <w:rsid w:val="00761C65"/>
    <w:rsid w:val="007A25EB"/>
    <w:rsid w:val="007A3B31"/>
    <w:rsid w:val="007A6CBE"/>
    <w:rsid w:val="007B4E6D"/>
    <w:rsid w:val="007C3F4A"/>
    <w:rsid w:val="007D55C5"/>
    <w:rsid w:val="007D568C"/>
    <w:rsid w:val="007D5795"/>
    <w:rsid w:val="007D66F6"/>
    <w:rsid w:val="007D7E4F"/>
    <w:rsid w:val="007E2ADC"/>
    <w:rsid w:val="007F7142"/>
    <w:rsid w:val="007F7244"/>
    <w:rsid w:val="00813787"/>
    <w:rsid w:val="00813905"/>
    <w:rsid w:val="0081457B"/>
    <w:rsid w:val="00815AAC"/>
    <w:rsid w:val="008278A7"/>
    <w:rsid w:val="00830B36"/>
    <w:rsid w:val="00836936"/>
    <w:rsid w:val="00844052"/>
    <w:rsid w:val="0084588B"/>
    <w:rsid w:val="008469AE"/>
    <w:rsid w:val="0085261F"/>
    <w:rsid w:val="0086453E"/>
    <w:rsid w:val="008727DD"/>
    <w:rsid w:val="00890502"/>
    <w:rsid w:val="00890AC8"/>
    <w:rsid w:val="00894F42"/>
    <w:rsid w:val="008960FD"/>
    <w:rsid w:val="008C00E6"/>
    <w:rsid w:val="008C018E"/>
    <w:rsid w:val="008D1B0C"/>
    <w:rsid w:val="008E1605"/>
    <w:rsid w:val="008E2BE4"/>
    <w:rsid w:val="008E4FC6"/>
    <w:rsid w:val="008F2353"/>
    <w:rsid w:val="009058D8"/>
    <w:rsid w:val="009140CC"/>
    <w:rsid w:val="00935D28"/>
    <w:rsid w:val="00935D47"/>
    <w:rsid w:val="00947A70"/>
    <w:rsid w:val="00964794"/>
    <w:rsid w:val="00974BC8"/>
    <w:rsid w:val="00977E9D"/>
    <w:rsid w:val="0099609C"/>
    <w:rsid w:val="009A165D"/>
    <w:rsid w:val="009A3A3B"/>
    <w:rsid w:val="009A6007"/>
    <w:rsid w:val="009B16E7"/>
    <w:rsid w:val="009B6D15"/>
    <w:rsid w:val="009D4EEA"/>
    <w:rsid w:val="009F1894"/>
    <w:rsid w:val="00A07F91"/>
    <w:rsid w:val="00A35356"/>
    <w:rsid w:val="00A577F9"/>
    <w:rsid w:val="00A660A5"/>
    <w:rsid w:val="00A75D97"/>
    <w:rsid w:val="00A76EBD"/>
    <w:rsid w:val="00AC58BB"/>
    <w:rsid w:val="00AD5DA5"/>
    <w:rsid w:val="00AF2F86"/>
    <w:rsid w:val="00B13EB4"/>
    <w:rsid w:val="00B1442E"/>
    <w:rsid w:val="00B22CB5"/>
    <w:rsid w:val="00B26258"/>
    <w:rsid w:val="00B26938"/>
    <w:rsid w:val="00B33A0C"/>
    <w:rsid w:val="00B407DD"/>
    <w:rsid w:val="00B469FB"/>
    <w:rsid w:val="00B577C6"/>
    <w:rsid w:val="00B61D94"/>
    <w:rsid w:val="00B62C97"/>
    <w:rsid w:val="00B72423"/>
    <w:rsid w:val="00B744F2"/>
    <w:rsid w:val="00B7549F"/>
    <w:rsid w:val="00B817FB"/>
    <w:rsid w:val="00B8497C"/>
    <w:rsid w:val="00BA1412"/>
    <w:rsid w:val="00BA7B85"/>
    <w:rsid w:val="00BB0B33"/>
    <w:rsid w:val="00BC24B6"/>
    <w:rsid w:val="00BC700D"/>
    <w:rsid w:val="00BE75C5"/>
    <w:rsid w:val="00BF30BA"/>
    <w:rsid w:val="00C06C2B"/>
    <w:rsid w:val="00C103BB"/>
    <w:rsid w:val="00C1341A"/>
    <w:rsid w:val="00C22941"/>
    <w:rsid w:val="00C34051"/>
    <w:rsid w:val="00C358BE"/>
    <w:rsid w:val="00C4072B"/>
    <w:rsid w:val="00C503EA"/>
    <w:rsid w:val="00C51351"/>
    <w:rsid w:val="00C52DCA"/>
    <w:rsid w:val="00C62371"/>
    <w:rsid w:val="00C832F3"/>
    <w:rsid w:val="00C962E0"/>
    <w:rsid w:val="00CA0978"/>
    <w:rsid w:val="00CA461F"/>
    <w:rsid w:val="00CB18A9"/>
    <w:rsid w:val="00CB4EEA"/>
    <w:rsid w:val="00CC26C1"/>
    <w:rsid w:val="00CC3001"/>
    <w:rsid w:val="00CD5AC1"/>
    <w:rsid w:val="00CE1AFB"/>
    <w:rsid w:val="00CE7BD9"/>
    <w:rsid w:val="00D00570"/>
    <w:rsid w:val="00D27C8B"/>
    <w:rsid w:val="00D35EAB"/>
    <w:rsid w:val="00D44C17"/>
    <w:rsid w:val="00D52291"/>
    <w:rsid w:val="00D575C8"/>
    <w:rsid w:val="00D63300"/>
    <w:rsid w:val="00D71C49"/>
    <w:rsid w:val="00D7604B"/>
    <w:rsid w:val="00D977C3"/>
    <w:rsid w:val="00DA48A5"/>
    <w:rsid w:val="00DA7E61"/>
    <w:rsid w:val="00DB5D75"/>
    <w:rsid w:val="00DC4D71"/>
    <w:rsid w:val="00DC7FEA"/>
    <w:rsid w:val="00E0089B"/>
    <w:rsid w:val="00E03C3B"/>
    <w:rsid w:val="00E20699"/>
    <w:rsid w:val="00E345C0"/>
    <w:rsid w:val="00E35097"/>
    <w:rsid w:val="00E35B05"/>
    <w:rsid w:val="00E41962"/>
    <w:rsid w:val="00E46BDD"/>
    <w:rsid w:val="00E60B60"/>
    <w:rsid w:val="00E70789"/>
    <w:rsid w:val="00E77257"/>
    <w:rsid w:val="00E82A67"/>
    <w:rsid w:val="00E90B52"/>
    <w:rsid w:val="00E91548"/>
    <w:rsid w:val="00E91855"/>
    <w:rsid w:val="00EA3748"/>
    <w:rsid w:val="00EA584B"/>
    <w:rsid w:val="00EB1F34"/>
    <w:rsid w:val="00ED1202"/>
    <w:rsid w:val="00ED1409"/>
    <w:rsid w:val="00ED389E"/>
    <w:rsid w:val="00F06AD8"/>
    <w:rsid w:val="00F13061"/>
    <w:rsid w:val="00F14779"/>
    <w:rsid w:val="00F20DC2"/>
    <w:rsid w:val="00F21976"/>
    <w:rsid w:val="00F25ECC"/>
    <w:rsid w:val="00F276C1"/>
    <w:rsid w:val="00F40B29"/>
    <w:rsid w:val="00F42F87"/>
    <w:rsid w:val="00F53AD1"/>
    <w:rsid w:val="00F63A8A"/>
    <w:rsid w:val="00F76A89"/>
    <w:rsid w:val="00F83C44"/>
    <w:rsid w:val="00F8652C"/>
    <w:rsid w:val="00F93ACE"/>
    <w:rsid w:val="00F97932"/>
    <w:rsid w:val="00FA5167"/>
    <w:rsid w:val="00FA5BD0"/>
    <w:rsid w:val="00FB7078"/>
    <w:rsid w:val="00FD0945"/>
    <w:rsid w:val="00FD76F1"/>
    <w:rsid w:val="00FF2979"/>
    <w:rsid w:val="00FF3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7FB"/>
    <w:pPr>
      <w:ind w:left="720"/>
      <w:contextualSpacing/>
    </w:pPr>
  </w:style>
  <w:style w:type="character" w:styleId="Hyperlink">
    <w:name w:val="Hyperlink"/>
    <w:basedOn w:val="a0"/>
    <w:uiPriority w:val="99"/>
    <w:unhideWhenUsed/>
    <w:rsid w:val="00B817FB"/>
    <w:rPr>
      <w:color w:val="0000FF" w:themeColor="hyperlink"/>
      <w:u w:val="single"/>
    </w:rPr>
  </w:style>
  <w:style w:type="paragraph" w:styleId="a5">
    <w:name w:val="Balloon Text"/>
    <w:basedOn w:val="a"/>
    <w:link w:val="Char"/>
    <w:uiPriority w:val="99"/>
    <w:semiHidden/>
    <w:unhideWhenUsed/>
    <w:rsid w:val="00B817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817FB"/>
    <w:rPr>
      <w:rFonts w:ascii="Tahoma" w:hAnsi="Tahoma" w:cs="Tahoma"/>
      <w:sz w:val="16"/>
      <w:szCs w:val="16"/>
    </w:rPr>
  </w:style>
  <w:style w:type="character" w:customStyle="1" w:styleId="apple-converted-space">
    <w:name w:val="apple-converted-space"/>
    <w:basedOn w:val="a0"/>
    <w:rsid w:val="00830B36"/>
  </w:style>
  <w:style w:type="paragraph" w:styleId="a6">
    <w:name w:val="header"/>
    <w:basedOn w:val="a"/>
    <w:link w:val="Char0"/>
    <w:uiPriority w:val="99"/>
    <w:unhideWhenUsed/>
    <w:rsid w:val="00C4072B"/>
    <w:pPr>
      <w:tabs>
        <w:tab w:val="center" w:pos="4153"/>
        <w:tab w:val="right" w:pos="8306"/>
      </w:tabs>
      <w:spacing w:after="0" w:line="240" w:lineRule="auto"/>
    </w:pPr>
  </w:style>
  <w:style w:type="character" w:customStyle="1" w:styleId="Char0">
    <w:name w:val="رأس الصفحة Char"/>
    <w:basedOn w:val="a0"/>
    <w:link w:val="a6"/>
    <w:uiPriority w:val="99"/>
    <w:rsid w:val="00C4072B"/>
  </w:style>
  <w:style w:type="paragraph" w:styleId="a7">
    <w:name w:val="footer"/>
    <w:basedOn w:val="a"/>
    <w:link w:val="Char1"/>
    <w:uiPriority w:val="99"/>
    <w:unhideWhenUsed/>
    <w:rsid w:val="00C4072B"/>
    <w:pPr>
      <w:tabs>
        <w:tab w:val="center" w:pos="4153"/>
        <w:tab w:val="right" w:pos="8306"/>
      </w:tabs>
      <w:spacing w:after="0" w:line="240" w:lineRule="auto"/>
    </w:pPr>
  </w:style>
  <w:style w:type="character" w:customStyle="1" w:styleId="Char1">
    <w:name w:val="تذييل الصفحة Char"/>
    <w:basedOn w:val="a0"/>
    <w:link w:val="a7"/>
    <w:uiPriority w:val="99"/>
    <w:rsid w:val="00C4072B"/>
  </w:style>
  <w:style w:type="table" w:customStyle="1" w:styleId="GridTable4Accent3">
    <w:name w:val="Grid Table 4 Accent 3"/>
    <w:basedOn w:val="a1"/>
    <w:uiPriority w:val="49"/>
    <w:rsid w:val="00267E0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267E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4">
    <w:name w:val="Grid Table 5 Dark Accent 4"/>
    <w:basedOn w:val="a1"/>
    <w:uiPriority w:val="50"/>
    <w:rsid w:val="005A64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3">
    <w:name w:val="Grid Table 5 Dark Accent 3"/>
    <w:basedOn w:val="a1"/>
    <w:uiPriority w:val="50"/>
    <w:rsid w:val="009A16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F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7FB"/>
    <w:pPr>
      <w:ind w:left="720"/>
      <w:contextualSpacing/>
    </w:pPr>
  </w:style>
  <w:style w:type="character" w:styleId="Hyperlink">
    <w:name w:val="Hyperlink"/>
    <w:basedOn w:val="a0"/>
    <w:uiPriority w:val="99"/>
    <w:unhideWhenUsed/>
    <w:rsid w:val="00B817FB"/>
    <w:rPr>
      <w:color w:val="0000FF" w:themeColor="hyperlink"/>
      <w:u w:val="single"/>
    </w:rPr>
  </w:style>
  <w:style w:type="paragraph" w:styleId="a5">
    <w:name w:val="Balloon Text"/>
    <w:basedOn w:val="a"/>
    <w:link w:val="Char"/>
    <w:uiPriority w:val="99"/>
    <w:semiHidden/>
    <w:unhideWhenUsed/>
    <w:rsid w:val="00B817F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817FB"/>
    <w:rPr>
      <w:rFonts w:ascii="Tahoma" w:hAnsi="Tahoma" w:cs="Tahoma"/>
      <w:sz w:val="16"/>
      <w:szCs w:val="16"/>
    </w:rPr>
  </w:style>
  <w:style w:type="character" w:customStyle="1" w:styleId="apple-converted-space">
    <w:name w:val="apple-converted-space"/>
    <w:basedOn w:val="a0"/>
    <w:rsid w:val="00830B36"/>
  </w:style>
  <w:style w:type="paragraph" w:styleId="a6">
    <w:name w:val="header"/>
    <w:basedOn w:val="a"/>
    <w:link w:val="Char0"/>
    <w:uiPriority w:val="99"/>
    <w:unhideWhenUsed/>
    <w:rsid w:val="00C4072B"/>
    <w:pPr>
      <w:tabs>
        <w:tab w:val="center" w:pos="4153"/>
        <w:tab w:val="right" w:pos="8306"/>
      </w:tabs>
      <w:spacing w:after="0" w:line="240" w:lineRule="auto"/>
    </w:pPr>
  </w:style>
  <w:style w:type="character" w:customStyle="1" w:styleId="Char0">
    <w:name w:val="رأس الصفحة Char"/>
    <w:basedOn w:val="a0"/>
    <w:link w:val="a6"/>
    <w:uiPriority w:val="99"/>
    <w:rsid w:val="00C4072B"/>
  </w:style>
  <w:style w:type="paragraph" w:styleId="a7">
    <w:name w:val="footer"/>
    <w:basedOn w:val="a"/>
    <w:link w:val="Char1"/>
    <w:uiPriority w:val="99"/>
    <w:unhideWhenUsed/>
    <w:rsid w:val="00C4072B"/>
    <w:pPr>
      <w:tabs>
        <w:tab w:val="center" w:pos="4153"/>
        <w:tab w:val="right" w:pos="8306"/>
      </w:tabs>
      <w:spacing w:after="0" w:line="240" w:lineRule="auto"/>
    </w:pPr>
  </w:style>
  <w:style w:type="character" w:customStyle="1" w:styleId="Char1">
    <w:name w:val="تذييل الصفحة Char"/>
    <w:basedOn w:val="a0"/>
    <w:link w:val="a7"/>
    <w:uiPriority w:val="99"/>
    <w:rsid w:val="00C4072B"/>
  </w:style>
  <w:style w:type="table" w:customStyle="1" w:styleId="GridTable4Accent3">
    <w:name w:val="Grid Table 4 Accent 3"/>
    <w:basedOn w:val="a1"/>
    <w:uiPriority w:val="49"/>
    <w:rsid w:val="00267E08"/>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
    <w:name w:val="Grid Table 4 Accent 1"/>
    <w:basedOn w:val="a1"/>
    <w:uiPriority w:val="49"/>
    <w:rsid w:val="00267E0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4">
    <w:name w:val="Grid Table 5 Dark Accent 4"/>
    <w:basedOn w:val="a1"/>
    <w:uiPriority w:val="50"/>
    <w:rsid w:val="005A64D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3">
    <w:name w:val="Grid Table 5 Dark Accent 3"/>
    <w:basedOn w:val="a1"/>
    <w:uiPriority w:val="50"/>
    <w:rsid w:val="009A16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mailto:snakhlf6@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0.xml"/><Relationship Id="rId17" Type="http://schemas.openxmlformats.org/officeDocument/2006/relationships/hyperlink" Target="http://www.basicedu.uodiyala.edu.iq/" TargetMode="External"/><Relationship Id="rId2" Type="http://schemas.openxmlformats.org/officeDocument/2006/relationships/numbering" Target="numbering.xml"/><Relationship Id="rId16" Type="http://schemas.openxmlformats.org/officeDocument/2006/relationships/hyperlink" Target="mailto:snakhlf6@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basicedu.uodiyala.edu.iq/" TargetMode="Externa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20.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____Microsoft_Excel20.xlsx"/><Relationship Id="rId1" Type="http://schemas.openxmlformats.org/officeDocument/2006/relationships/themeOverride" Target="../theme/themeOverride2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ورقة1!$A$1:$A$4</c:f>
              <c:strCache>
                <c:ptCount val="4"/>
                <c:pt idx="0">
                  <c:v>استاذ</c:v>
                </c:pt>
                <c:pt idx="1">
                  <c:v>استاذ مساعد</c:v>
                </c:pt>
                <c:pt idx="2">
                  <c:v>مدرس</c:v>
                </c:pt>
                <c:pt idx="3">
                  <c:v>مدرس مساعد</c:v>
                </c:pt>
              </c:strCache>
            </c:strRef>
          </c:cat>
          <c:val>
            <c:numRef>
              <c:f>ورقة1!$B$1:$B$4</c:f>
              <c:numCache>
                <c:formatCode>General</c:formatCode>
                <c:ptCount val="4"/>
                <c:pt idx="0">
                  <c:v>3</c:v>
                </c:pt>
                <c:pt idx="1">
                  <c:v>28</c:v>
                </c:pt>
                <c:pt idx="2">
                  <c:v>35</c:v>
                </c:pt>
                <c:pt idx="3">
                  <c:v>18</c:v>
                </c:pt>
              </c:numCache>
            </c:numRef>
          </c:val>
        </c:ser>
        <c:dLbls>
          <c:showLegendKey val="0"/>
          <c:showVal val="0"/>
          <c:showCatName val="0"/>
          <c:showSerName val="0"/>
          <c:showPercent val="0"/>
          <c:showBubbleSize val="0"/>
        </c:dLbls>
        <c:gapWidth val="150"/>
        <c:axId val="148359424"/>
        <c:axId val="148508672"/>
      </c:barChart>
      <c:catAx>
        <c:axId val="148359424"/>
        <c:scaling>
          <c:orientation val="maxMin"/>
        </c:scaling>
        <c:delete val="0"/>
        <c:axPos val="b"/>
        <c:majorTickMark val="out"/>
        <c:minorTickMark val="none"/>
        <c:tickLblPos val="nextTo"/>
        <c:crossAx val="148508672"/>
        <c:crosses val="autoZero"/>
        <c:auto val="1"/>
        <c:lblAlgn val="ctr"/>
        <c:lblOffset val="100"/>
        <c:noMultiLvlLbl val="0"/>
      </c:catAx>
      <c:valAx>
        <c:axId val="148508672"/>
        <c:scaling>
          <c:orientation val="minMax"/>
        </c:scaling>
        <c:delete val="0"/>
        <c:axPos val="r"/>
        <c:majorGridlines/>
        <c:numFmt formatCode="General" sourceLinked="1"/>
        <c:majorTickMark val="out"/>
        <c:minorTickMark val="none"/>
        <c:tickLblPos val="nextTo"/>
        <c:crossAx val="148359424"/>
        <c:crosses val="autoZero"/>
        <c:crossBetween val="between"/>
      </c:valAx>
    </c:plotArea>
    <c:legend>
      <c:legendPos val="l"/>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ورقة1!$A$1:$A$4</c:f>
              <c:strCache>
                <c:ptCount val="4"/>
                <c:pt idx="0">
                  <c:v>استاذ</c:v>
                </c:pt>
                <c:pt idx="1">
                  <c:v>استاذ مساعد</c:v>
                </c:pt>
                <c:pt idx="2">
                  <c:v>مدرس</c:v>
                </c:pt>
                <c:pt idx="3">
                  <c:v>مدرس مساعد</c:v>
                </c:pt>
              </c:strCache>
            </c:strRef>
          </c:cat>
          <c:val>
            <c:numRef>
              <c:f>ورقة1!$B$1:$B$4</c:f>
              <c:numCache>
                <c:formatCode>General</c:formatCode>
                <c:ptCount val="4"/>
                <c:pt idx="0">
                  <c:v>3</c:v>
                </c:pt>
                <c:pt idx="1">
                  <c:v>28</c:v>
                </c:pt>
                <c:pt idx="2">
                  <c:v>35</c:v>
                </c:pt>
                <c:pt idx="3">
                  <c:v>18</c:v>
                </c:pt>
              </c:numCache>
            </c:numRef>
          </c:val>
        </c:ser>
        <c:dLbls>
          <c:showLegendKey val="0"/>
          <c:showVal val="0"/>
          <c:showCatName val="0"/>
          <c:showSerName val="0"/>
          <c:showPercent val="0"/>
          <c:showBubbleSize val="0"/>
        </c:dLbls>
        <c:gapWidth val="150"/>
        <c:axId val="125587840"/>
        <c:axId val="134684032"/>
      </c:barChart>
      <c:catAx>
        <c:axId val="125587840"/>
        <c:scaling>
          <c:orientation val="maxMin"/>
        </c:scaling>
        <c:delete val="0"/>
        <c:axPos val="b"/>
        <c:majorTickMark val="out"/>
        <c:minorTickMark val="none"/>
        <c:tickLblPos val="nextTo"/>
        <c:crossAx val="134684032"/>
        <c:crosses val="autoZero"/>
        <c:auto val="1"/>
        <c:lblAlgn val="ctr"/>
        <c:lblOffset val="100"/>
        <c:noMultiLvlLbl val="0"/>
      </c:catAx>
      <c:valAx>
        <c:axId val="134684032"/>
        <c:scaling>
          <c:orientation val="minMax"/>
        </c:scaling>
        <c:delete val="0"/>
        <c:axPos val="r"/>
        <c:majorGridlines/>
        <c:numFmt formatCode="General" sourceLinked="1"/>
        <c:majorTickMark val="out"/>
        <c:minorTickMark val="none"/>
        <c:tickLblPos val="nextTo"/>
        <c:crossAx val="125587840"/>
        <c:crosses val="autoZero"/>
        <c:crossBetween val="between"/>
      </c:valAx>
    </c:plotArea>
    <c:legend>
      <c:legendPos val="l"/>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ورقة1!$A$25:$A$27</c:f>
              <c:strCache>
                <c:ptCount val="3"/>
                <c:pt idx="0">
                  <c:v>استاذ</c:v>
                </c:pt>
                <c:pt idx="1">
                  <c:v>استاذ مساعد</c:v>
                </c:pt>
                <c:pt idx="2">
                  <c:v>مدرس</c:v>
                </c:pt>
              </c:strCache>
            </c:strRef>
          </c:cat>
          <c:val>
            <c:numRef>
              <c:f>ورقة1!$B$25:$B$27</c:f>
              <c:numCache>
                <c:formatCode>General</c:formatCode>
                <c:ptCount val="3"/>
                <c:pt idx="0">
                  <c:v>35</c:v>
                </c:pt>
                <c:pt idx="1">
                  <c:v>55</c:v>
                </c:pt>
                <c:pt idx="2">
                  <c:v>29</c:v>
                </c:pt>
              </c:numCache>
            </c:numRef>
          </c:val>
        </c:ser>
        <c:dLbls>
          <c:showLegendKey val="0"/>
          <c:showVal val="0"/>
          <c:showCatName val="0"/>
          <c:showSerName val="0"/>
          <c:showPercent val="0"/>
          <c:showBubbleSize val="0"/>
        </c:dLbls>
        <c:gapWidth val="150"/>
        <c:shape val="box"/>
        <c:axId val="148320640"/>
        <c:axId val="148322176"/>
        <c:axId val="0"/>
      </c:bar3DChart>
      <c:catAx>
        <c:axId val="148320640"/>
        <c:scaling>
          <c:orientation val="maxMin"/>
        </c:scaling>
        <c:delete val="0"/>
        <c:axPos val="b"/>
        <c:majorTickMark val="out"/>
        <c:minorTickMark val="none"/>
        <c:tickLblPos val="nextTo"/>
        <c:crossAx val="148322176"/>
        <c:crosses val="autoZero"/>
        <c:auto val="1"/>
        <c:lblAlgn val="ctr"/>
        <c:lblOffset val="100"/>
        <c:noMultiLvlLbl val="0"/>
      </c:catAx>
      <c:valAx>
        <c:axId val="148322176"/>
        <c:scaling>
          <c:orientation val="minMax"/>
        </c:scaling>
        <c:delete val="0"/>
        <c:axPos val="r"/>
        <c:majorGridlines/>
        <c:numFmt formatCode="General" sourceLinked="1"/>
        <c:majorTickMark val="out"/>
        <c:minorTickMark val="none"/>
        <c:tickLblPos val="nextTo"/>
        <c:crossAx val="148320640"/>
        <c:crosses val="autoZero"/>
        <c:crossBetween val="between"/>
      </c:valAx>
    </c:plotArea>
    <c:legend>
      <c:legendPos val="l"/>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ورقة1!$A$25:$A$27</c:f>
              <c:strCache>
                <c:ptCount val="3"/>
                <c:pt idx="0">
                  <c:v>استاذ</c:v>
                </c:pt>
                <c:pt idx="1">
                  <c:v>استاذ مساعد</c:v>
                </c:pt>
                <c:pt idx="2">
                  <c:v>مدرس</c:v>
                </c:pt>
              </c:strCache>
            </c:strRef>
          </c:cat>
          <c:val>
            <c:numRef>
              <c:f>ورقة1!$B$25:$B$27</c:f>
              <c:numCache>
                <c:formatCode>General</c:formatCode>
                <c:ptCount val="3"/>
                <c:pt idx="0">
                  <c:v>35</c:v>
                </c:pt>
                <c:pt idx="1">
                  <c:v>55</c:v>
                </c:pt>
                <c:pt idx="2">
                  <c:v>29</c:v>
                </c:pt>
              </c:numCache>
            </c:numRef>
          </c:val>
        </c:ser>
        <c:dLbls>
          <c:showLegendKey val="0"/>
          <c:showVal val="0"/>
          <c:showCatName val="0"/>
          <c:showSerName val="0"/>
          <c:showPercent val="0"/>
          <c:showBubbleSize val="0"/>
        </c:dLbls>
        <c:gapWidth val="150"/>
        <c:shape val="box"/>
        <c:axId val="157448448"/>
        <c:axId val="158255360"/>
        <c:axId val="0"/>
      </c:bar3DChart>
      <c:catAx>
        <c:axId val="157448448"/>
        <c:scaling>
          <c:orientation val="maxMin"/>
        </c:scaling>
        <c:delete val="0"/>
        <c:axPos val="b"/>
        <c:majorTickMark val="out"/>
        <c:minorTickMark val="none"/>
        <c:tickLblPos val="nextTo"/>
        <c:crossAx val="158255360"/>
        <c:crosses val="autoZero"/>
        <c:auto val="1"/>
        <c:lblAlgn val="ctr"/>
        <c:lblOffset val="100"/>
        <c:noMultiLvlLbl val="0"/>
      </c:catAx>
      <c:valAx>
        <c:axId val="158255360"/>
        <c:scaling>
          <c:orientation val="minMax"/>
        </c:scaling>
        <c:delete val="0"/>
        <c:axPos val="r"/>
        <c:majorGridlines/>
        <c:numFmt formatCode="General" sourceLinked="1"/>
        <c:majorTickMark val="out"/>
        <c:minorTickMark val="none"/>
        <c:tickLblPos val="nextTo"/>
        <c:crossAx val="157448448"/>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C4F-DF5B-4718-B093-C337410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8643</Words>
  <Characters>49266</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57794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دل</dc:creator>
  <cp:lastModifiedBy>dell</cp:lastModifiedBy>
  <cp:revision>2</cp:revision>
  <cp:lastPrinted>2017-09-14T10:03:00Z</cp:lastPrinted>
  <dcterms:created xsi:type="dcterms:W3CDTF">2021-10-12T08:33:00Z</dcterms:created>
  <dcterms:modified xsi:type="dcterms:W3CDTF">2021-10-12T08:33:00Z</dcterms:modified>
</cp:coreProperties>
</file>